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A86237" w14:textId="77777777" w:rsidR="00D91677" w:rsidRPr="008A3A7C" w:rsidRDefault="00D91677" w:rsidP="00DA1C8C">
      <w:pPr>
        <w:rPr>
          <w:b/>
        </w:rPr>
      </w:pPr>
      <w:r w:rsidRPr="008A3A7C">
        <w:object w:dxaOrig="5504" w:dyaOrig="975" w14:anchorId="35A8632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42.85pt;height:43.5pt" o:ole="">
            <v:imagedata r:id="rId12" o:title=""/>
          </v:shape>
          <o:OLEObject Type="Embed" ProgID="MSPhotoEd.3" ShapeID="_x0000_i1025" DrawAspect="Content" ObjectID="_1780915757" r:id="rId13"/>
        </w:object>
      </w:r>
    </w:p>
    <w:p w14:paraId="35A86238" w14:textId="77777777" w:rsidR="00D91677" w:rsidRPr="008A3A7C" w:rsidRDefault="00D91677" w:rsidP="00DA1C8C">
      <w:pPr>
        <w:jc w:val="center"/>
      </w:pPr>
    </w:p>
    <w:p w14:paraId="5154F63D" w14:textId="0A8AF3F0" w:rsidR="00D41A42" w:rsidRPr="008A3A7C" w:rsidRDefault="00B74AFF" w:rsidP="00B36800">
      <w:pPr>
        <w:jc w:val="right"/>
      </w:pPr>
      <w:r w:rsidRPr="008A3A7C">
        <w:tab/>
      </w:r>
      <w:r w:rsidR="00B36800" w:rsidRPr="008A3A7C">
        <w:tab/>
      </w:r>
      <w:r w:rsidR="00B36800" w:rsidRPr="008A3A7C">
        <w:tab/>
      </w:r>
      <w:r w:rsidRPr="008A3A7C">
        <w:tab/>
      </w:r>
      <w:r w:rsidR="00B36800" w:rsidRPr="008A3A7C">
        <w:t xml:space="preserve">                                                    </w:t>
      </w:r>
      <w:proofErr w:type="spellStart"/>
      <w:r w:rsidR="00B36800" w:rsidRPr="008A3A7C">
        <w:t>Čj</w:t>
      </w:r>
      <w:proofErr w:type="spellEnd"/>
      <w:r w:rsidR="00CC1E15">
        <w:t xml:space="preserve">: </w:t>
      </w:r>
      <w:r w:rsidR="00CC1E15" w:rsidRPr="00CC1E15">
        <w:t>084049/2023/KUSK</w:t>
      </w:r>
    </w:p>
    <w:p w14:paraId="35A8623A" w14:textId="19183925" w:rsidR="00792104" w:rsidRPr="008A3A7C" w:rsidRDefault="00B74AFF" w:rsidP="00B36800">
      <w:pPr>
        <w:jc w:val="right"/>
        <w:rPr>
          <w:b/>
        </w:rPr>
      </w:pPr>
      <w:r w:rsidRPr="008A3A7C">
        <w:tab/>
      </w:r>
      <w:r w:rsidRPr="008A3A7C">
        <w:tab/>
      </w:r>
      <w:r w:rsidRPr="008A3A7C">
        <w:tab/>
      </w:r>
      <w:r w:rsidR="007C69B6" w:rsidRPr="008A3A7C">
        <w:t xml:space="preserve"> </w:t>
      </w:r>
      <w:r w:rsidRPr="008A3A7C">
        <w:tab/>
      </w:r>
    </w:p>
    <w:p w14:paraId="35A8623B" w14:textId="71136B94" w:rsidR="00D91677" w:rsidRPr="008A3A7C" w:rsidRDefault="00962842" w:rsidP="00994021">
      <w:pPr>
        <w:jc w:val="center"/>
        <w:outlineLvl w:val="0"/>
        <w:rPr>
          <w:b/>
          <w:sz w:val="28"/>
          <w:szCs w:val="28"/>
        </w:rPr>
      </w:pPr>
      <w:r w:rsidRPr="008A3A7C">
        <w:rPr>
          <w:b/>
          <w:sz w:val="28"/>
          <w:szCs w:val="28"/>
        </w:rPr>
        <w:t xml:space="preserve">Opatření č. </w:t>
      </w:r>
      <w:r w:rsidR="009C1895">
        <w:rPr>
          <w:b/>
          <w:sz w:val="28"/>
          <w:szCs w:val="28"/>
        </w:rPr>
        <w:t>5</w:t>
      </w:r>
      <w:r w:rsidR="00C02EEF" w:rsidRPr="008A3A7C">
        <w:rPr>
          <w:b/>
          <w:sz w:val="28"/>
          <w:szCs w:val="28"/>
        </w:rPr>
        <w:t>/</w:t>
      </w:r>
      <w:r w:rsidR="00986036" w:rsidRPr="008A3A7C">
        <w:rPr>
          <w:b/>
          <w:sz w:val="28"/>
          <w:szCs w:val="28"/>
        </w:rPr>
        <w:t>202</w:t>
      </w:r>
      <w:r w:rsidR="00EA0446" w:rsidRPr="008A3A7C">
        <w:rPr>
          <w:b/>
          <w:sz w:val="28"/>
          <w:szCs w:val="28"/>
        </w:rPr>
        <w:t>3</w:t>
      </w:r>
    </w:p>
    <w:p w14:paraId="35A8623C" w14:textId="77777777" w:rsidR="00D91677" w:rsidRPr="008A3A7C" w:rsidRDefault="00D91677" w:rsidP="00DA1C8C">
      <w:pPr>
        <w:jc w:val="center"/>
        <w:rPr>
          <w:b/>
        </w:rPr>
      </w:pPr>
    </w:p>
    <w:p w14:paraId="35A8623E" w14:textId="77777777" w:rsidR="00783C53" w:rsidRPr="008A3A7C" w:rsidRDefault="00783C53" w:rsidP="00DA1C8C">
      <w:pPr>
        <w:jc w:val="center"/>
        <w:rPr>
          <w:b/>
          <w:i/>
          <w:u w:val="single"/>
        </w:rPr>
      </w:pPr>
      <w:r w:rsidRPr="008A3A7C">
        <w:rPr>
          <w:b/>
          <w:i/>
          <w:u w:val="single"/>
        </w:rPr>
        <w:t xml:space="preserve">kterým se </w:t>
      </w:r>
      <w:proofErr w:type="gramStart"/>
      <w:r w:rsidRPr="008A3A7C">
        <w:rPr>
          <w:b/>
          <w:i/>
          <w:u w:val="single"/>
        </w:rPr>
        <w:t xml:space="preserve">mění </w:t>
      </w:r>
      <w:r w:rsidR="00932C10" w:rsidRPr="008A3A7C">
        <w:rPr>
          <w:b/>
          <w:i/>
          <w:u w:val="single"/>
        </w:rPr>
        <w:t> Organizační</w:t>
      </w:r>
      <w:proofErr w:type="gramEnd"/>
      <w:r w:rsidR="00932C10" w:rsidRPr="008A3A7C">
        <w:rPr>
          <w:b/>
          <w:i/>
          <w:u w:val="single"/>
        </w:rPr>
        <w:t xml:space="preserve"> řád</w:t>
      </w:r>
      <w:r w:rsidRPr="008A3A7C">
        <w:rPr>
          <w:b/>
          <w:i/>
          <w:u w:val="single"/>
        </w:rPr>
        <w:t xml:space="preserve"> </w:t>
      </w:r>
    </w:p>
    <w:p w14:paraId="35A8623F" w14:textId="77777777" w:rsidR="00932C10" w:rsidRPr="008A3A7C" w:rsidRDefault="00783C53" w:rsidP="00DA1C8C">
      <w:pPr>
        <w:jc w:val="center"/>
        <w:rPr>
          <w:b/>
          <w:i/>
          <w:u w:val="single"/>
        </w:rPr>
      </w:pPr>
      <w:r w:rsidRPr="008A3A7C">
        <w:rPr>
          <w:b/>
          <w:i/>
          <w:u w:val="single"/>
        </w:rPr>
        <w:t>Krajského úřadu Středočeského kraje</w:t>
      </w:r>
      <w:r w:rsidR="00C45FB9" w:rsidRPr="008A3A7C">
        <w:rPr>
          <w:b/>
          <w:i/>
          <w:u w:val="single"/>
        </w:rPr>
        <w:t>,</w:t>
      </w:r>
    </w:p>
    <w:p w14:paraId="35A86240" w14:textId="77777777" w:rsidR="00360A9D" w:rsidRPr="008A3A7C" w:rsidRDefault="00360A9D" w:rsidP="00932C10">
      <w:pPr>
        <w:spacing w:line="240" w:lineRule="atLeast"/>
        <w:rPr>
          <w:b/>
          <w:i/>
        </w:rPr>
      </w:pPr>
    </w:p>
    <w:p w14:paraId="35A86241" w14:textId="77777777" w:rsidR="00065072" w:rsidRPr="008A3A7C" w:rsidRDefault="00065072" w:rsidP="00994021">
      <w:pPr>
        <w:pStyle w:val="Zkladntextodsazen"/>
        <w:tabs>
          <w:tab w:val="left" w:pos="1980"/>
        </w:tabs>
        <w:spacing w:after="0"/>
        <w:ind w:left="1980" w:hanging="1980"/>
        <w:outlineLvl w:val="0"/>
        <w:rPr>
          <w:b/>
          <w:bCs/>
        </w:rPr>
      </w:pPr>
    </w:p>
    <w:p w14:paraId="3FD6FE55" w14:textId="7040094E" w:rsidR="00D41A42" w:rsidRPr="008A3A7C" w:rsidRDefault="00D41A42" w:rsidP="00D41A42">
      <w:pPr>
        <w:rPr>
          <w:b/>
          <w:bCs/>
        </w:rPr>
      </w:pPr>
      <w:r w:rsidRPr="008A3A7C">
        <w:rPr>
          <w:b/>
          <w:bCs/>
        </w:rPr>
        <w:t>ve znění Opatření č. 6/2018, novelizovaného Opatřením č. 8/2018, Opatření č. 10/2018, Opatření č. 4/2019, Opatření č. 7/2019, Opatření č. 10/2019, Opatření č. 14/2019, Opatření č. 1/2020, Opatření č. 7/2020, Opatření č. 9/2020, Opatření č. 2/2021, Opatření č. 3/2021, Opatření č. 4/2021, Opatření č. 7/2021, Opatření č. 9/2021</w:t>
      </w:r>
      <w:r w:rsidR="00283245" w:rsidRPr="008A3A7C">
        <w:rPr>
          <w:b/>
          <w:bCs/>
        </w:rPr>
        <w:t xml:space="preserve">, </w:t>
      </w:r>
      <w:r w:rsidRPr="008A3A7C">
        <w:rPr>
          <w:b/>
          <w:bCs/>
        </w:rPr>
        <w:t>Opatření č. 10/2021</w:t>
      </w:r>
      <w:r w:rsidR="004C7592" w:rsidRPr="008A3A7C">
        <w:rPr>
          <w:b/>
          <w:bCs/>
        </w:rPr>
        <w:t xml:space="preserve">, </w:t>
      </w:r>
      <w:r w:rsidR="00283245" w:rsidRPr="008A3A7C">
        <w:rPr>
          <w:b/>
          <w:bCs/>
        </w:rPr>
        <w:t>Opatření č. 1/2022</w:t>
      </w:r>
      <w:r w:rsidR="004C7592" w:rsidRPr="008A3A7C">
        <w:rPr>
          <w:b/>
          <w:bCs/>
        </w:rPr>
        <w:t>, Opatření č. 4/2022</w:t>
      </w:r>
      <w:r w:rsidR="00EA0446" w:rsidRPr="008A3A7C">
        <w:rPr>
          <w:b/>
          <w:bCs/>
        </w:rPr>
        <w:t>,</w:t>
      </w:r>
      <w:r w:rsidR="004C7592" w:rsidRPr="008A3A7C">
        <w:rPr>
          <w:b/>
          <w:bCs/>
        </w:rPr>
        <w:t xml:space="preserve"> Opatření č. 7/</w:t>
      </w:r>
      <w:proofErr w:type="gramStart"/>
      <w:r w:rsidR="004C7592" w:rsidRPr="008A3A7C">
        <w:rPr>
          <w:b/>
          <w:bCs/>
        </w:rPr>
        <w:t>2022</w:t>
      </w:r>
      <w:r w:rsidR="00550CED" w:rsidRPr="008A3A7C">
        <w:rPr>
          <w:b/>
          <w:bCs/>
        </w:rPr>
        <w:t>,</w:t>
      </w:r>
      <w:r w:rsidR="00EA0446" w:rsidRPr="008A3A7C">
        <w:rPr>
          <w:b/>
          <w:bCs/>
        </w:rPr>
        <w:t xml:space="preserve">  Opatření</w:t>
      </w:r>
      <w:proofErr w:type="gramEnd"/>
      <w:r w:rsidR="00EA0446" w:rsidRPr="008A3A7C">
        <w:rPr>
          <w:b/>
          <w:bCs/>
        </w:rPr>
        <w:t xml:space="preserve"> č. 8/2022</w:t>
      </w:r>
      <w:r w:rsidR="00550CED" w:rsidRPr="008A3A7C">
        <w:rPr>
          <w:b/>
          <w:bCs/>
        </w:rPr>
        <w:t xml:space="preserve"> a Opatření č. 2/2023</w:t>
      </w:r>
    </w:p>
    <w:p w14:paraId="35A86244" w14:textId="77777777" w:rsidR="00792104" w:rsidRPr="008A3A7C" w:rsidRDefault="00792104" w:rsidP="00994021">
      <w:pPr>
        <w:pStyle w:val="Zkladntextodsazen"/>
        <w:tabs>
          <w:tab w:val="left" w:pos="1980"/>
        </w:tabs>
        <w:spacing w:after="0"/>
        <w:ind w:left="1980" w:hanging="1980"/>
        <w:outlineLvl w:val="0"/>
        <w:rPr>
          <w:b/>
          <w:bCs/>
        </w:rPr>
      </w:pPr>
    </w:p>
    <w:p w14:paraId="35A86245" w14:textId="77777777" w:rsidR="00792104" w:rsidRPr="008A3A7C" w:rsidRDefault="00792104" w:rsidP="00994021">
      <w:pPr>
        <w:pStyle w:val="Zkladntextodsazen"/>
        <w:tabs>
          <w:tab w:val="left" w:pos="1980"/>
        </w:tabs>
        <w:spacing w:after="0"/>
        <w:ind w:left="1980" w:hanging="1980"/>
        <w:outlineLvl w:val="0"/>
        <w:rPr>
          <w:b/>
          <w:bCs/>
        </w:rPr>
      </w:pPr>
    </w:p>
    <w:p w14:paraId="35A86246" w14:textId="77777777" w:rsidR="00792104" w:rsidRPr="008A3A7C" w:rsidRDefault="00792104" w:rsidP="00994021">
      <w:pPr>
        <w:pStyle w:val="Zkladntextodsazen"/>
        <w:tabs>
          <w:tab w:val="left" w:pos="1980"/>
        </w:tabs>
        <w:spacing w:after="0"/>
        <w:ind w:left="1980" w:hanging="1980"/>
        <w:outlineLvl w:val="0"/>
        <w:rPr>
          <w:b/>
          <w:bCs/>
        </w:rPr>
      </w:pPr>
    </w:p>
    <w:p w14:paraId="35A86248" w14:textId="77777777" w:rsidR="00792104" w:rsidRPr="008A3A7C" w:rsidRDefault="00792104" w:rsidP="00994021">
      <w:pPr>
        <w:pStyle w:val="Zkladntextodsazen"/>
        <w:tabs>
          <w:tab w:val="left" w:pos="1980"/>
        </w:tabs>
        <w:spacing w:after="0"/>
        <w:ind w:left="1980" w:hanging="1980"/>
        <w:outlineLvl w:val="0"/>
        <w:rPr>
          <w:b/>
          <w:bCs/>
        </w:rPr>
      </w:pPr>
    </w:p>
    <w:p w14:paraId="35A86249" w14:textId="77777777" w:rsidR="00AC6377" w:rsidRPr="008A3A7C" w:rsidRDefault="00D91677" w:rsidP="00994021">
      <w:pPr>
        <w:pStyle w:val="Zkladntextodsazen"/>
        <w:tabs>
          <w:tab w:val="left" w:pos="1980"/>
        </w:tabs>
        <w:spacing w:after="0"/>
        <w:ind w:left="1980" w:hanging="1980"/>
        <w:outlineLvl w:val="0"/>
      </w:pPr>
      <w:r w:rsidRPr="008A3A7C">
        <w:rPr>
          <w:b/>
          <w:bCs/>
        </w:rPr>
        <w:t>Závazné pro:</w:t>
      </w:r>
      <w:r w:rsidRPr="008A3A7C">
        <w:rPr>
          <w:b/>
          <w:bCs/>
        </w:rPr>
        <w:tab/>
      </w:r>
      <w:r w:rsidRPr="008A3A7C">
        <w:rPr>
          <w:b/>
          <w:bCs/>
        </w:rPr>
        <w:tab/>
      </w:r>
      <w:r w:rsidRPr="008A3A7C">
        <w:rPr>
          <w:b/>
          <w:bCs/>
        </w:rPr>
        <w:tab/>
      </w:r>
      <w:r w:rsidR="005F582A" w:rsidRPr="008A3A7C">
        <w:rPr>
          <w:bCs/>
        </w:rPr>
        <w:t>z</w:t>
      </w:r>
      <w:r w:rsidRPr="008A3A7C">
        <w:t xml:space="preserve">aměstnance Středočeského kraje zařazené </w:t>
      </w:r>
    </w:p>
    <w:p w14:paraId="35A8624A" w14:textId="77777777" w:rsidR="00D91677" w:rsidRPr="008A3A7C" w:rsidRDefault="00AC6377" w:rsidP="00AC6377">
      <w:pPr>
        <w:pStyle w:val="Zkladntextodsazen"/>
        <w:tabs>
          <w:tab w:val="left" w:pos="1980"/>
        </w:tabs>
        <w:spacing w:after="0"/>
        <w:ind w:left="1980" w:hanging="1980"/>
      </w:pPr>
      <w:r w:rsidRPr="008A3A7C">
        <w:rPr>
          <w:b/>
          <w:bCs/>
        </w:rPr>
        <w:tab/>
      </w:r>
      <w:r w:rsidRPr="008A3A7C">
        <w:rPr>
          <w:b/>
          <w:bCs/>
        </w:rPr>
        <w:tab/>
      </w:r>
      <w:r w:rsidRPr="008A3A7C">
        <w:rPr>
          <w:b/>
          <w:bCs/>
        </w:rPr>
        <w:tab/>
      </w:r>
      <w:r w:rsidR="00D91677" w:rsidRPr="008A3A7C">
        <w:t>do</w:t>
      </w:r>
      <w:r w:rsidRPr="008A3A7C">
        <w:t xml:space="preserve"> </w:t>
      </w:r>
      <w:r w:rsidR="00D91677" w:rsidRPr="008A3A7C">
        <w:t>Krajského úřadu</w:t>
      </w:r>
      <w:r w:rsidR="0097764D" w:rsidRPr="008A3A7C">
        <w:t xml:space="preserve"> Středočeského kraje</w:t>
      </w:r>
    </w:p>
    <w:p w14:paraId="35A8624B" w14:textId="77777777" w:rsidR="00D91677" w:rsidRPr="008A3A7C" w:rsidRDefault="00D91677" w:rsidP="00DA1C8C">
      <w:pPr>
        <w:pStyle w:val="Zkladntext3"/>
        <w:rPr>
          <w:bCs/>
          <w:i w:val="0"/>
          <w:sz w:val="24"/>
        </w:rPr>
      </w:pPr>
    </w:p>
    <w:p w14:paraId="35A8624C" w14:textId="77777777" w:rsidR="00491A84" w:rsidRPr="008A3A7C" w:rsidRDefault="00491A84" w:rsidP="00792104">
      <w:pPr>
        <w:rPr>
          <w:b/>
          <w:bCs/>
        </w:rPr>
      </w:pPr>
    </w:p>
    <w:p w14:paraId="35A8624E" w14:textId="7EB8FBCF" w:rsidR="00274661" w:rsidRPr="008A3A7C" w:rsidRDefault="00D91677" w:rsidP="00F47F0F">
      <w:pPr>
        <w:ind w:left="1980" w:hanging="1980"/>
        <w:rPr>
          <w:bCs/>
        </w:rPr>
      </w:pPr>
      <w:r w:rsidRPr="008A3A7C">
        <w:rPr>
          <w:b/>
          <w:bCs/>
        </w:rPr>
        <w:t>Navrhovatel:</w:t>
      </w:r>
      <w:r w:rsidRPr="008A3A7C">
        <w:rPr>
          <w:b/>
          <w:bCs/>
        </w:rPr>
        <w:tab/>
      </w:r>
      <w:r w:rsidRPr="008A3A7C">
        <w:rPr>
          <w:b/>
          <w:bCs/>
        </w:rPr>
        <w:tab/>
      </w:r>
      <w:r w:rsidRPr="008A3A7C">
        <w:rPr>
          <w:b/>
          <w:bCs/>
        </w:rPr>
        <w:tab/>
      </w:r>
      <w:r w:rsidR="00EB4942" w:rsidRPr="008A3A7C">
        <w:rPr>
          <w:bCs/>
        </w:rPr>
        <w:t xml:space="preserve">Odbor </w:t>
      </w:r>
      <w:r w:rsidR="004B0A33" w:rsidRPr="008A3A7C">
        <w:rPr>
          <w:bCs/>
        </w:rPr>
        <w:t>legislativně právní a krajský živnostenský úřad</w:t>
      </w:r>
    </w:p>
    <w:p w14:paraId="35A8624F" w14:textId="77777777" w:rsidR="00065072" w:rsidRPr="008A3A7C" w:rsidRDefault="00065072" w:rsidP="00E94EC6">
      <w:pPr>
        <w:ind w:left="1980" w:hanging="1980"/>
        <w:rPr>
          <w:bCs/>
        </w:rPr>
      </w:pPr>
      <w:r w:rsidRPr="008A3A7C">
        <w:rPr>
          <w:bCs/>
        </w:rPr>
        <w:tab/>
      </w:r>
      <w:r w:rsidRPr="008A3A7C">
        <w:rPr>
          <w:bCs/>
        </w:rPr>
        <w:tab/>
      </w:r>
      <w:r w:rsidRPr="008A3A7C">
        <w:rPr>
          <w:bCs/>
        </w:rPr>
        <w:tab/>
      </w:r>
    </w:p>
    <w:p w14:paraId="35A86250" w14:textId="77777777" w:rsidR="00491A84" w:rsidRPr="008A3A7C" w:rsidRDefault="00491A84" w:rsidP="0029557A">
      <w:pPr>
        <w:ind w:left="1980" w:hanging="1980"/>
        <w:outlineLvl w:val="0"/>
        <w:rPr>
          <w:bCs/>
        </w:rPr>
      </w:pPr>
    </w:p>
    <w:p w14:paraId="35A86251" w14:textId="77777777" w:rsidR="00A12BA3" w:rsidRPr="008A3A7C" w:rsidRDefault="00A12BA3" w:rsidP="0029557A">
      <w:pPr>
        <w:ind w:left="1980" w:hanging="1980"/>
        <w:outlineLvl w:val="0"/>
        <w:rPr>
          <w:b/>
          <w:bCs/>
        </w:rPr>
      </w:pPr>
    </w:p>
    <w:p w14:paraId="35A86252" w14:textId="6C45E809" w:rsidR="00396643" w:rsidRPr="00372951" w:rsidRDefault="00D91677" w:rsidP="00FE0143">
      <w:pPr>
        <w:ind w:left="1980" w:hanging="1980"/>
        <w:outlineLvl w:val="0"/>
      </w:pPr>
      <w:r w:rsidRPr="008A3A7C">
        <w:rPr>
          <w:b/>
          <w:bCs/>
        </w:rPr>
        <w:t>Datum</w:t>
      </w:r>
      <w:r w:rsidR="00A12BA3" w:rsidRPr="008A3A7C">
        <w:rPr>
          <w:b/>
          <w:bCs/>
        </w:rPr>
        <w:t xml:space="preserve"> </w:t>
      </w:r>
      <w:r w:rsidRPr="008A3A7C">
        <w:rPr>
          <w:b/>
          <w:bCs/>
        </w:rPr>
        <w:t>vyhlášení:</w:t>
      </w:r>
      <w:r w:rsidRPr="008A3A7C">
        <w:rPr>
          <w:b/>
          <w:bCs/>
        </w:rPr>
        <w:tab/>
      </w:r>
      <w:r w:rsidR="00372951">
        <w:rPr>
          <w:b/>
          <w:bCs/>
        </w:rPr>
        <w:tab/>
      </w:r>
      <w:r w:rsidR="00372951">
        <w:rPr>
          <w:b/>
          <w:bCs/>
        </w:rPr>
        <w:tab/>
      </w:r>
      <w:r w:rsidR="00372951" w:rsidRPr="00372951">
        <w:t>29. 6. 2023</w:t>
      </w:r>
    </w:p>
    <w:p w14:paraId="35A86253" w14:textId="77777777" w:rsidR="00F53406" w:rsidRPr="008A3A7C" w:rsidRDefault="00F53406" w:rsidP="00DA1C8C">
      <w:pPr>
        <w:tabs>
          <w:tab w:val="left" w:pos="1980"/>
        </w:tabs>
        <w:ind w:left="2124" w:hanging="2124"/>
        <w:rPr>
          <w:b/>
          <w:bCs/>
        </w:rPr>
      </w:pPr>
    </w:p>
    <w:p w14:paraId="35A86254" w14:textId="77777777" w:rsidR="00884A5F" w:rsidRPr="008A3A7C" w:rsidRDefault="00884A5F" w:rsidP="00DA1C8C">
      <w:pPr>
        <w:tabs>
          <w:tab w:val="left" w:pos="1980"/>
        </w:tabs>
        <w:ind w:left="2124" w:hanging="2124"/>
        <w:rPr>
          <w:b/>
          <w:bCs/>
        </w:rPr>
      </w:pPr>
    </w:p>
    <w:p w14:paraId="35A86255" w14:textId="77777777" w:rsidR="00884A5F" w:rsidRPr="008A3A7C" w:rsidRDefault="00884A5F" w:rsidP="00DA1C8C">
      <w:pPr>
        <w:tabs>
          <w:tab w:val="left" w:pos="1980"/>
        </w:tabs>
        <w:ind w:left="2124" w:hanging="2124"/>
        <w:rPr>
          <w:b/>
          <w:bCs/>
        </w:rPr>
      </w:pPr>
    </w:p>
    <w:p w14:paraId="35A86256" w14:textId="77777777" w:rsidR="00E15383" w:rsidRPr="008A3A7C" w:rsidRDefault="00E15383" w:rsidP="00994021">
      <w:pPr>
        <w:tabs>
          <w:tab w:val="left" w:pos="1980"/>
        </w:tabs>
        <w:ind w:left="2124" w:hanging="2124"/>
        <w:outlineLvl w:val="0"/>
        <w:rPr>
          <w:b/>
          <w:bCs/>
        </w:rPr>
      </w:pPr>
    </w:p>
    <w:p w14:paraId="35A86257" w14:textId="11A94769" w:rsidR="00792104" w:rsidRPr="008A3A7C" w:rsidRDefault="00D91677" w:rsidP="00994021">
      <w:pPr>
        <w:tabs>
          <w:tab w:val="left" w:pos="1980"/>
        </w:tabs>
        <w:ind w:left="2124" w:hanging="2124"/>
        <w:outlineLvl w:val="0"/>
        <w:rPr>
          <w:bCs/>
        </w:rPr>
      </w:pPr>
      <w:r w:rsidRPr="008A3A7C">
        <w:rPr>
          <w:b/>
          <w:bCs/>
        </w:rPr>
        <w:t>Příloh</w:t>
      </w:r>
      <w:r w:rsidR="00761250" w:rsidRPr="008A3A7C">
        <w:rPr>
          <w:b/>
          <w:bCs/>
        </w:rPr>
        <w:t>a</w:t>
      </w:r>
      <w:r w:rsidRPr="008A3A7C">
        <w:rPr>
          <w:b/>
          <w:bCs/>
        </w:rPr>
        <w:t>:</w:t>
      </w:r>
      <w:r w:rsidR="005112C8" w:rsidRPr="008A3A7C">
        <w:rPr>
          <w:b/>
          <w:bCs/>
        </w:rPr>
        <w:t xml:space="preserve"> </w:t>
      </w:r>
      <w:r w:rsidR="009B6100" w:rsidRPr="008A3A7C">
        <w:rPr>
          <w:b/>
          <w:bCs/>
        </w:rPr>
        <w:tab/>
      </w:r>
      <w:r w:rsidR="00FB1DE9" w:rsidRPr="008A3A7C">
        <w:rPr>
          <w:b/>
          <w:bCs/>
        </w:rPr>
        <w:tab/>
      </w:r>
      <w:r w:rsidR="00FB1DE9" w:rsidRPr="008A3A7C">
        <w:rPr>
          <w:b/>
          <w:bCs/>
        </w:rPr>
        <w:tab/>
      </w:r>
      <w:r w:rsidR="00FB1DE9" w:rsidRPr="008A3A7C">
        <w:t>Bez příloh</w:t>
      </w:r>
      <w:r w:rsidR="00435D14" w:rsidRPr="008A3A7C">
        <w:tab/>
      </w:r>
      <w:r w:rsidR="00435D14" w:rsidRPr="008A3A7C">
        <w:tab/>
      </w:r>
    </w:p>
    <w:p w14:paraId="35A86258" w14:textId="77777777" w:rsidR="00792104" w:rsidRPr="008A3A7C" w:rsidRDefault="00792104" w:rsidP="00994021">
      <w:pPr>
        <w:tabs>
          <w:tab w:val="left" w:pos="1980"/>
        </w:tabs>
        <w:ind w:left="2124" w:hanging="2124"/>
        <w:outlineLvl w:val="0"/>
        <w:rPr>
          <w:bCs/>
        </w:rPr>
      </w:pPr>
    </w:p>
    <w:p w14:paraId="35A86259" w14:textId="77777777" w:rsidR="00D91677" w:rsidRPr="008A3A7C" w:rsidRDefault="005D6B16" w:rsidP="00E528F2">
      <w:pPr>
        <w:pStyle w:val="Zkladntext3"/>
        <w:jc w:val="center"/>
        <w:rPr>
          <w:b/>
          <w:i w:val="0"/>
          <w:sz w:val="24"/>
        </w:rPr>
      </w:pPr>
      <w:r w:rsidRPr="008A3A7C">
        <w:rPr>
          <w:bCs/>
          <w:sz w:val="24"/>
        </w:rPr>
        <w:br w:type="page"/>
      </w:r>
      <w:r w:rsidR="00D91677" w:rsidRPr="008A3A7C">
        <w:rPr>
          <w:b/>
          <w:i w:val="0"/>
          <w:sz w:val="24"/>
        </w:rPr>
        <w:lastRenderedPageBreak/>
        <w:t>Středočeský kraj</w:t>
      </w:r>
    </w:p>
    <w:p w14:paraId="35A8625A" w14:textId="77777777" w:rsidR="00D91677" w:rsidRPr="008A3A7C" w:rsidRDefault="00D91677" w:rsidP="00DA1C8C">
      <w:pPr>
        <w:jc w:val="center"/>
        <w:rPr>
          <w:b/>
        </w:rPr>
      </w:pPr>
      <w:r w:rsidRPr="008A3A7C">
        <w:rPr>
          <w:b/>
        </w:rPr>
        <w:t>Krajský úřad</w:t>
      </w:r>
    </w:p>
    <w:p w14:paraId="35A8625B" w14:textId="77777777" w:rsidR="00D91677" w:rsidRPr="008A3A7C" w:rsidRDefault="00D91677" w:rsidP="00DA1C8C">
      <w:pPr>
        <w:jc w:val="center"/>
        <w:rPr>
          <w:b/>
        </w:rPr>
      </w:pPr>
    </w:p>
    <w:p w14:paraId="35A8625D" w14:textId="4B543F81" w:rsidR="00B10317" w:rsidRPr="008A3A7C" w:rsidRDefault="005E0FFD" w:rsidP="00D41A42">
      <w:pPr>
        <w:jc w:val="center"/>
        <w:outlineLvl w:val="0"/>
        <w:rPr>
          <w:b/>
        </w:rPr>
      </w:pPr>
      <w:r w:rsidRPr="008A3A7C">
        <w:rPr>
          <w:b/>
        </w:rPr>
        <w:t xml:space="preserve">Opatření č. </w:t>
      </w:r>
      <w:r w:rsidR="00874F95">
        <w:rPr>
          <w:b/>
        </w:rPr>
        <w:t>5</w:t>
      </w:r>
      <w:r w:rsidR="00D91677" w:rsidRPr="008A3A7C">
        <w:rPr>
          <w:b/>
        </w:rPr>
        <w:t>/</w:t>
      </w:r>
      <w:r w:rsidR="00986036" w:rsidRPr="008A3A7C">
        <w:rPr>
          <w:b/>
        </w:rPr>
        <w:t>202</w:t>
      </w:r>
      <w:r w:rsidR="006D1281" w:rsidRPr="008A3A7C">
        <w:rPr>
          <w:b/>
        </w:rPr>
        <w:t>3</w:t>
      </w:r>
    </w:p>
    <w:p w14:paraId="69C168D7" w14:textId="77777777" w:rsidR="00D41A42" w:rsidRPr="008A3A7C" w:rsidRDefault="00D41A42" w:rsidP="00D41A42">
      <w:pPr>
        <w:jc w:val="center"/>
        <w:outlineLvl w:val="0"/>
      </w:pPr>
    </w:p>
    <w:p w14:paraId="35A8625F" w14:textId="7F3056BB" w:rsidR="00A0108D" w:rsidRPr="008A3A7C" w:rsidRDefault="00783C53" w:rsidP="00A0108D">
      <w:pPr>
        <w:jc w:val="center"/>
        <w:rPr>
          <w:b/>
          <w:i/>
          <w:u w:val="single"/>
        </w:rPr>
      </w:pPr>
      <w:r w:rsidRPr="008A3A7C">
        <w:rPr>
          <w:b/>
          <w:i/>
          <w:u w:val="single"/>
        </w:rPr>
        <w:t>kterým se mění</w:t>
      </w:r>
      <w:r w:rsidR="007D0A68" w:rsidRPr="008A3A7C">
        <w:rPr>
          <w:b/>
          <w:i/>
          <w:u w:val="single"/>
        </w:rPr>
        <w:t> Organizační řád</w:t>
      </w:r>
      <w:r w:rsidRPr="008A3A7C">
        <w:rPr>
          <w:b/>
          <w:i/>
          <w:u w:val="single"/>
        </w:rPr>
        <w:t xml:space="preserve"> Krajského úřadu Středočeského kraje</w:t>
      </w:r>
      <w:r w:rsidR="00227C5A" w:rsidRPr="008A3A7C">
        <w:rPr>
          <w:b/>
          <w:i/>
          <w:u w:val="single"/>
        </w:rPr>
        <w:t>,</w:t>
      </w:r>
      <w:r w:rsidR="00A0108D" w:rsidRPr="008A3A7C">
        <w:rPr>
          <w:b/>
          <w:i/>
          <w:u w:val="single"/>
        </w:rPr>
        <w:t xml:space="preserve"> </w:t>
      </w:r>
    </w:p>
    <w:p w14:paraId="35A86260" w14:textId="77777777" w:rsidR="00147697" w:rsidRPr="008A3A7C" w:rsidRDefault="00147697" w:rsidP="00A0108D">
      <w:pPr>
        <w:jc w:val="center"/>
        <w:rPr>
          <w:b/>
          <w:i/>
        </w:rPr>
      </w:pPr>
    </w:p>
    <w:p w14:paraId="74E0F2BA" w14:textId="28A824E0" w:rsidR="00D41A42" w:rsidRPr="008A3A7C" w:rsidRDefault="00D41A42" w:rsidP="00C13CF4">
      <w:pPr>
        <w:jc w:val="center"/>
        <w:rPr>
          <w:b/>
          <w:bCs/>
          <w:i/>
        </w:rPr>
      </w:pPr>
      <w:r w:rsidRPr="008A3A7C">
        <w:rPr>
          <w:b/>
          <w:bCs/>
          <w:i/>
        </w:rPr>
        <w:t xml:space="preserve">ve znění </w:t>
      </w:r>
      <w:r w:rsidR="00C13CF4" w:rsidRPr="008A3A7C">
        <w:rPr>
          <w:b/>
          <w:bCs/>
          <w:i/>
        </w:rPr>
        <w:t>pozdějších opatření</w:t>
      </w:r>
    </w:p>
    <w:p w14:paraId="35A86263" w14:textId="77777777" w:rsidR="00065072" w:rsidRPr="008A3A7C" w:rsidRDefault="00065072" w:rsidP="00450147">
      <w:pPr>
        <w:rPr>
          <w:b/>
          <w:i/>
          <w:u w:val="single"/>
        </w:rPr>
      </w:pPr>
    </w:p>
    <w:p w14:paraId="35A86264" w14:textId="77777777" w:rsidR="00634BD2" w:rsidRPr="008A3A7C" w:rsidRDefault="00634BD2" w:rsidP="00634BD2">
      <w:r w:rsidRPr="008A3A7C">
        <w:t xml:space="preserve">Na základě § 69 odst. 2 písm. </w:t>
      </w:r>
      <w:r w:rsidR="009A2509" w:rsidRPr="008A3A7C">
        <w:t xml:space="preserve">c), </w:t>
      </w:r>
      <w:r w:rsidRPr="008A3A7C">
        <w:t>e) a f) zákona č. 129/2000 Sb., o krajích (krajské zřízení), ve znění pozdějších předpisů, vydávám toto</w:t>
      </w:r>
    </w:p>
    <w:p w14:paraId="35A86265" w14:textId="77777777" w:rsidR="00F37203" w:rsidRPr="008A3A7C" w:rsidRDefault="00F37203" w:rsidP="000C7F61">
      <w:pPr>
        <w:pStyle w:val="Zkladntext3"/>
        <w:rPr>
          <w:b/>
          <w:i w:val="0"/>
          <w:sz w:val="24"/>
        </w:rPr>
      </w:pPr>
    </w:p>
    <w:p w14:paraId="35A86266" w14:textId="77777777" w:rsidR="00DE1605" w:rsidRPr="008A3A7C" w:rsidRDefault="00DE1605" w:rsidP="00DE1605">
      <w:pPr>
        <w:pStyle w:val="Zkladntext3"/>
        <w:jc w:val="center"/>
        <w:rPr>
          <w:b/>
          <w:i w:val="0"/>
          <w:sz w:val="24"/>
        </w:rPr>
      </w:pPr>
      <w:r w:rsidRPr="008A3A7C">
        <w:rPr>
          <w:b/>
          <w:i w:val="0"/>
          <w:sz w:val="24"/>
        </w:rPr>
        <w:t xml:space="preserve">o p a t ř e n </w:t>
      </w:r>
      <w:proofErr w:type="gramStart"/>
      <w:r w:rsidRPr="008A3A7C">
        <w:rPr>
          <w:b/>
          <w:i w:val="0"/>
          <w:sz w:val="24"/>
        </w:rPr>
        <w:t>í :</w:t>
      </w:r>
      <w:proofErr w:type="gramEnd"/>
    </w:p>
    <w:p w14:paraId="35A86267" w14:textId="77777777" w:rsidR="00DE1605" w:rsidRPr="008A3A7C" w:rsidRDefault="00DE1605" w:rsidP="00EE037B">
      <w:pPr>
        <w:spacing w:line="240" w:lineRule="atLeast"/>
      </w:pPr>
    </w:p>
    <w:p w14:paraId="35A86269" w14:textId="77777777" w:rsidR="00D9364A" w:rsidRPr="008A3A7C" w:rsidRDefault="00A1351C" w:rsidP="00994021">
      <w:pPr>
        <w:spacing w:after="120" w:line="240" w:lineRule="auto"/>
        <w:jc w:val="center"/>
        <w:outlineLvl w:val="0"/>
        <w:rPr>
          <w:b/>
        </w:rPr>
      </w:pPr>
      <w:r w:rsidRPr="008A3A7C">
        <w:rPr>
          <w:b/>
        </w:rPr>
        <w:t xml:space="preserve">Článek </w:t>
      </w:r>
      <w:r w:rsidR="009A59A3" w:rsidRPr="008A3A7C">
        <w:rPr>
          <w:b/>
        </w:rPr>
        <w:t>I</w:t>
      </w:r>
    </w:p>
    <w:p w14:paraId="35A8626A" w14:textId="77777777" w:rsidR="0075415B" w:rsidRPr="008A3A7C" w:rsidRDefault="0075415B" w:rsidP="000D7E17">
      <w:pPr>
        <w:pStyle w:val="Odstavecseseznamem"/>
        <w:spacing w:line="240" w:lineRule="auto"/>
        <w:jc w:val="center"/>
        <w:rPr>
          <w:b/>
        </w:rPr>
      </w:pPr>
    </w:p>
    <w:p w14:paraId="35A8626B" w14:textId="2661FDE3" w:rsidR="00CD023A" w:rsidRPr="008A3A7C" w:rsidRDefault="00C13CF4" w:rsidP="00D41A42">
      <w:pPr>
        <w:spacing w:line="240" w:lineRule="auto"/>
      </w:pPr>
      <w:r w:rsidRPr="008A3A7C">
        <w:t xml:space="preserve">Organizační řád Krajského úřadu Středočeského kraje, </w:t>
      </w:r>
      <w:r w:rsidR="00D41A42" w:rsidRPr="008A3A7C">
        <w:t>ve znění Opatření č. 6/2018, novelizovaného Opatřením č. 8/2018, Opatření č. 10/2018, Opatření č. 4/2019, Opatření č.</w:t>
      </w:r>
      <w:r w:rsidRPr="008A3A7C">
        <w:t> </w:t>
      </w:r>
      <w:r w:rsidR="00D41A42" w:rsidRPr="008A3A7C">
        <w:t>7/2019, Opatření č. 10/2019, Opatření č. 14/2019, Opatření č. 1/2020, Opatření č. 7/2020, Opatření č. 9/2020, Opatření č. 2/2021, Opatření č. 3/2021, Opatření č. 4/2021, Opatření č.</w:t>
      </w:r>
      <w:r w:rsidRPr="008A3A7C">
        <w:t> </w:t>
      </w:r>
      <w:r w:rsidR="00D41A42" w:rsidRPr="008A3A7C">
        <w:t>7/2021, Opatření č. 9/2021</w:t>
      </w:r>
      <w:r w:rsidR="00283245" w:rsidRPr="008A3A7C">
        <w:t xml:space="preserve">, </w:t>
      </w:r>
      <w:r w:rsidR="00D41A42" w:rsidRPr="008A3A7C">
        <w:t>Opatření č. 10/2021</w:t>
      </w:r>
      <w:r w:rsidR="004C7592" w:rsidRPr="008A3A7C">
        <w:t xml:space="preserve">, </w:t>
      </w:r>
      <w:r w:rsidR="00283245" w:rsidRPr="008A3A7C">
        <w:t>Opatření č. 1/2022</w:t>
      </w:r>
      <w:r w:rsidR="008C552A" w:rsidRPr="008A3A7C">
        <w:t>,</w:t>
      </w:r>
      <w:r w:rsidR="00783C53" w:rsidRPr="008A3A7C">
        <w:t xml:space="preserve"> </w:t>
      </w:r>
      <w:r w:rsidR="004C7592" w:rsidRPr="008A3A7C">
        <w:t>Opatření č.</w:t>
      </w:r>
      <w:r w:rsidR="00E44026" w:rsidRPr="008A3A7C">
        <w:t> </w:t>
      </w:r>
      <w:r w:rsidR="004C7592" w:rsidRPr="008A3A7C">
        <w:t>4/2022</w:t>
      </w:r>
      <w:r w:rsidR="00EA0446" w:rsidRPr="008A3A7C">
        <w:t>,</w:t>
      </w:r>
      <w:r w:rsidR="004C7592" w:rsidRPr="008A3A7C">
        <w:t> Opatření č. 7/2022</w:t>
      </w:r>
      <w:r w:rsidR="00550CED" w:rsidRPr="008A3A7C">
        <w:t>,</w:t>
      </w:r>
      <w:r w:rsidR="00EA0446" w:rsidRPr="008A3A7C">
        <w:t xml:space="preserve"> </w:t>
      </w:r>
      <w:r w:rsidR="009036C2">
        <w:t>O</w:t>
      </w:r>
      <w:r w:rsidR="00EA0446" w:rsidRPr="008A3A7C">
        <w:t>patření č. 8/2022</w:t>
      </w:r>
      <w:r w:rsidR="00550CED" w:rsidRPr="008A3A7C">
        <w:t xml:space="preserve"> a </w:t>
      </w:r>
      <w:r w:rsidR="009036C2">
        <w:t>O</w:t>
      </w:r>
      <w:r w:rsidR="00550CED" w:rsidRPr="008A3A7C">
        <w:t>patření č. 2/2023</w:t>
      </w:r>
      <w:r w:rsidR="004C7592" w:rsidRPr="008A3A7C">
        <w:t xml:space="preserve">, </w:t>
      </w:r>
      <w:r w:rsidR="00783C53" w:rsidRPr="008A3A7C">
        <w:t>se mění, jak následuje</w:t>
      </w:r>
      <w:r w:rsidR="00863BF8" w:rsidRPr="008A3A7C">
        <w:t>.</w:t>
      </w:r>
    </w:p>
    <w:p w14:paraId="35A8626C" w14:textId="42D9395B" w:rsidR="00986DC5" w:rsidRPr="008A3A7C" w:rsidRDefault="00986DC5" w:rsidP="00A73C98">
      <w:pPr>
        <w:pStyle w:val="Odstavecseseznamem"/>
        <w:spacing w:line="240" w:lineRule="auto"/>
        <w:ind w:left="0"/>
      </w:pPr>
    </w:p>
    <w:p w14:paraId="227A38F1" w14:textId="77777777" w:rsidR="00B67F1C" w:rsidRPr="008A3A7C" w:rsidRDefault="00B67F1C" w:rsidP="00A73C98">
      <w:pPr>
        <w:pStyle w:val="Odstavecseseznamem"/>
        <w:spacing w:line="240" w:lineRule="auto"/>
        <w:ind w:left="0"/>
      </w:pPr>
    </w:p>
    <w:p w14:paraId="1846E3E2" w14:textId="38C20557" w:rsidR="0012730E" w:rsidRDefault="00F13DA6" w:rsidP="00AF52EF">
      <w:pPr>
        <w:pStyle w:val="Odstavecseseznamem"/>
        <w:numPr>
          <w:ilvl w:val="0"/>
          <w:numId w:val="6"/>
        </w:numPr>
        <w:spacing w:line="240" w:lineRule="auto"/>
        <w:ind w:left="426" w:hanging="426"/>
      </w:pPr>
      <w:r>
        <w:t>Ředitel má dva zástupce ředitele. Zástupce ředitele, který je prvním (</w:t>
      </w:r>
      <w:proofErr w:type="spellStart"/>
      <w:proofErr w:type="gramStart"/>
      <w:r>
        <w:t>stutárním</w:t>
      </w:r>
      <w:proofErr w:type="spellEnd"/>
      <w:r>
        <w:t>)  zástupcem</w:t>
      </w:r>
      <w:proofErr w:type="gramEnd"/>
      <w:r>
        <w:t xml:space="preserve"> ředitele, je určen z řad vedoucích odborů a vykonává </w:t>
      </w:r>
      <w:r w:rsidR="00C66B5D">
        <w:t xml:space="preserve">tyto </w:t>
      </w:r>
      <w:r>
        <w:t>funkc</w:t>
      </w:r>
      <w:r w:rsidR="00C66B5D">
        <w:t>e</w:t>
      </w:r>
      <w:r>
        <w:t xml:space="preserve"> souběžně. Druhý </w:t>
      </w:r>
      <w:r w:rsidR="00052A48" w:rsidRPr="008A3A7C">
        <w:t>zástupce ředitele</w:t>
      </w:r>
      <w:r>
        <w:t>, který vykonává tuto funkci</w:t>
      </w:r>
      <w:r w:rsidR="004A5401">
        <w:t xml:space="preserve"> v pracovním poměru</w:t>
      </w:r>
      <w:r>
        <w:t>,</w:t>
      </w:r>
      <w:r w:rsidR="00052A48" w:rsidRPr="008A3A7C">
        <w:t xml:space="preserve"> </w:t>
      </w:r>
      <w:r>
        <w:t>je nově určen</w:t>
      </w:r>
      <w:r w:rsidR="00052A48" w:rsidRPr="008A3A7C">
        <w:t xml:space="preserve"> zástupce</w:t>
      </w:r>
      <w:r>
        <w:t>m</w:t>
      </w:r>
      <w:r w:rsidR="00052A48" w:rsidRPr="008A3A7C">
        <w:t xml:space="preserve"> ředitele pro oblast investic a veřejných zakázek a v rámci své </w:t>
      </w:r>
      <w:r w:rsidR="006B07DE" w:rsidRPr="008A3A7C">
        <w:t xml:space="preserve">řídící </w:t>
      </w:r>
      <w:r w:rsidR="00052A48" w:rsidRPr="008A3A7C">
        <w:t xml:space="preserve">činnosti odpovídá za </w:t>
      </w:r>
      <w:r>
        <w:t>oblast</w:t>
      </w:r>
      <w:r w:rsidRPr="008A3A7C">
        <w:t xml:space="preserve"> </w:t>
      </w:r>
      <w:r w:rsidR="00052A48" w:rsidRPr="008A3A7C">
        <w:t xml:space="preserve">veřejných zakázek a investic. </w:t>
      </w:r>
    </w:p>
    <w:p w14:paraId="0D6DA31F" w14:textId="1B97593B" w:rsidR="00801698" w:rsidRDefault="007A1788" w:rsidP="003E7D14">
      <w:pPr>
        <w:pStyle w:val="Odstavecseseznamem"/>
        <w:spacing w:line="240" w:lineRule="auto"/>
        <w:ind w:left="426"/>
      </w:pPr>
      <w:r w:rsidRPr="008A3A7C">
        <w:t xml:space="preserve"> </w:t>
      </w:r>
    </w:p>
    <w:p w14:paraId="1C6DBF05" w14:textId="0B4015C3" w:rsidR="0012730E" w:rsidRDefault="0012730E" w:rsidP="00AF52EF">
      <w:pPr>
        <w:pStyle w:val="Odstavecseseznamem"/>
        <w:numPr>
          <w:ilvl w:val="0"/>
          <w:numId w:val="6"/>
        </w:numPr>
        <w:spacing w:line="240" w:lineRule="auto"/>
        <w:ind w:left="426" w:hanging="426"/>
      </w:pPr>
      <w:r>
        <w:t>Ředitel a druhý zástupce ředitele pro oblast investic a veřejných zakázek řídí v přímé působnosti svůj sekretariát, do něhož jsou začleněni dva organizační pracovníci.</w:t>
      </w:r>
    </w:p>
    <w:p w14:paraId="462299C8" w14:textId="77777777" w:rsidR="00EE17D1" w:rsidRDefault="00EE17D1" w:rsidP="003E7D14">
      <w:pPr>
        <w:pStyle w:val="Odstavecseseznamem"/>
      </w:pPr>
    </w:p>
    <w:p w14:paraId="5235DDAB" w14:textId="72ED9530" w:rsidR="00801698" w:rsidRPr="008A3A7C" w:rsidRDefault="00052A48" w:rsidP="00AF52EF">
      <w:pPr>
        <w:pStyle w:val="Odstavecseseznamem"/>
        <w:numPr>
          <w:ilvl w:val="0"/>
          <w:numId w:val="6"/>
        </w:numPr>
        <w:spacing w:line="240" w:lineRule="auto"/>
        <w:ind w:left="426" w:hanging="426"/>
      </w:pPr>
      <w:r w:rsidRPr="008A3A7C">
        <w:t>Z Odboru krajského investora se organizačně vyčleňuje oddělení investic a začleňuje se do</w:t>
      </w:r>
      <w:r w:rsidR="006B07DE" w:rsidRPr="008A3A7C">
        <w:t> </w:t>
      </w:r>
      <w:r w:rsidRPr="008A3A7C">
        <w:t xml:space="preserve">Odboru majetku. </w:t>
      </w:r>
      <w:r w:rsidR="00915491" w:rsidRPr="008A3A7C">
        <w:t>Stávající náplň činnosti oddělení investic v oblasti samostatné působnosti zůstává v platnosti beze změny.</w:t>
      </w:r>
    </w:p>
    <w:p w14:paraId="55116A2E" w14:textId="18235828" w:rsidR="00B67F1C" w:rsidRPr="008A3A7C" w:rsidRDefault="00B67F1C" w:rsidP="00A73C98">
      <w:pPr>
        <w:pStyle w:val="Odstavecseseznamem"/>
        <w:spacing w:line="240" w:lineRule="auto"/>
        <w:ind w:left="0"/>
      </w:pPr>
    </w:p>
    <w:p w14:paraId="1EF9AA29" w14:textId="418B7E0D" w:rsidR="00B67F1C" w:rsidRPr="008A3A7C" w:rsidRDefault="00052A48" w:rsidP="00AF52EF">
      <w:pPr>
        <w:pStyle w:val="Odstavecseseznamem"/>
        <w:numPr>
          <w:ilvl w:val="0"/>
          <w:numId w:val="6"/>
        </w:numPr>
        <w:spacing w:line="240" w:lineRule="auto"/>
        <w:ind w:left="426" w:hanging="426"/>
      </w:pPr>
      <w:r w:rsidRPr="008A3A7C">
        <w:t xml:space="preserve">Odbor krajského investora a </w:t>
      </w:r>
      <w:r w:rsidR="00A22371">
        <w:t xml:space="preserve">zbývající </w:t>
      </w:r>
      <w:r w:rsidRPr="008A3A7C">
        <w:t>oddělení do něho zařazená se zrušují</w:t>
      </w:r>
      <w:r w:rsidR="006B07DE" w:rsidRPr="008A3A7C">
        <w:t xml:space="preserve"> a jimi zajišťované </w:t>
      </w:r>
      <w:r w:rsidR="00891C57">
        <w:t>činnosti</w:t>
      </w:r>
      <w:r w:rsidR="006B07DE" w:rsidRPr="008A3A7C">
        <w:t xml:space="preserve"> se převádějí na jednotlivé odbory krajského úřadu</w:t>
      </w:r>
      <w:r w:rsidRPr="008A3A7C">
        <w:t>.</w:t>
      </w:r>
      <w:r w:rsidR="005A0688" w:rsidRPr="008A3A7C">
        <w:t xml:space="preserve"> Ekonom Odboru krajského investora se převádí do Odboru majetku. </w:t>
      </w:r>
      <w:r w:rsidRPr="008A3A7C">
        <w:t xml:space="preserve"> </w:t>
      </w:r>
      <w:r w:rsidR="00802FDE" w:rsidRPr="008A3A7C">
        <w:t xml:space="preserve"> </w:t>
      </w:r>
    </w:p>
    <w:p w14:paraId="1ED87BB4" w14:textId="77777777" w:rsidR="00052A48" w:rsidRPr="008A3A7C" w:rsidRDefault="00052A48" w:rsidP="00052A48">
      <w:pPr>
        <w:pStyle w:val="Odstavecseseznamem"/>
      </w:pPr>
    </w:p>
    <w:p w14:paraId="758489B3" w14:textId="77777777" w:rsidR="00891C57" w:rsidRDefault="00891C57" w:rsidP="00AF52EF">
      <w:pPr>
        <w:pStyle w:val="Odstavecseseznamem"/>
        <w:numPr>
          <w:ilvl w:val="0"/>
          <w:numId w:val="6"/>
        </w:numPr>
        <w:spacing w:line="240" w:lineRule="auto"/>
        <w:ind w:left="426" w:hanging="426"/>
      </w:pPr>
      <w:r>
        <w:t>Zřizuje se nový Odbor správní a krajský živnostenský úřad.</w:t>
      </w:r>
    </w:p>
    <w:p w14:paraId="78A38D70" w14:textId="77777777" w:rsidR="00891C57" w:rsidRDefault="00891C57" w:rsidP="003E7D14">
      <w:pPr>
        <w:pStyle w:val="Odstavecseseznamem"/>
      </w:pPr>
    </w:p>
    <w:p w14:paraId="35252E00" w14:textId="0A8AA440" w:rsidR="00891C57" w:rsidRDefault="006B07DE" w:rsidP="00AF52EF">
      <w:pPr>
        <w:pStyle w:val="Odstavecseseznamem"/>
        <w:numPr>
          <w:ilvl w:val="0"/>
          <w:numId w:val="6"/>
        </w:numPr>
        <w:spacing w:line="240" w:lineRule="auto"/>
        <w:ind w:left="426" w:hanging="426"/>
      </w:pPr>
      <w:r w:rsidRPr="008A3A7C">
        <w:t>Odbor legislativně právní a krajský živnostenský úřad</w:t>
      </w:r>
      <w:r w:rsidR="00891C57">
        <w:t xml:space="preserve"> se přejmenovává na Odbor legislativně právní.</w:t>
      </w:r>
      <w:r w:rsidR="00927B30">
        <w:t xml:space="preserve"> V souladu s touto změnou se mění název odboru </w:t>
      </w:r>
      <w:r w:rsidR="00525EE9">
        <w:t xml:space="preserve">i </w:t>
      </w:r>
      <w:r w:rsidR="00927B30">
        <w:t xml:space="preserve">v textu organizačního řádu. </w:t>
      </w:r>
    </w:p>
    <w:p w14:paraId="6E629395" w14:textId="77777777" w:rsidR="00891C57" w:rsidRDefault="00891C57" w:rsidP="003E7D14">
      <w:pPr>
        <w:pStyle w:val="Odstavecseseznamem"/>
      </w:pPr>
    </w:p>
    <w:p w14:paraId="594D96AE" w14:textId="3F4DF78F" w:rsidR="00802FDE" w:rsidRPr="008A3A7C" w:rsidRDefault="00891C57" w:rsidP="00AF52EF">
      <w:pPr>
        <w:pStyle w:val="Odstavecseseznamem"/>
        <w:numPr>
          <w:ilvl w:val="0"/>
          <w:numId w:val="6"/>
        </w:numPr>
        <w:spacing w:line="240" w:lineRule="auto"/>
        <w:ind w:left="426" w:hanging="426"/>
      </w:pPr>
      <w:r>
        <w:t xml:space="preserve">Z nově přejmenovaného Odboru legislativně právního se </w:t>
      </w:r>
      <w:r w:rsidR="00EE17D1">
        <w:t xml:space="preserve">organizačně </w:t>
      </w:r>
      <w:r>
        <w:t xml:space="preserve">vyčleňují oddělení občanských agend, </w:t>
      </w:r>
      <w:r w:rsidRPr="008A3A7C">
        <w:t>oddělení přestupků a správních agend a oddělení krajského živnostenského úřadu</w:t>
      </w:r>
      <w:r>
        <w:t xml:space="preserve"> a začleňují se do nově zřízeného </w:t>
      </w:r>
      <w:r w:rsidR="006B07DE" w:rsidRPr="008A3A7C">
        <w:t>Odboru správního a krajský živnostenský úřad</w:t>
      </w:r>
      <w:r>
        <w:t>.</w:t>
      </w:r>
      <w:r w:rsidR="006B07DE" w:rsidRPr="008A3A7C">
        <w:t xml:space="preserve"> Do</w:t>
      </w:r>
      <w:r w:rsidR="008A3A7C">
        <w:t> </w:t>
      </w:r>
      <w:r w:rsidR="006B07DE" w:rsidRPr="008A3A7C">
        <w:t xml:space="preserve">Odboru legislativně právního </w:t>
      </w:r>
      <w:r>
        <w:t xml:space="preserve">zůstávají </w:t>
      </w:r>
      <w:r w:rsidR="006B07DE" w:rsidRPr="008A3A7C">
        <w:t xml:space="preserve">zařazena stávající oddělení legislativní, oddělení právní a oddělení stížností. </w:t>
      </w:r>
    </w:p>
    <w:p w14:paraId="1053A534" w14:textId="0D51F7F2" w:rsidR="007F6CB3" w:rsidRPr="008A3A7C" w:rsidRDefault="00DA495F" w:rsidP="00AF52EF">
      <w:pPr>
        <w:pStyle w:val="Odstavecseseznamem"/>
        <w:numPr>
          <w:ilvl w:val="0"/>
          <w:numId w:val="6"/>
        </w:numPr>
        <w:spacing w:line="240" w:lineRule="auto"/>
        <w:ind w:left="426" w:hanging="426"/>
      </w:pPr>
      <w:r w:rsidRPr="008A3A7C">
        <w:t xml:space="preserve">V článku 5 se z výčtu odborů a oddělení spadajících do přímé řídící působnosti ředitele Odbor krajského investora </w:t>
      </w:r>
      <w:r w:rsidR="00915491" w:rsidRPr="008A3A7C">
        <w:t xml:space="preserve">a Odbor legislativně právní a krajský živnostenský úřad </w:t>
      </w:r>
      <w:r w:rsidRPr="008A3A7C">
        <w:t xml:space="preserve">vypouští. </w:t>
      </w:r>
      <w:r w:rsidR="00FC1566" w:rsidRPr="008A3A7C">
        <w:t xml:space="preserve">Do výčtu se nově zařazuje Odbor správní a krajský živnostenský úřad a Odbor legislativně právní. </w:t>
      </w:r>
    </w:p>
    <w:p w14:paraId="0ACC7537" w14:textId="77777777" w:rsidR="00DA495F" w:rsidRPr="008A3A7C" w:rsidRDefault="00DA495F" w:rsidP="00336202">
      <w:pPr>
        <w:pStyle w:val="Odstavecseseznamem"/>
      </w:pPr>
    </w:p>
    <w:p w14:paraId="57CA8548" w14:textId="77777777" w:rsidR="00FC1566" w:rsidRPr="008A3A7C" w:rsidRDefault="00336202" w:rsidP="00AF52EF">
      <w:pPr>
        <w:pStyle w:val="Odstavecseseznamem"/>
        <w:numPr>
          <w:ilvl w:val="0"/>
          <w:numId w:val="6"/>
        </w:numPr>
        <w:spacing w:line="240" w:lineRule="auto"/>
        <w:ind w:left="426" w:hanging="426"/>
      </w:pPr>
      <w:r w:rsidRPr="008A3A7C">
        <w:t xml:space="preserve">V článku 6 se odstavec </w:t>
      </w:r>
      <w:r w:rsidR="00FC1566" w:rsidRPr="008A3A7C">
        <w:t xml:space="preserve">4 a </w:t>
      </w:r>
      <w:r w:rsidRPr="008A3A7C">
        <w:t xml:space="preserve">6 vypouští. </w:t>
      </w:r>
      <w:r w:rsidR="00FC1566" w:rsidRPr="008A3A7C">
        <w:t xml:space="preserve">Za odstavec 3 se doplňují odstavce 4 a 5, které znějí: </w:t>
      </w:r>
    </w:p>
    <w:p w14:paraId="0F67F706" w14:textId="0E6276D3" w:rsidR="00FC1566" w:rsidRPr="008A3A7C" w:rsidRDefault="00FC1566" w:rsidP="00FC1566"/>
    <w:p w14:paraId="72753C44" w14:textId="279F2120" w:rsidR="00FC1566" w:rsidRPr="008A3A7C" w:rsidRDefault="00AF5CAA" w:rsidP="00FC1566">
      <w:pPr>
        <w:ind w:left="426"/>
      </w:pPr>
      <w:r w:rsidRPr="008A3A7C">
        <w:t>„</w:t>
      </w:r>
      <w:r w:rsidR="00FC1566" w:rsidRPr="008A3A7C">
        <w:t>4</w:t>
      </w:r>
      <w:r w:rsidRPr="008A3A7C">
        <w:t>.</w:t>
      </w:r>
      <w:r w:rsidR="00FC1566" w:rsidRPr="008A3A7C">
        <w:t xml:space="preserve"> Odbor správní a krajský živnostenský úřad</w:t>
      </w:r>
      <w:r w:rsidRPr="008A3A7C">
        <w:t xml:space="preserve"> (OSŽ) se člení na tato oddělení:</w:t>
      </w:r>
    </w:p>
    <w:p w14:paraId="1EC68B9D" w14:textId="3BA5EC33" w:rsidR="00AF5CAA" w:rsidRPr="008A3A7C" w:rsidRDefault="00AF5CAA" w:rsidP="00AF52EF">
      <w:pPr>
        <w:pStyle w:val="Odstavecseseznamem"/>
        <w:numPr>
          <w:ilvl w:val="0"/>
          <w:numId w:val="7"/>
        </w:numPr>
      </w:pPr>
      <w:r w:rsidRPr="008A3A7C">
        <w:t>oddělení přestupků a správních agend (OSŽPS),</w:t>
      </w:r>
    </w:p>
    <w:p w14:paraId="76442CA0" w14:textId="462F33AA" w:rsidR="00AF5CAA" w:rsidRPr="008A3A7C" w:rsidRDefault="00AF5CAA" w:rsidP="00AF52EF">
      <w:pPr>
        <w:pStyle w:val="Odstavecseseznamem"/>
        <w:numPr>
          <w:ilvl w:val="0"/>
          <w:numId w:val="7"/>
        </w:numPr>
      </w:pPr>
      <w:r w:rsidRPr="008A3A7C">
        <w:t xml:space="preserve">oddělení občanských agend (OSŽOA), </w:t>
      </w:r>
    </w:p>
    <w:p w14:paraId="20B9C91A" w14:textId="014B1CE8" w:rsidR="00AF5CAA" w:rsidRPr="008A3A7C" w:rsidRDefault="00AF5CAA" w:rsidP="00AF52EF">
      <w:pPr>
        <w:pStyle w:val="Odstavecseseznamem"/>
        <w:numPr>
          <w:ilvl w:val="0"/>
          <w:numId w:val="7"/>
        </w:numPr>
      </w:pPr>
      <w:r w:rsidRPr="008A3A7C">
        <w:t>oddělení krajského živnostenského úřadu (OSŽŽÚ).</w:t>
      </w:r>
    </w:p>
    <w:p w14:paraId="343267BF" w14:textId="5249F574" w:rsidR="00AF5CAA" w:rsidRPr="008A3A7C" w:rsidRDefault="00AF5CAA" w:rsidP="00FC1566">
      <w:pPr>
        <w:ind w:left="426"/>
      </w:pPr>
    </w:p>
    <w:p w14:paraId="7A5A5734" w14:textId="6E91D061" w:rsidR="00AF5CAA" w:rsidRPr="008A3A7C" w:rsidRDefault="00AF5CAA" w:rsidP="00FC1566">
      <w:pPr>
        <w:ind w:left="426"/>
      </w:pPr>
      <w:r w:rsidRPr="008A3A7C">
        <w:t xml:space="preserve">5. Odbor legislativně právní (OLP) se člení na tato oddělení: </w:t>
      </w:r>
    </w:p>
    <w:p w14:paraId="6AF416F7" w14:textId="17723A4C" w:rsidR="00AF5CAA" w:rsidRPr="008A3A7C" w:rsidRDefault="00AF5CAA" w:rsidP="00AF52EF">
      <w:pPr>
        <w:pStyle w:val="Odstavecseseznamem"/>
        <w:numPr>
          <w:ilvl w:val="0"/>
          <w:numId w:val="8"/>
        </w:numPr>
      </w:pPr>
      <w:r w:rsidRPr="008A3A7C">
        <w:t xml:space="preserve">oddělení legislativní (OLPLE), </w:t>
      </w:r>
    </w:p>
    <w:p w14:paraId="14332568" w14:textId="4FAA00BF" w:rsidR="00AF5CAA" w:rsidRPr="008A3A7C" w:rsidRDefault="00AF5CAA" w:rsidP="00AF52EF">
      <w:pPr>
        <w:pStyle w:val="Odstavecseseznamem"/>
        <w:numPr>
          <w:ilvl w:val="0"/>
          <w:numId w:val="8"/>
        </w:numPr>
      </w:pPr>
      <w:r w:rsidRPr="008A3A7C">
        <w:t xml:space="preserve">oddělení právní (OLPPR), </w:t>
      </w:r>
    </w:p>
    <w:p w14:paraId="47EB8EBB" w14:textId="7E453022" w:rsidR="00AF5CAA" w:rsidRPr="008A3A7C" w:rsidRDefault="00AF5CAA" w:rsidP="00AF52EF">
      <w:pPr>
        <w:pStyle w:val="Odstavecseseznamem"/>
        <w:numPr>
          <w:ilvl w:val="0"/>
          <w:numId w:val="8"/>
        </w:numPr>
      </w:pPr>
      <w:r w:rsidRPr="008A3A7C">
        <w:t>oddělení stížností (OLPST).“</w:t>
      </w:r>
    </w:p>
    <w:p w14:paraId="12DDA966" w14:textId="77777777" w:rsidR="00FC1566" w:rsidRPr="008A3A7C" w:rsidRDefault="00FC1566" w:rsidP="00247670">
      <w:pPr>
        <w:pStyle w:val="Odstavecseseznamem"/>
        <w:spacing w:line="240" w:lineRule="auto"/>
        <w:ind w:left="426"/>
      </w:pPr>
    </w:p>
    <w:p w14:paraId="5CB865A6" w14:textId="35C46234" w:rsidR="00FC1566" w:rsidRDefault="00AF5CAA" w:rsidP="00247670">
      <w:pPr>
        <w:pStyle w:val="Odstavecseseznamem"/>
      </w:pPr>
      <w:r w:rsidRPr="008A3A7C">
        <w:t xml:space="preserve">Dosavadní odstavce 5 až 22 článku 6 se označují jako odstavce 6 až 23. </w:t>
      </w:r>
    </w:p>
    <w:p w14:paraId="286DE9F4" w14:textId="1F4DB628" w:rsidR="007F6CB3" w:rsidRPr="008A3A7C" w:rsidRDefault="007F6CB3" w:rsidP="007B56C5">
      <w:pPr>
        <w:pStyle w:val="Odstavecseseznamem"/>
        <w:spacing w:line="240" w:lineRule="auto"/>
        <w:ind w:left="0" w:firstLine="284"/>
      </w:pPr>
    </w:p>
    <w:p w14:paraId="6D475189" w14:textId="77777777" w:rsidR="008F2886" w:rsidRPr="008F2886" w:rsidRDefault="00596705" w:rsidP="008F2886">
      <w:pPr>
        <w:spacing w:line="240" w:lineRule="atLeast"/>
        <w:rPr>
          <w:color w:val="000000"/>
        </w:rPr>
      </w:pPr>
      <w:r w:rsidRPr="008F2886">
        <w:rPr>
          <w:color w:val="000000"/>
        </w:rPr>
        <w:t xml:space="preserve"> </w:t>
      </w:r>
    </w:p>
    <w:p w14:paraId="03B7E206" w14:textId="1719AF11" w:rsidR="008F2886" w:rsidRDefault="008F2886" w:rsidP="00AF52EF">
      <w:pPr>
        <w:pStyle w:val="Odstavecseseznamem"/>
        <w:numPr>
          <w:ilvl w:val="0"/>
          <w:numId w:val="6"/>
        </w:numPr>
        <w:spacing w:line="240" w:lineRule="atLeast"/>
        <w:ind w:left="426" w:hanging="426"/>
        <w:rPr>
          <w:color w:val="000000"/>
        </w:rPr>
      </w:pPr>
      <w:r>
        <w:rPr>
          <w:color w:val="000000"/>
        </w:rPr>
        <w:t>V článku 7 odstav</w:t>
      </w:r>
      <w:r w:rsidR="00467F05">
        <w:rPr>
          <w:color w:val="000000"/>
        </w:rPr>
        <w:t>ec 4 nově</w:t>
      </w:r>
      <w:r>
        <w:rPr>
          <w:color w:val="000000"/>
        </w:rPr>
        <w:t xml:space="preserve"> zní:</w:t>
      </w:r>
    </w:p>
    <w:p w14:paraId="35120CE3" w14:textId="77777777" w:rsidR="008F2886" w:rsidRDefault="008F2886" w:rsidP="005D3358">
      <w:pPr>
        <w:pStyle w:val="Odstavecseseznamem"/>
        <w:spacing w:line="240" w:lineRule="atLeast"/>
        <w:ind w:left="426"/>
        <w:rPr>
          <w:color w:val="000000"/>
        </w:rPr>
      </w:pPr>
    </w:p>
    <w:p w14:paraId="26D1CDAC" w14:textId="31AF0D71" w:rsidR="00467F05" w:rsidRDefault="008F2886" w:rsidP="008F2886">
      <w:pPr>
        <w:pStyle w:val="Odstavecseseznamem"/>
        <w:spacing w:line="240" w:lineRule="atLeast"/>
        <w:ind w:left="426"/>
        <w:rPr>
          <w:color w:val="000000"/>
        </w:rPr>
      </w:pPr>
      <w:r>
        <w:rPr>
          <w:color w:val="000000"/>
        </w:rPr>
        <w:t>„</w:t>
      </w:r>
      <w:r w:rsidR="00467F05">
        <w:rPr>
          <w:color w:val="000000"/>
        </w:rPr>
        <w:t xml:space="preserve">4. </w:t>
      </w:r>
      <w:r>
        <w:rPr>
          <w:color w:val="000000"/>
        </w:rPr>
        <w:t xml:space="preserve"> </w:t>
      </w:r>
      <w:r w:rsidR="00467F05">
        <w:t xml:space="preserve">Vedoucí odborů řídí a kontrolují činnost zaměstnanců zařazených do odboru na úseku samostatné i přenesené působnosti. Za kvalitu práce podřízených zaměstnanců odpovídají vedoucí odboru řediteli, případně zástupci ředitele. Vedoucím odboru se pro účely stanovení práv a povinností vedoucích zaměstnanců rozumí </w:t>
      </w:r>
      <w:r w:rsidR="00927B30">
        <w:t xml:space="preserve">i </w:t>
      </w:r>
      <w:r w:rsidR="00467F05">
        <w:t xml:space="preserve">vedoucí oddělení v přímé </w:t>
      </w:r>
      <w:r w:rsidR="00AA5FD3">
        <w:t xml:space="preserve">působnosti </w:t>
      </w:r>
      <w:r w:rsidR="00467F05">
        <w:t>ředitele</w:t>
      </w:r>
      <w:r w:rsidR="00AA5FD3">
        <w:t>.“</w:t>
      </w:r>
    </w:p>
    <w:p w14:paraId="5015CF1F" w14:textId="77777777" w:rsidR="00467F05" w:rsidRDefault="00467F05" w:rsidP="005D3358">
      <w:pPr>
        <w:pStyle w:val="Odstavecseseznamem"/>
        <w:spacing w:line="240" w:lineRule="atLeast"/>
        <w:ind w:left="426"/>
        <w:rPr>
          <w:color w:val="000000"/>
        </w:rPr>
      </w:pPr>
    </w:p>
    <w:p w14:paraId="67506808" w14:textId="3924D15F" w:rsidR="00596705" w:rsidRDefault="00596705" w:rsidP="00AF52EF">
      <w:pPr>
        <w:pStyle w:val="Odstavecseseznamem"/>
        <w:numPr>
          <w:ilvl w:val="0"/>
          <w:numId w:val="6"/>
        </w:numPr>
        <w:spacing w:line="240" w:lineRule="atLeast"/>
        <w:ind w:left="426" w:hanging="426"/>
        <w:rPr>
          <w:color w:val="000000"/>
        </w:rPr>
      </w:pPr>
      <w:r>
        <w:rPr>
          <w:color w:val="000000"/>
        </w:rPr>
        <w:t xml:space="preserve">Článek 8 odstavec 2 </w:t>
      </w:r>
      <w:r w:rsidR="00661D7A">
        <w:rPr>
          <w:color w:val="000000"/>
        </w:rPr>
        <w:t>nově zní:</w:t>
      </w:r>
    </w:p>
    <w:p w14:paraId="32DE40B6" w14:textId="49C86CDB" w:rsidR="00596705" w:rsidRPr="00596705" w:rsidRDefault="00596705" w:rsidP="00661D7A">
      <w:pPr>
        <w:pStyle w:val="Normlnweb"/>
        <w:ind w:firstLine="357"/>
        <w:rPr>
          <w:color w:val="000000"/>
        </w:rPr>
      </w:pPr>
      <w:r w:rsidRPr="00596705">
        <w:rPr>
          <w:color w:val="000000"/>
        </w:rPr>
        <w:t xml:space="preserve">„2. Zástupce ředitele </w:t>
      </w:r>
      <w:r w:rsidR="00525EE9">
        <w:rPr>
          <w:color w:val="000000"/>
        </w:rPr>
        <w:t xml:space="preserve">pro oblast investic a veřejných zakázek </w:t>
      </w:r>
      <w:r w:rsidRPr="00596705">
        <w:rPr>
          <w:color w:val="000000"/>
        </w:rPr>
        <w:t>zejména:</w:t>
      </w:r>
    </w:p>
    <w:p w14:paraId="214F39A3" w14:textId="0646B94F" w:rsidR="00596705" w:rsidRDefault="00596705" w:rsidP="00AF52EF">
      <w:pPr>
        <w:pStyle w:val="Normlnweb"/>
        <w:numPr>
          <w:ilvl w:val="0"/>
          <w:numId w:val="17"/>
        </w:numPr>
        <w:spacing w:before="120" w:beforeAutospacing="0" w:after="0" w:afterAutospacing="0"/>
        <w:ind w:left="714" w:hanging="357"/>
        <w:jc w:val="both"/>
        <w:rPr>
          <w:color w:val="000000"/>
        </w:rPr>
      </w:pPr>
      <w:r w:rsidRPr="006E32A5">
        <w:rPr>
          <w:color w:val="000000"/>
        </w:rPr>
        <w:t>vykonává koncepční</w:t>
      </w:r>
      <w:r w:rsidR="008D3011">
        <w:rPr>
          <w:color w:val="000000"/>
        </w:rPr>
        <w:t xml:space="preserve"> a</w:t>
      </w:r>
      <w:r>
        <w:rPr>
          <w:color w:val="000000"/>
        </w:rPr>
        <w:t xml:space="preserve"> koordinační </w:t>
      </w:r>
      <w:r w:rsidRPr="006E32A5">
        <w:rPr>
          <w:color w:val="000000"/>
        </w:rPr>
        <w:t xml:space="preserve">práci vytvářející předpoklady pro naplnění strategických cílů kraje v oblasti </w:t>
      </w:r>
      <w:r w:rsidR="00661D7A">
        <w:rPr>
          <w:color w:val="000000"/>
        </w:rPr>
        <w:t xml:space="preserve">zadávání </w:t>
      </w:r>
      <w:r>
        <w:rPr>
          <w:color w:val="000000"/>
        </w:rPr>
        <w:t>veřejných zakázek a investic,</w:t>
      </w:r>
    </w:p>
    <w:p w14:paraId="6ED2D9B2" w14:textId="2D1F0650" w:rsidR="00661D7A" w:rsidRPr="00661D7A" w:rsidRDefault="00661D7A" w:rsidP="00AF52EF">
      <w:pPr>
        <w:pStyle w:val="Normlnweb"/>
        <w:numPr>
          <w:ilvl w:val="0"/>
          <w:numId w:val="17"/>
        </w:numPr>
        <w:spacing w:before="120" w:beforeAutospacing="0" w:after="0" w:afterAutospacing="0"/>
        <w:ind w:left="714" w:hanging="357"/>
        <w:jc w:val="both"/>
        <w:rPr>
          <w:color w:val="000000"/>
        </w:rPr>
      </w:pPr>
      <w:r w:rsidRPr="00661D7A">
        <w:rPr>
          <w:color w:val="000000"/>
        </w:rPr>
        <w:t xml:space="preserve">odpovídá za řízení a zajištění </w:t>
      </w:r>
      <w:r>
        <w:rPr>
          <w:color w:val="000000"/>
        </w:rPr>
        <w:t>procesu zadávání veřejných zakázek</w:t>
      </w:r>
      <w:r w:rsidR="008D3011">
        <w:rPr>
          <w:color w:val="000000"/>
        </w:rPr>
        <w:t xml:space="preserve"> a investiční činnosti,</w:t>
      </w:r>
    </w:p>
    <w:p w14:paraId="13654270" w14:textId="62B05239" w:rsidR="00596705" w:rsidRPr="00596705" w:rsidRDefault="00596705" w:rsidP="00AF52EF">
      <w:pPr>
        <w:pStyle w:val="Normlnweb"/>
        <w:numPr>
          <w:ilvl w:val="0"/>
          <w:numId w:val="17"/>
        </w:numPr>
        <w:spacing w:before="120" w:beforeAutospacing="0" w:after="0" w:afterAutospacing="0"/>
        <w:ind w:left="714" w:hanging="357"/>
        <w:jc w:val="both"/>
        <w:rPr>
          <w:color w:val="000000"/>
        </w:rPr>
      </w:pPr>
      <w:r w:rsidRPr="00596705">
        <w:rPr>
          <w:color w:val="000000"/>
        </w:rPr>
        <w:t>plní úkoly uložené mu ředitelem v rámci sjednaného druhu práce nebo na základě zvláštního pověření,</w:t>
      </w:r>
    </w:p>
    <w:p w14:paraId="10B0CC52" w14:textId="3A701879" w:rsidR="00596705" w:rsidRPr="00596705" w:rsidRDefault="009A180D" w:rsidP="003B4602">
      <w:pPr>
        <w:pStyle w:val="Normlnweb"/>
        <w:spacing w:before="120" w:beforeAutospacing="0" w:after="0" w:afterAutospacing="0"/>
        <w:ind w:firstLine="360"/>
        <w:jc w:val="both"/>
        <w:rPr>
          <w:color w:val="000000"/>
        </w:rPr>
      </w:pPr>
      <w:r>
        <w:rPr>
          <w:color w:val="000000"/>
        </w:rPr>
        <w:t>d</w:t>
      </w:r>
      <w:r w:rsidR="00596705" w:rsidRPr="00596705">
        <w:rPr>
          <w:color w:val="000000"/>
        </w:rPr>
        <w:t xml:space="preserve">) </w:t>
      </w:r>
      <w:r w:rsidR="001A097B">
        <w:rPr>
          <w:color w:val="000000"/>
        </w:rPr>
        <w:t xml:space="preserve"> </w:t>
      </w:r>
      <w:r w:rsidR="00596705" w:rsidRPr="00596705">
        <w:rPr>
          <w:color w:val="000000"/>
        </w:rPr>
        <w:t>podílí se na tvorbě vnitřních předpisů, pravidel a zásad pro činnost úřadu</w:t>
      </w:r>
      <w:r w:rsidR="00661D7A">
        <w:rPr>
          <w:color w:val="000000"/>
        </w:rPr>
        <w:t>.</w:t>
      </w:r>
      <w:r w:rsidR="003B4602">
        <w:rPr>
          <w:color w:val="000000"/>
        </w:rPr>
        <w:t>“.</w:t>
      </w:r>
    </w:p>
    <w:p w14:paraId="03F99201" w14:textId="77777777" w:rsidR="00596705" w:rsidRPr="00596705" w:rsidRDefault="00596705" w:rsidP="00596705">
      <w:pPr>
        <w:spacing w:line="240" w:lineRule="atLeast"/>
        <w:rPr>
          <w:color w:val="000000"/>
        </w:rPr>
      </w:pPr>
    </w:p>
    <w:p w14:paraId="09A121A6" w14:textId="77777777" w:rsidR="00596705" w:rsidRDefault="00596705" w:rsidP="00596705">
      <w:pPr>
        <w:pStyle w:val="Odstavecseseznamem"/>
        <w:spacing w:line="240" w:lineRule="atLeast"/>
        <w:ind w:left="426"/>
        <w:rPr>
          <w:color w:val="000000"/>
        </w:rPr>
      </w:pPr>
    </w:p>
    <w:p w14:paraId="4AA17DE0" w14:textId="383ABD59" w:rsidR="00927B30" w:rsidRDefault="00927B30" w:rsidP="00AF52EF">
      <w:pPr>
        <w:pStyle w:val="Odstavecseseznamem"/>
        <w:numPr>
          <w:ilvl w:val="0"/>
          <w:numId w:val="6"/>
        </w:numPr>
        <w:spacing w:line="240" w:lineRule="atLeast"/>
        <w:ind w:left="426" w:hanging="426"/>
        <w:rPr>
          <w:color w:val="000000"/>
        </w:rPr>
      </w:pPr>
      <w:r>
        <w:rPr>
          <w:color w:val="000000"/>
        </w:rPr>
        <w:t>V v článku 8 se do odstavce 3 doplňuje nové písmeno p), které zní:</w:t>
      </w:r>
    </w:p>
    <w:p w14:paraId="43BBD5B1" w14:textId="78E4E95B" w:rsidR="00927B30" w:rsidRDefault="00927B30" w:rsidP="00927B30">
      <w:pPr>
        <w:pStyle w:val="Odstavecseseznamem"/>
        <w:spacing w:line="240" w:lineRule="atLeast"/>
        <w:ind w:left="426"/>
        <w:rPr>
          <w:color w:val="000000"/>
        </w:rPr>
      </w:pPr>
      <w:r>
        <w:rPr>
          <w:color w:val="000000"/>
        </w:rPr>
        <w:t xml:space="preserve">„p) odpovídá za administraci veřejných zakázek a zakázek malého rozsahu v souladu se zákonem o zadávání veřejných zakázek a v souladu </w:t>
      </w:r>
      <w:proofErr w:type="gramStart"/>
      <w:r>
        <w:rPr>
          <w:color w:val="000000"/>
        </w:rPr>
        <w:t>s</w:t>
      </w:r>
      <w:r w:rsidR="009A180D">
        <w:rPr>
          <w:color w:val="000000"/>
        </w:rPr>
        <w:t xml:space="preserve">  příslušnými</w:t>
      </w:r>
      <w:proofErr w:type="gramEnd"/>
      <w:r>
        <w:rPr>
          <w:color w:val="000000"/>
        </w:rPr>
        <w:t xml:space="preserve"> vnitřními předpisy.“</w:t>
      </w:r>
    </w:p>
    <w:p w14:paraId="724660B2" w14:textId="77777777" w:rsidR="00927B30" w:rsidRDefault="00927B30" w:rsidP="005D3358">
      <w:pPr>
        <w:pStyle w:val="Odstavecseseznamem"/>
        <w:spacing w:line="240" w:lineRule="atLeast"/>
        <w:ind w:left="426"/>
        <w:rPr>
          <w:color w:val="000000"/>
        </w:rPr>
      </w:pPr>
    </w:p>
    <w:p w14:paraId="35EE4800" w14:textId="4E8475A1" w:rsidR="00217C87" w:rsidRDefault="00217C87" w:rsidP="00AF52EF">
      <w:pPr>
        <w:pStyle w:val="Odstavecseseznamem"/>
        <w:numPr>
          <w:ilvl w:val="0"/>
          <w:numId w:val="6"/>
        </w:numPr>
        <w:spacing w:line="240" w:lineRule="atLeast"/>
        <w:ind w:left="426" w:hanging="426"/>
        <w:rPr>
          <w:color w:val="000000"/>
        </w:rPr>
      </w:pPr>
      <w:r>
        <w:rPr>
          <w:color w:val="000000"/>
        </w:rPr>
        <w:t>Článek 11 odstavec 1 nově zní:</w:t>
      </w:r>
    </w:p>
    <w:p w14:paraId="1CACA9FD" w14:textId="77777777" w:rsidR="00217C87" w:rsidRDefault="00217C87" w:rsidP="00217C87">
      <w:pPr>
        <w:spacing w:line="240" w:lineRule="atLeast"/>
        <w:rPr>
          <w:color w:val="000000"/>
        </w:rPr>
      </w:pPr>
    </w:p>
    <w:p w14:paraId="1F55B17A" w14:textId="5349CCAC" w:rsidR="00EE17D1" w:rsidRPr="003E7D14" w:rsidRDefault="00217C87" w:rsidP="005B18E3">
      <w:pPr>
        <w:spacing w:line="240" w:lineRule="atLeast"/>
        <w:ind w:left="709" w:hanging="283"/>
        <w:rPr>
          <w:color w:val="000000"/>
        </w:rPr>
      </w:pPr>
      <w:r>
        <w:rPr>
          <w:color w:val="000000"/>
        </w:rPr>
        <w:t xml:space="preserve">„1. </w:t>
      </w:r>
      <w:r w:rsidR="00EE17D1" w:rsidRPr="003E7D14">
        <w:rPr>
          <w:color w:val="000000"/>
        </w:rPr>
        <w:t xml:space="preserve">Zástupci ředitele zastupují ředitele na základě písemného pověření v oblastech, které </w:t>
      </w:r>
      <w:r w:rsidR="00E40218">
        <w:rPr>
          <w:color w:val="000000"/>
        </w:rPr>
        <w:t xml:space="preserve">  </w:t>
      </w:r>
      <w:proofErr w:type="gramStart"/>
      <w:r w:rsidR="00EE17D1" w:rsidRPr="003E7D14">
        <w:rPr>
          <w:color w:val="000000"/>
        </w:rPr>
        <w:t xml:space="preserve">jim </w:t>
      </w:r>
      <w:r w:rsidR="00E40218">
        <w:rPr>
          <w:color w:val="000000"/>
        </w:rPr>
        <w:t xml:space="preserve"> </w:t>
      </w:r>
      <w:r w:rsidR="00EE17D1" w:rsidRPr="003E7D14">
        <w:rPr>
          <w:color w:val="000000"/>
        </w:rPr>
        <w:t>ředitel</w:t>
      </w:r>
      <w:proofErr w:type="gramEnd"/>
      <w:r w:rsidR="00EE17D1" w:rsidRPr="003E7D14">
        <w:rPr>
          <w:color w:val="000000"/>
        </w:rPr>
        <w:t xml:space="preserve"> vyhradí nebo na základě sjednaného druhu práce.</w:t>
      </w:r>
      <w:r w:rsidR="00EE76CB" w:rsidRPr="003E7D14">
        <w:rPr>
          <w:color w:val="000000"/>
        </w:rPr>
        <w:t xml:space="preserve"> </w:t>
      </w:r>
      <w:r w:rsidR="00EE17D1" w:rsidRPr="003E7D14">
        <w:rPr>
          <w:color w:val="000000"/>
        </w:rPr>
        <w:t>Ředitele zastupují zástupci ředitele v rozsahu a po dobu ředitele</w:t>
      </w:r>
      <w:r w:rsidR="00EE76CB" w:rsidRPr="003E7D14">
        <w:rPr>
          <w:color w:val="000000"/>
        </w:rPr>
        <w:t>m</w:t>
      </w:r>
      <w:r w:rsidR="00EE17D1" w:rsidRPr="003E7D14">
        <w:rPr>
          <w:color w:val="000000"/>
        </w:rPr>
        <w:t xml:space="preserve"> uděleného pověření.</w:t>
      </w:r>
      <w:r>
        <w:rPr>
          <w:color w:val="000000"/>
        </w:rPr>
        <w:t>“</w:t>
      </w:r>
      <w:r w:rsidR="003B4602">
        <w:rPr>
          <w:color w:val="000000"/>
        </w:rPr>
        <w:t>.</w:t>
      </w:r>
      <w:r w:rsidR="00EE17D1" w:rsidRPr="003E7D14">
        <w:rPr>
          <w:color w:val="000000"/>
        </w:rPr>
        <w:t xml:space="preserve"> </w:t>
      </w:r>
    </w:p>
    <w:p w14:paraId="7186D35B" w14:textId="77777777" w:rsidR="00EE76CB" w:rsidRPr="003E7D14" w:rsidRDefault="00EE76CB" w:rsidP="003E7D14">
      <w:pPr>
        <w:pStyle w:val="Odstavecseseznamem"/>
        <w:spacing w:line="240" w:lineRule="atLeast"/>
        <w:ind w:left="426"/>
        <w:rPr>
          <w:color w:val="000000"/>
        </w:rPr>
      </w:pPr>
    </w:p>
    <w:p w14:paraId="77C2DD11" w14:textId="49589BA5" w:rsidR="00217C87" w:rsidRDefault="00217C87" w:rsidP="00AF52EF">
      <w:pPr>
        <w:pStyle w:val="Odstavecseseznamem"/>
        <w:numPr>
          <w:ilvl w:val="0"/>
          <w:numId w:val="6"/>
        </w:numPr>
        <w:spacing w:line="240" w:lineRule="atLeast"/>
        <w:ind w:left="426" w:hanging="426"/>
        <w:rPr>
          <w:color w:val="000000"/>
        </w:rPr>
      </w:pPr>
      <w:r>
        <w:rPr>
          <w:color w:val="000000"/>
        </w:rPr>
        <w:t xml:space="preserve"> </w:t>
      </w:r>
      <w:bookmarkStart w:id="0" w:name="_Hlk137048889"/>
      <w:r>
        <w:rPr>
          <w:color w:val="000000"/>
        </w:rPr>
        <w:t>Do článku 12 se doplňuje</w:t>
      </w:r>
      <w:r w:rsidR="00E40218">
        <w:rPr>
          <w:color w:val="000000"/>
        </w:rPr>
        <w:t xml:space="preserve"> nový odstavec 7, který zní:</w:t>
      </w:r>
    </w:p>
    <w:p w14:paraId="4C9581DC" w14:textId="13209E58" w:rsidR="00E40218" w:rsidRPr="003E7D14" w:rsidRDefault="00E40218" w:rsidP="005B18E3">
      <w:pPr>
        <w:pStyle w:val="Normlnweb"/>
        <w:ind w:left="851" w:hanging="425"/>
        <w:jc w:val="both"/>
        <w:rPr>
          <w:color w:val="000000"/>
        </w:rPr>
      </w:pPr>
      <w:r w:rsidRPr="00E40218">
        <w:rPr>
          <w:color w:val="000000"/>
        </w:rPr>
        <w:t xml:space="preserve">„7. </w:t>
      </w:r>
      <w:r w:rsidRPr="003E7D14">
        <w:rPr>
          <w:color w:val="000000"/>
        </w:rPr>
        <w:t xml:space="preserve">V souladu se zákonem o krajích, zákonem o rozpočtových pravidlech územních rozpočtů, zákonem o zadávání veřejných zakázek a dalšími obecně závaznými právními předpisy a </w:t>
      </w:r>
      <w:r w:rsidR="005D3358">
        <w:rPr>
          <w:color w:val="000000"/>
        </w:rPr>
        <w:t xml:space="preserve">dalšími </w:t>
      </w:r>
      <w:r w:rsidRPr="003E7D14">
        <w:rPr>
          <w:color w:val="000000"/>
        </w:rPr>
        <w:t>interními předpisy</w:t>
      </w:r>
      <w:r w:rsidR="00560AE7">
        <w:rPr>
          <w:color w:val="000000"/>
        </w:rPr>
        <w:t xml:space="preserve"> </w:t>
      </w:r>
      <w:r w:rsidR="001E0BF8">
        <w:rPr>
          <w:color w:val="000000"/>
        </w:rPr>
        <w:t xml:space="preserve">kraje a krajského úřadu </w:t>
      </w:r>
      <w:r w:rsidR="00560AE7">
        <w:rPr>
          <w:color w:val="000000"/>
        </w:rPr>
        <w:t xml:space="preserve">věcně příslušné odbory </w:t>
      </w:r>
    </w:p>
    <w:p w14:paraId="1EA3B79B" w14:textId="1BFA0503" w:rsidR="00E40218" w:rsidRPr="003E7D14" w:rsidRDefault="00E40218" w:rsidP="005B18E3">
      <w:pPr>
        <w:pStyle w:val="Normlnweb"/>
        <w:ind w:left="1134" w:hanging="283"/>
        <w:jc w:val="both"/>
        <w:rPr>
          <w:color w:val="000000"/>
        </w:rPr>
      </w:pPr>
      <w:r w:rsidRPr="003E7D14">
        <w:rPr>
          <w:color w:val="000000"/>
        </w:rPr>
        <w:t xml:space="preserve">a) </w:t>
      </w:r>
      <w:r w:rsidR="00AB608F">
        <w:rPr>
          <w:color w:val="000000"/>
        </w:rPr>
        <w:t>administrují</w:t>
      </w:r>
      <w:r w:rsidR="00AB608F" w:rsidRPr="003E7D14">
        <w:rPr>
          <w:color w:val="000000"/>
        </w:rPr>
        <w:t xml:space="preserve"> </w:t>
      </w:r>
      <w:r w:rsidR="005D3358">
        <w:rPr>
          <w:color w:val="000000"/>
        </w:rPr>
        <w:t>dle platné směrnice o zadávání veřejných zakázek</w:t>
      </w:r>
      <w:r w:rsidR="005D3358" w:rsidRPr="003E7D14">
        <w:rPr>
          <w:color w:val="000000"/>
        </w:rPr>
        <w:t xml:space="preserve"> </w:t>
      </w:r>
      <w:r w:rsidRPr="003E7D14">
        <w:rPr>
          <w:color w:val="000000"/>
        </w:rPr>
        <w:t>v plném rozsahu</w:t>
      </w:r>
      <w:r>
        <w:rPr>
          <w:color w:val="000000"/>
        </w:rPr>
        <w:t xml:space="preserve"> </w:t>
      </w:r>
      <w:r w:rsidR="0050448E">
        <w:rPr>
          <w:color w:val="000000"/>
        </w:rPr>
        <w:t xml:space="preserve">proces </w:t>
      </w:r>
      <w:r w:rsidRPr="003E7D14">
        <w:rPr>
          <w:color w:val="000000"/>
        </w:rPr>
        <w:t>zadávání veřejných zakázek</w:t>
      </w:r>
      <w:r w:rsidR="00B63F14">
        <w:rPr>
          <w:color w:val="000000"/>
        </w:rPr>
        <w:t xml:space="preserve"> všemi typy zadávacího řízení</w:t>
      </w:r>
      <w:r w:rsidRPr="003E7D14">
        <w:rPr>
          <w:color w:val="000000"/>
        </w:rPr>
        <w:t>, jejichž zadavatelem je kraj</w:t>
      </w:r>
      <w:r w:rsidR="00857AD1">
        <w:rPr>
          <w:color w:val="000000"/>
        </w:rPr>
        <w:t xml:space="preserve"> </w:t>
      </w:r>
      <w:r w:rsidR="00857AD1" w:rsidRPr="003E7D14">
        <w:rPr>
          <w:color w:val="000000"/>
        </w:rPr>
        <w:t>í</w:t>
      </w:r>
      <w:r w:rsidR="00857AD1">
        <w:rPr>
          <w:color w:val="000000"/>
        </w:rPr>
        <w:t xml:space="preserve"> </w:t>
      </w:r>
      <w:r w:rsidR="00B63F14">
        <w:rPr>
          <w:color w:val="000000"/>
        </w:rPr>
        <w:t>nebo příspěvková org</w:t>
      </w:r>
      <w:r w:rsidR="005D3358">
        <w:rPr>
          <w:color w:val="000000"/>
        </w:rPr>
        <w:t>a</w:t>
      </w:r>
      <w:r w:rsidR="00B63F14">
        <w:rPr>
          <w:color w:val="000000"/>
        </w:rPr>
        <w:t>nizace</w:t>
      </w:r>
      <w:r w:rsidR="00035C0B">
        <w:rPr>
          <w:color w:val="000000"/>
        </w:rPr>
        <w:t xml:space="preserve"> </w:t>
      </w:r>
      <w:r w:rsidR="00B63F14">
        <w:rPr>
          <w:color w:val="000000"/>
        </w:rPr>
        <w:t xml:space="preserve">v případě </w:t>
      </w:r>
      <w:r w:rsidR="005D3358" w:rsidRPr="005D3358">
        <w:rPr>
          <w:color w:val="000000"/>
        </w:rPr>
        <w:t>podlimitní či nadlimitní veřejné zakázky se složitým předmětem plnění, či jinak obtížně zadatelné veřejné zakázky</w:t>
      </w:r>
      <w:r w:rsidR="005D3358" w:rsidRPr="005D3358" w:rsidDel="005D3358">
        <w:rPr>
          <w:color w:val="000000"/>
        </w:rPr>
        <w:t xml:space="preserve"> </w:t>
      </w:r>
      <w:r w:rsidR="005D3358">
        <w:rPr>
          <w:color w:val="000000"/>
        </w:rPr>
        <w:t>požádá</w:t>
      </w:r>
      <w:r w:rsidR="001640AE">
        <w:rPr>
          <w:color w:val="000000"/>
        </w:rPr>
        <w:t>-li o to</w:t>
      </w:r>
      <w:r w:rsidR="00C719F0">
        <w:rPr>
          <w:color w:val="000000"/>
        </w:rPr>
        <w:t xml:space="preserve"> </w:t>
      </w:r>
      <w:r>
        <w:rPr>
          <w:color w:val="000000"/>
        </w:rPr>
        <w:t>a zajišťuj</w:t>
      </w:r>
      <w:r w:rsidR="007D66E4">
        <w:rPr>
          <w:color w:val="000000"/>
        </w:rPr>
        <w:t>í</w:t>
      </w:r>
      <w:r>
        <w:rPr>
          <w:color w:val="000000"/>
        </w:rPr>
        <w:t xml:space="preserve"> zpracování příslušných materiálů na jednání orgánů kraje</w:t>
      </w:r>
      <w:r w:rsidR="00C719F0">
        <w:rPr>
          <w:color w:val="000000"/>
        </w:rPr>
        <w:t>,</w:t>
      </w:r>
      <w:r w:rsidR="005D3358">
        <w:rPr>
          <w:color w:val="000000"/>
        </w:rPr>
        <w:t xml:space="preserve"> </w:t>
      </w:r>
    </w:p>
    <w:p w14:paraId="03CDF557" w14:textId="63FCEFDE" w:rsidR="00E40218" w:rsidRPr="003E7D14" w:rsidRDefault="00CA7684" w:rsidP="005B18E3">
      <w:pPr>
        <w:pStyle w:val="Normlnweb"/>
        <w:ind w:left="1134" w:hanging="283"/>
        <w:jc w:val="both"/>
        <w:rPr>
          <w:color w:val="000000"/>
        </w:rPr>
      </w:pPr>
      <w:r>
        <w:rPr>
          <w:color w:val="000000"/>
        </w:rPr>
        <w:t>b</w:t>
      </w:r>
      <w:r w:rsidR="00E40218" w:rsidRPr="003E7D14">
        <w:rPr>
          <w:color w:val="000000"/>
        </w:rPr>
        <w:t>) zpracováv</w:t>
      </w:r>
      <w:r w:rsidR="005B18E3">
        <w:rPr>
          <w:color w:val="000000"/>
        </w:rPr>
        <w:t>ají</w:t>
      </w:r>
      <w:r w:rsidR="00E40218" w:rsidRPr="003E7D14">
        <w:rPr>
          <w:color w:val="000000"/>
        </w:rPr>
        <w:t xml:space="preserve"> pro potřeby orgánů kraje nebo ředitele přehledy o zamýšlených nebo realizovaných veřejných zakázkách, jejichž zadavatelem je kraj nebo příspěvková organizace.</w:t>
      </w:r>
    </w:p>
    <w:p w14:paraId="20674762" w14:textId="77777777" w:rsidR="00560AE7" w:rsidRDefault="0050448E" w:rsidP="00E40218">
      <w:pPr>
        <w:spacing w:line="240" w:lineRule="atLeast"/>
        <w:rPr>
          <w:color w:val="000000"/>
        </w:rPr>
      </w:pPr>
      <w:r>
        <w:rPr>
          <w:color w:val="000000"/>
        </w:rPr>
        <w:t xml:space="preserve">       </w:t>
      </w:r>
    </w:p>
    <w:p w14:paraId="30FA4F19" w14:textId="63BF8E76" w:rsidR="00560AE7" w:rsidRDefault="00560AE7" w:rsidP="005B18E3">
      <w:pPr>
        <w:spacing w:line="240" w:lineRule="atLeast"/>
        <w:ind w:left="426"/>
        <w:rPr>
          <w:color w:val="000000"/>
        </w:rPr>
      </w:pPr>
      <w:r>
        <w:rPr>
          <w:color w:val="000000"/>
        </w:rPr>
        <w:t>T</w:t>
      </w:r>
      <w:r w:rsidR="00FB7AE7">
        <w:rPr>
          <w:color w:val="000000"/>
        </w:rPr>
        <w:t>o</w:t>
      </w:r>
      <w:r>
        <w:rPr>
          <w:color w:val="000000"/>
        </w:rPr>
        <w:t xml:space="preserve">to </w:t>
      </w:r>
      <w:r w:rsidR="00FB7AE7">
        <w:rPr>
          <w:color w:val="000000"/>
        </w:rPr>
        <w:t xml:space="preserve">ustanovení </w:t>
      </w:r>
      <w:r>
        <w:rPr>
          <w:color w:val="000000"/>
        </w:rPr>
        <w:t>neplatí pro Odbor personální</w:t>
      </w:r>
      <w:r w:rsidR="00C719F0">
        <w:rPr>
          <w:color w:val="000000"/>
        </w:rPr>
        <w:t xml:space="preserve">, </w:t>
      </w:r>
      <w:r w:rsidR="009A180D">
        <w:rPr>
          <w:color w:val="000000"/>
        </w:rPr>
        <w:t>o</w:t>
      </w:r>
      <w:r w:rsidR="001A097B">
        <w:rPr>
          <w:color w:val="000000"/>
        </w:rPr>
        <w:t>ddělení</w:t>
      </w:r>
      <w:r w:rsidR="00C719F0">
        <w:rPr>
          <w:color w:val="000000"/>
        </w:rPr>
        <w:t xml:space="preserve"> interního auditu</w:t>
      </w:r>
      <w:r w:rsidR="00A76B18">
        <w:rPr>
          <w:color w:val="000000"/>
        </w:rPr>
        <w:t>,</w:t>
      </w:r>
      <w:r w:rsidR="00C719F0">
        <w:rPr>
          <w:color w:val="000000"/>
        </w:rPr>
        <w:t xml:space="preserve"> </w:t>
      </w:r>
      <w:r w:rsidR="009A180D">
        <w:rPr>
          <w:color w:val="000000"/>
        </w:rPr>
        <w:t xml:space="preserve">oddělení digitalizace, </w:t>
      </w:r>
      <w:r>
        <w:rPr>
          <w:color w:val="000000"/>
        </w:rPr>
        <w:t>Odbor legislativně právní</w:t>
      </w:r>
      <w:r w:rsidR="009A180D">
        <w:rPr>
          <w:color w:val="000000"/>
        </w:rPr>
        <w:t>, Odbor Kancelář hejtmanky, Odbor bezpečnosti a krizového řízení, Odbor informatiky</w:t>
      </w:r>
      <w:r w:rsidR="00196A11">
        <w:rPr>
          <w:color w:val="000000"/>
        </w:rPr>
        <w:t>, Odbor finanční</w:t>
      </w:r>
      <w:r w:rsidR="00A76B18">
        <w:rPr>
          <w:color w:val="000000"/>
        </w:rPr>
        <w:t xml:space="preserve"> a Odbor </w:t>
      </w:r>
      <w:r w:rsidR="00E023C5">
        <w:rPr>
          <w:color w:val="000000"/>
        </w:rPr>
        <w:t>správní a krajský živnostenský úřad</w:t>
      </w:r>
      <w:r w:rsidR="009A180D">
        <w:rPr>
          <w:color w:val="000000"/>
        </w:rPr>
        <w:t>,</w:t>
      </w:r>
      <w:r>
        <w:rPr>
          <w:color w:val="000000"/>
        </w:rPr>
        <w:t xml:space="preserve"> pro něž zajištuje proces administrace veřejných zakázek</w:t>
      </w:r>
      <w:r w:rsidR="009A180D">
        <w:rPr>
          <w:color w:val="000000"/>
        </w:rPr>
        <w:t xml:space="preserve"> včetně zakázek malého rozsahu</w:t>
      </w:r>
      <w:r>
        <w:rPr>
          <w:color w:val="000000"/>
        </w:rPr>
        <w:t xml:space="preserve"> Odbor hospodářské správy</w:t>
      </w:r>
      <w:r w:rsidR="009A180D">
        <w:rPr>
          <w:color w:val="000000"/>
        </w:rPr>
        <w:t>, pokud o to příslušný odbor nebo oddělení požádá.</w:t>
      </w:r>
      <w:r w:rsidR="00BF1EED">
        <w:rPr>
          <w:color w:val="000000"/>
        </w:rPr>
        <w:t>“</w:t>
      </w:r>
      <w:r w:rsidR="003B4602">
        <w:rPr>
          <w:color w:val="000000"/>
        </w:rPr>
        <w:t>.</w:t>
      </w:r>
    </w:p>
    <w:bookmarkEnd w:id="0"/>
    <w:p w14:paraId="13CB9DCD" w14:textId="77777777" w:rsidR="00560AE7" w:rsidRDefault="00560AE7" w:rsidP="00E40218">
      <w:pPr>
        <w:spacing w:line="240" w:lineRule="atLeast"/>
        <w:rPr>
          <w:color w:val="000000"/>
        </w:rPr>
      </w:pPr>
    </w:p>
    <w:p w14:paraId="56954C57" w14:textId="4274BEE1" w:rsidR="00E40218" w:rsidRDefault="0050448E" w:rsidP="005B18E3">
      <w:pPr>
        <w:spacing w:line="240" w:lineRule="atLeast"/>
        <w:ind w:firstLine="426"/>
        <w:rPr>
          <w:color w:val="000000"/>
        </w:rPr>
      </w:pPr>
      <w:r>
        <w:rPr>
          <w:color w:val="000000"/>
        </w:rPr>
        <w:t>Dosavadní odstavec 7 se označuje jako odstavec 8.</w:t>
      </w:r>
    </w:p>
    <w:p w14:paraId="29B9E0F8" w14:textId="77777777" w:rsidR="0050448E" w:rsidRPr="003E7D14" w:rsidRDefault="0050448E" w:rsidP="003E7D14">
      <w:pPr>
        <w:spacing w:line="240" w:lineRule="atLeast"/>
        <w:rPr>
          <w:color w:val="000000"/>
        </w:rPr>
      </w:pPr>
    </w:p>
    <w:p w14:paraId="1AB6BEE2" w14:textId="3575802C" w:rsidR="00F86FBD" w:rsidRPr="00217C87" w:rsidRDefault="00915491" w:rsidP="00AF52EF">
      <w:pPr>
        <w:pStyle w:val="Odstavecseseznamem"/>
        <w:numPr>
          <w:ilvl w:val="0"/>
          <w:numId w:val="6"/>
        </w:numPr>
        <w:spacing w:line="240" w:lineRule="atLeast"/>
        <w:ind w:left="426" w:hanging="426"/>
        <w:rPr>
          <w:color w:val="000000"/>
        </w:rPr>
      </w:pPr>
      <w:r w:rsidRPr="00217C87">
        <w:rPr>
          <w:color w:val="000000"/>
        </w:rPr>
        <w:t xml:space="preserve">Článek </w:t>
      </w:r>
      <w:r w:rsidR="00790927" w:rsidRPr="00217C87">
        <w:rPr>
          <w:color w:val="000000"/>
        </w:rPr>
        <w:t xml:space="preserve">18 nově zní: </w:t>
      </w:r>
    </w:p>
    <w:p w14:paraId="38CF1EE3" w14:textId="0871F397" w:rsidR="00F86FBD" w:rsidRPr="008A3A7C" w:rsidRDefault="00F86FBD" w:rsidP="00A73C98">
      <w:pPr>
        <w:pStyle w:val="Odstavecseseznamem"/>
        <w:spacing w:line="240" w:lineRule="auto"/>
        <w:ind w:left="0"/>
      </w:pPr>
    </w:p>
    <w:p w14:paraId="169AA4B3" w14:textId="48E3B5FA" w:rsidR="00336202" w:rsidRPr="008A3A7C" w:rsidRDefault="00790927" w:rsidP="00790927">
      <w:pPr>
        <w:pStyle w:val="Odstavecseseznamem"/>
        <w:spacing w:line="240" w:lineRule="auto"/>
        <w:ind w:left="0"/>
        <w:jc w:val="center"/>
        <w:rPr>
          <w:b/>
          <w:bCs/>
        </w:rPr>
      </w:pPr>
      <w:r w:rsidRPr="008A3A7C">
        <w:t>„</w:t>
      </w:r>
      <w:r w:rsidRPr="008A3A7C">
        <w:rPr>
          <w:b/>
          <w:bCs/>
        </w:rPr>
        <w:t>Článek 18</w:t>
      </w:r>
    </w:p>
    <w:p w14:paraId="4993BB7D" w14:textId="76B90C11" w:rsidR="00790927" w:rsidRPr="008A3A7C" w:rsidRDefault="00790927" w:rsidP="00790927">
      <w:pPr>
        <w:pStyle w:val="Odstavecseseznamem"/>
        <w:spacing w:line="240" w:lineRule="auto"/>
        <w:ind w:left="0"/>
        <w:jc w:val="center"/>
        <w:rPr>
          <w:b/>
          <w:bCs/>
        </w:rPr>
      </w:pPr>
      <w:r w:rsidRPr="008A3A7C">
        <w:rPr>
          <w:b/>
          <w:bCs/>
        </w:rPr>
        <w:t>Odbor správní a krajský živnostenský úřad</w:t>
      </w:r>
    </w:p>
    <w:p w14:paraId="6D92E051" w14:textId="6C062D51" w:rsidR="00790927" w:rsidRPr="008A3A7C" w:rsidRDefault="00790927" w:rsidP="00A73C98">
      <w:pPr>
        <w:pStyle w:val="Odstavecseseznamem"/>
        <w:spacing w:line="240" w:lineRule="auto"/>
        <w:ind w:left="0"/>
      </w:pPr>
    </w:p>
    <w:p w14:paraId="440563AD" w14:textId="2B6351FA" w:rsidR="00790927" w:rsidRPr="008A3A7C" w:rsidRDefault="00790927" w:rsidP="003C2F74">
      <w:pPr>
        <w:pStyle w:val="Odstavecseseznamem"/>
        <w:spacing w:line="240" w:lineRule="auto"/>
        <w:ind w:left="426"/>
      </w:pPr>
      <w:r w:rsidRPr="008A3A7C">
        <w:t>Odbor správní a krajský živnostenský úřad vykonává přenesenou působnost a člení se na</w:t>
      </w:r>
      <w:r w:rsidR="008A3A7C">
        <w:t> </w:t>
      </w:r>
      <w:r w:rsidRPr="008A3A7C">
        <w:t xml:space="preserve">tři oddělení: </w:t>
      </w:r>
    </w:p>
    <w:p w14:paraId="15884438" w14:textId="01797A87" w:rsidR="00790927" w:rsidRPr="008A3A7C" w:rsidRDefault="00790927" w:rsidP="00A73C98">
      <w:pPr>
        <w:pStyle w:val="Odstavecseseznamem"/>
        <w:spacing w:line="240" w:lineRule="auto"/>
        <w:ind w:left="0"/>
      </w:pPr>
    </w:p>
    <w:p w14:paraId="2C5E50B4" w14:textId="4478CDB2" w:rsidR="00790927" w:rsidRPr="008A3A7C" w:rsidRDefault="003C2F74" w:rsidP="00AF52EF">
      <w:pPr>
        <w:pStyle w:val="Odstavecseseznamem"/>
        <w:numPr>
          <w:ilvl w:val="0"/>
          <w:numId w:val="9"/>
        </w:numPr>
        <w:spacing w:line="240" w:lineRule="auto"/>
        <w:rPr>
          <w:b/>
          <w:bCs/>
        </w:rPr>
      </w:pPr>
      <w:r w:rsidRPr="008A3A7C">
        <w:rPr>
          <w:b/>
          <w:bCs/>
        </w:rPr>
        <w:t>oddělení přestupků a správních agend,</w:t>
      </w:r>
    </w:p>
    <w:p w14:paraId="733ACB22" w14:textId="74CFD5CB" w:rsidR="003C2F74" w:rsidRPr="008A3A7C" w:rsidRDefault="003C2F74" w:rsidP="00AF52EF">
      <w:pPr>
        <w:pStyle w:val="Odstavecseseznamem"/>
        <w:numPr>
          <w:ilvl w:val="0"/>
          <w:numId w:val="9"/>
        </w:numPr>
        <w:spacing w:line="240" w:lineRule="auto"/>
        <w:rPr>
          <w:b/>
          <w:bCs/>
        </w:rPr>
      </w:pPr>
      <w:r w:rsidRPr="008A3A7C">
        <w:rPr>
          <w:b/>
          <w:bCs/>
        </w:rPr>
        <w:t>oddělení občanských agend,</w:t>
      </w:r>
    </w:p>
    <w:p w14:paraId="14F533C2" w14:textId="0CFFC188" w:rsidR="003C2F74" w:rsidRPr="008A3A7C" w:rsidRDefault="003C2F74" w:rsidP="00AF52EF">
      <w:pPr>
        <w:pStyle w:val="Odstavecseseznamem"/>
        <w:numPr>
          <w:ilvl w:val="0"/>
          <w:numId w:val="9"/>
        </w:numPr>
        <w:spacing w:line="240" w:lineRule="auto"/>
        <w:rPr>
          <w:b/>
          <w:bCs/>
        </w:rPr>
      </w:pPr>
      <w:r w:rsidRPr="008A3A7C">
        <w:rPr>
          <w:b/>
          <w:bCs/>
        </w:rPr>
        <w:t>oddělení krajského živnostenského úřadu.</w:t>
      </w:r>
    </w:p>
    <w:p w14:paraId="7D10BA24" w14:textId="75492E31" w:rsidR="00790927" w:rsidRPr="008A3A7C" w:rsidRDefault="00790927" w:rsidP="00A73C98">
      <w:pPr>
        <w:pStyle w:val="Odstavecseseznamem"/>
        <w:spacing w:line="240" w:lineRule="auto"/>
        <w:ind w:left="0"/>
      </w:pPr>
    </w:p>
    <w:p w14:paraId="137E0876" w14:textId="2AC7F758" w:rsidR="00790927" w:rsidRPr="008A3A7C" w:rsidRDefault="003C2F74" w:rsidP="003C2F74">
      <w:pPr>
        <w:pStyle w:val="Odstavecseseznamem"/>
        <w:spacing w:line="240" w:lineRule="auto"/>
        <w:ind w:left="0" w:firstLine="426"/>
        <w:rPr>
          <w:b/>
          <w:bCs/>
        </w:rPr>
      </w:pPr>
      <w:r w:rsidRPr="008A3A7C">
        <w:rPr>
          <w:b/>
          <w:bCs/>
        </w:rPr>
        <w:t>Oddělení přestupků a správních agend</w:t>
      </w:r>
    </w:p>
    <w:p w14:paraId="34F6A48B" w14:textId="7B088918" w:rsidR="00790927" w:rsidRPr="008A3A7C" w:rsidRDefault="003C2F74" w:rsidP="003C2F74">
      <w:pPr>
        <w:pStyle w:val="Odstavecseseznamem"/>
        <w:spacing w:line="240" w:lineRule="auto"/>
        <w:ind w:left="0" w:firstLine="426"/>
        <w:rPr>
          <w:b/>
          <w:bCs/>
          <w:i/>
          <w:iCs/>
        </w:rPr>
      </w:pPr>
      <w:r w:rsidRPr="008A3A7C">
        <w:rPr>
          <w:b/>
          <w:bCs/>
          <w:i/>
          <w:iCs/>
        </w:rPr>
        <w:t>Přenesená působnost:</w:t>
      </w:r>
    </w:p>
    <w:p w14:paraId="0D21C402" w14:textId="0F69FF6D" w:rsidR="003C2F74" w:rsidRPr="008A3A7C" w:rsidRDefault="003C2F74" w:rsidP="00854A49">
      <w:pPr>
        <w:pStyle w:val="Normlnweb"/>
        <w:ind w:left="284" w:hanging="284"/>
        <w:jc w:val="both"/>
        <w:rPr>
          <w:color w:val="000000"/>
        </w:rPr>
      </w:pPr>
      <w:r w:rsidRPr="008A3A7C">
        <w:rPr>
          <w:color w:val="000000"/>
        </w:rPr>
        <w:t>a) přezkoumává rozhodnutí ve věcech přestupků podle zákona č. 251/2016 Sb., o</w:t>
      </w:r>
      <w:r w:rsidR="00854A49" w:rsidRPr="008A3A7C">
        <w:rPr>
          <w:color w:val="000000"/>
        </w:rPr>
        <w:t> </w:t>
      </w:r>
      <w:r w:rsidRPr="008A3A7C">
        <w:rPr>
          <w:color w:val="000000"/>
        </w:rPr>
        <w:t>některých přestupcích, ve znění pozdějších předpisů:</w:t>
      </w:r>
    </w:p>
    <w:p w14:paraId="636933C0" w14:textId="77777777" w:rsidR="003C2F74" w:rsidRPr="008A3A7C" w:rsidRDefault="003C2F74" w:rsidP="00854A49">
      <w:pPr>
        <w:pStyle w:val="Normlnweb"/>
        <w:spacing w:before="0" w:beforeAutospacing="0" w:after="0" w:afterAutospacing="0"/>
        <w:jc w:val="both"/>
        <w:rPr>
          <w:color w:val="000000"/>
        </w:rPr>
      </w:pPr>
      <w:r w:rsidRPr="008A3A7C">
        <w:rPr>
          <w:color w:val="000000"/>
        </w:rPr>
        <w:t>- proti pořádku ve státní správě vyskytující se na více úsecích státní správy,</w:t>
      </w:r>
    </w:p>
    <w:p w14:paraId="55F34156" w14:textId="77777777" w:rsidR="003C2F74" w:rsidRPr="008A3A7C" w:rsidRDefault="003C2F74" w:rsidP="00854A49">
      <w:pPr>
        <w:pStyle w:val="Normlnweb"/>
        <w:spacing w:before="0" w:beforeAutospacing="0" w:after="0" w:afterAutospacing="0"/>
        <w:jc w:val="both"/>
        <w:rPr>
          <w:color w:val="000000"/>
        </w:rPr>
      </w:pPr>
      <w:r w:rsidRPr="008A3A7C">
        <w:rPr>
          <w:color w:val="000000"/>
        </w:rPr>
        <w:t>- na úseku všeobecné vnitřní správy,</w:t>
      </w:r>
    </w:p>
    <w:p w14:paraId="701E725B" w14:textId="77777777" w:rsidR="003C2F74" w:rsidRPr="008A3A7C" w:rsidRDefault="003C2F74" w:rsidP="00854A49">
      <w:pPr>
        <w:pStyle w:val="Normlnweb"/>
        <w:spacing w:before="0" w:beforeAutospacing="0" w:after="0" w:afterAutospacing="0"/>
        <w:jc w:val="both"/>
        <w:rPr>
          <w:color w:val="000000"/>
        </w:rPr>
      </w:pPr>
      <w:r w:rsidRPr="008A3A7C">
        <w:rPr>
          <w:color w:val="000000"/>
        </w:rPr>
        <w:t>- proti pořádku ve státní správě a přestupky proti pořádku v územní samosprávě,</w:t>
      </w:r>
    </w:p>
    <w:p w14:paraId="5B15FF66" w14:textId="77777777" w:rsidR="003C2F74" w:rsidRPr="008A3A7C" w:rsidRDefault="003C2F74" w:rsidP="00854A49">
      <w:pPr>
        <w:pStyle w:val="Normlnweb"/>
        <w:spacing w:before="0" w:beforeAutospacing="0" w:after="0" w:afterAutospacing="0"/>
        <w:jc w:val="both"/>
        <w:rPr>
          <w:color w:val="000000"/>
        </w:rPr>
      </w:pPr>
      <w:r w:rsidRPr="008A3A7C">
        <w:rPr>
          <w:color w:val="000000"/>
        </w:rPr>
        <w:t>- proti veřejnému pořádku,</w:t>
      </w:r>
    </w:p>
    <w:p w14:paraId="75F3CD15" w14:textId="77777777" w:rsidR="003C2F74" w:rsidRPr="008A3A7C" w:rsidRDefault="003C2F74" w:rsidP="00854A49">
      <w:pPr>
        <w:pStyle w:val="Normlnweb"/>
        <w:spacing w:before="0" w:beforeAutospacing="0" w:after="0" w:afterAutospacing="0"/>
        <w:jc w:val="both"/>
        <w:rPr>
          <w:color w:val="000000"/>
        </w:rPr>
      </w:pPr>
      <w:r w:rsidRPr="008A3A7C">
        <w:rPr>
          <w:color w:val="000000"/>
        </w:rPr>
        <w:t>- křivého vysvětlení,</w:t>
      </w:r>
    </w:p>
    <w:p w14:paraId="250FA773" w14:textId="77777777" w:rsidR="003C2F74" w:rsidRPr="008A3A7C" w:rsidRDefault="003C2F74" w:rsidP="00854A49">
      <w:pPr>
        <w:pStyle w:val="Normlnweb"/>
        <w:spacing w:before="0" w:beforeAutospacing="0" w:after="0" w:afterAutospacing="0"/>
        <w:jc w:val="both"/>
        <w:rPr>
          <w:color w:val="000000"/>
        </w:rPr>
      </w:pPr>
      <w:r w:rsidRPr="008A3A7C">
        <w:rPr>
          <w:color w:val="000000"/>
        </w:rPr>
        <w:t>- proti občanskému soužití,</w:t>
      </w:r>
    </w:p>
    <w:p w14:paraId="6497B454" w14:textId="77777777" w:rsidR="003C2F74" w:rsidRPr="008A3A7C" w:rsidRDefault="003C2F74" w:rsidP="00854A49">
      <w:pPr>
        <w:pStyle w:val="Normlnweb"/>
        <w:spacing w:before="0" w:beforeAutospacing="0" w:after="0" w:afterAutospacing="0"/>
        <w:jc w:val="both"/>
        <w:rPr>
          <w:color w:val="000000"/>
        </w:rPr>
      </w:pPr>
      <w:r w:rsidRPr="008A3A7C">
        <w:rPr>
          <w:color w:val="000000"/>
        </w:rPr>
        <w:t>- proti majetku,</w:t>
      </w:r>
    </w:p>
    <w:p w14:paraId="2AEDD448" w14:textId="77777777" w:rsidR="003C2F74" w:rsidRPr="008A3A7C" w:rsidRDefault="003C2F74" w:rsidP="00854A49">
      <w:pPr>
        <w:pStyle w:val="Normlnweb"/>
        <w:spacing w:before="0" w:beforeAutospacing="0" w:after="0" w:afterAutospacing="0"/>
        <w:jc w:val="both"/>
        <w:rPr>
          <w:color w:val="000000"/>
        </w:rPr>
      </w:pPr>
      <w:r w:rsidRPr="008A3A7C">
        <w:rPr>
          <w:color w:val="000000"/>
        </w:rPr>
        <w:t>- na úseku porušování práv k obchodní firmě,</w:t>
      </w:r>
    </w:p>
    <w:p w14:paraId="00F598DD" w14:textId="02892BDB" w:rsidR="003C2F74" w:rsidRPr="008A3A7C" w:rsidRDefault="003C2F74" w:rsidP="00854A49">
      <w:pPr>
        <w:pStyle w:val="Normlnweb"/>
        <w:ind w:left="284" w:hanging="284"/>
        <w:jc w:val="both"/>
        <w:rPr>
          <w:color w:val="000000"/>
        </w:rPr>
      </w:pPr>
      <w:r w:rsidRPr="008A3A7C">
        <w:rPr>
          <w:color w:val="000000"/>
        </w:rPr>
        <w:t>b) přezkoumává rozhodnutí ve věcech přestupků na úseku střetu zájmů podle zákona č.</w:t>
      </w:r>
      <w:r w:rsidR="008A3A7C">
        <w:rPr>
          <w:color w:val="000000"/>
        </w:rPr>
        <w:t> </w:t>
      </w:r>
      <w:r w:rsidRPr="008A3A7C">
        <w:rPr>
          <w:color w:val="000000"/>
        </w:rPr>
        <w:t>159/2006 Sb., o střetu zájmů, ve znění pozdějších předpisů,</w:t>
      </w:r>
    </w:p>
    <w:p w14:paraId="68F60D6E" w14:textId="636420E3" w:rsidR="003C2F74" w:rsidRPr="008A3A7C" w:rsidRDefault="003C2F74" w:rsidP="00854A49">
      <w:pPr>
        <w:pStyle w:val="Normlnweb"/>
        <w:ind w:left="284" w:hanging="284"/>
        <w:jc w:val="both"/>
        <w:rPr>
          <w:color w:val="000000"/>
        </w:rPr>
      </w:pPr>
      <w:r w:rsidRPr="008A3A7C">
        <w:rPr>
          <w:color w:val="000000"/>
        </w:rPr>
        <w:t>c) přezkoumává rozhodnutí ve věcech přestupků podle § 101 zákona č. 273/2008 Sb., o Policii České republiky, ve znění pozdějších předpisů, a podle § 28 zákona č. 553/1991 Sb., o</w:t>
      </w:r>
      <w:r w:rsidR="008A3A7C">
        <w:rPr>
          <w:color w:val="000000"/>
        </w:rPr>
        <w:t> </w:t>
      </w:r>
      <w:r w:rsidRPr="008A3A7C">
        <w:rPr>
          <w:color w:val="000000"/>
        </w:rPr>
        <w:t>obecní policii, ve znění pozdějších předpisů,</w:t>
      </w:r>
    </w:p>
    <w:p w14:paraId="426E292D" w14:textId="134E8461" w:rsidR="003C2F74" w:rsidRPr="008A3A7C" w:rsidRDefault="003C2F74" w:rsidP="00854A49">
      <w:pPr>
        <w:pStyle w:val="Normlnweb"/>
        <w:ind w:left="284" w:hanging="284"/>
        <w:jc w:val="both"/>
        <w:rPr>
          <w:color w:val="000000"/>
        </w:rPr>
      </w:pPr>
      <w:r w:rsidRPr="008A3A7C">
        <w:rPr>
          <w:color w:val="000000"/>
        </w:rPr>
        <w:t>d) přezkoumává rozhodnutí obecních úřadů obcí s rozšířenou působností ve věcech přestupků proti bezpečnosti a plynulosti provozu na pozemních komunikacích podle zákona č.</w:t>
      </w:r>
      <w:r w:rsidR="008A3A7C">
        <w:rPr>
          <w:color w:val="000000"/>
        </w:rPr>
        <w:t> </w:t>
      </w:r>
      <w:r w:rsidRPr="008A3A7C">
        <w:rPr>
          <w:color w:val="000000"/>
        </w:rPr>
        <w:t>361/2000 Sb., o provozu na pozemních komunikacích a</w:t>
      </w:r>
      <w:r w:rsidR="00854A49" w:rsidRPr="008A3A7C">
        <w:rPr>
          <w:color w:val="000000"/>
        </w:rPr>
        <w:t> </w:t>
      </w:r>
      <w:r w:rsidRPr="008A3A7C">
        <w:rPr>
          <w:color w:val="000000"/>
        </w:rPr>
        <w:t>o</w:t>
      </w:r>
      <w:r w:rsidR="00854A49" w:rsidRPr="008A3A7C">
        <w:rPr>
          <w:color w:val="000000"/>
        </w:rPr>
        <w:t> </w:t>
      </w:r>
      <w:r w:rsidRPr="008A3A7C">
        <w:rPr>
          <w:color w:val="000000"/>
        </w:rPr>
        <w:t>změnách některých zákonů (zákon o silničním provozu), ve znění pozdějších předpisů, (dále jen „zákon č. 361/2000 Sb.“),</w:t>
      </w:r>
    </w:p>
    <w:p w14:paraId="172E7E17" w14:textId="6966C080" w:rsidR="003C2F74" w:rsidRPr="008A3A7C" w:rsidRDefault="003C2F74" w:rsidP="00854A49">
      <w:pPr>
        <w:pStyle w:val="Normlnweb"/>
        <w:ind w:left="284" w:hanging="284"/>
        <w:jc w:val="both"/>
        <w:rPr>
          <w:color w:val="000000"/>
        </w:rPr>
      </w:pPr>
      <w:r w:rsidRPr="008A3A7C">
        <w:rPr>
          <w:color w:val="000000"/>
        </w:rPr>
        <w:t>e) přezkoumává rozhodnutí obecních úřadů obcí s rozšířenou působností o</w:t>
      </w:r>
      <w:r w:rsidR="00854A49" w:rsidRPr="008A3A7C">
        <w:rPr>
          <w:color w:val="000000"/>
        </w:rPr>
        <w:t> </w:t>
      </w:r>
      <w:r w:rsidRPr="008A3A7C">
        <w:rPr>
          <w:color w:val="000000"/>
        </w:rPr>
        <w:t>přestupcích podle §</w:t>
      </w:r>
      <w:r w:rsidR="008A3A7C">
        <w:rPr>
          <w:color w:val="000000"/>
        </w:rPr>
        <w:t> </w:t>
      </w:r>
      <w:r w:rsidRPr="008A3A7C">
        <w:rPr>
          <w:color w:val="000000"/>
        </w:rPr>
        <w:t>125c zákona č. 361/2000 Sb.,</w:t>
      </w:r>
    </w:p>
    <w:p w14:paraId="6DA7EA8E" w14:textId="77777777" w:rsidR="003C2F74" w:rsidRPr="008A3A7C" w:rsidRDefault="003C2F74" w:rsidP="00854A49">
      <w:pPr>
        <w:pStyle w:val="Normlnweb"/>
        <w:ind w:left="284" w:hanging="284"/>
        <w:jc w:val="both"/>
        <w:rPr>
          <w:color w:val="000000"/>
        </w:rPr>
      </w:pPr>
      <w:r w:rsidRPr="008A3A7C">
        <w:rPr>
          <w:color w:val="000000"/>
        </w:rPr>
        <w:t>f) přezkoumává rozhodnutí obecních úřadů obcí s rozšířenou působností o správních deliktech právnických osob podle zákona č. 361/2000 Sb.,</w:t>
      </w:r>
    </w:p>
    <w:p w14:paraId="5DDE3E3F" w14:textId="77777777" w:rsidR="003C2F74" w:rsidRPr="008A3A7C" w:rsidRDefault="003C2F74" w:rsidP="00854A49">
      <w:pPr>
        <w:pStyle w:val="Normlnweb"/>
        <w:ind w:left="284" w:hanging="284"/>
        <w:jc w:val="both"/>
        <w:rPr>
          <w:color w:val="000000"/>
        </w:rPr>
      </w:pPr>
      <w:r w:rsidRPr="008A3A7C">
        <w:rPr>
          <w:color w:val="000000"/>
        </w:rPr>
        <w:t>g) přezkoumává rozhodnutí o provedení záznamu bodů do registru řidičů příslušným obecním úřadem obce s rozšířenou působností, který námitky rozhodnutím zamítnul a provedený záznam potvrdil,</w:t>
      </w:r>
    </w:p>
    <w:p w14:paraId="3206F00C" w14:textId="77777777" w:rsidR="003C2F74" w:rsidRPr="008A3A7C" w:rsidRDefault="003C2F74" w:rsidP="00854A49">
      <w:pPr>
        <w:pStyle w:val="Normlnweb"/>
        <w:ind w:left="284" w:hanging="284"/>
        <w:jc w:val="both"/>
        <w:rPr>
          <w:color w:val="000000"/>
        </w:rPr>
      </w:pPr>
      <w:r w:rsidRPr="008A3A7C">
        <w:rPr>
          <w:color w:val="000000"/>
        </w:rPr>
        <w:t>h) přezkoumává rozhodnutí obcí s rozšířenou působností ve věcech zadržení řidičského průkazu a ve věcech uložení pořádkových pokut,</w:t>
      </w:r>
    </w:p>
    <w:p w14:paraId="4F33CB2F" w14:textId="68403962" w:rsidR="003C2F74" w:rsidRPr="008A3A7C" w:rsidRDefault="003C2F74" w:rsidP="00854A49">
      <w:pPr>
        <w:pStyle w:val="Normlnweb"/>
        <w:ind w:left="284" w:hanging="284"/>
        <w:jc w:val="both"/>
        <w:rPr>
          <w:color w:val="000000"/>
        </w:rPr>
      </w:pPr>
      <w:r w:rsidRPr="008A3A7C">
        <w:rPr>
          <w:color w:val="000000"/>
        </w:rPr>
        <w:t>i) přezkoumává rozhodnutí obcí s rozšířenou působností ve věcech přestupků podle zákona č.</w:t>
      </w:r>
      <w:r w:rsidR="008A3A7C">
        <w:rPr>
          <w:color w:val="000000"/>
        </w:rPr>
        <w:t> </w:t>
      </w:r>
      <w:r w:rsidRPr="008A3A7C">
        <w:rPr>
          <w:color w:val="000000"/>
        </w:rPr>
        <w:t>168/1999 Sb., o pojištění odpovědnosti za újmu způsobenou provozem vozidla (zákon o</w:t>
      </w:r>
      <w:r w:rsidR="008A3A7C">
        <w:rPr>
          <w:color w:val="000000"/>
        </w:rPr>
        <w:t> </w:t>
      </w:r>
      <w:r w:rsidRPr="008A3A7C">
        <w:rPr>
          <w:color w:val="000000"/>
        </w:rPr>
        <w:t>pojištění odpovědnosti z provozu vozidla), ve znění pozdějších předpisů,</w:t>
      </w:r>
    </w:p>
    <w:p w14:paraId="1106A737" w14:textId="56964547" w:rsidR="003C2F74" w:rsidRPr="008A3A7C" w:rsidRDefault="003C2F74" w:rsidP="00854A49">
      <w:pPr>
        <w:pStyle w:val="Normlnweb"/>
        <w:ind w:left="284" w:hanging="284"/>
        <w:jc w:val="both"/>
        <w:rPr>
          <w:color w:val="000000"/>
        </w:rPr>
      </w:pPr>
      <w:r w:rsidRPr="008A3A7C">
        <w:rPr>
          <w:color w:val="000000"/>
        </w:rPr>
        <w:t>j) provádí kontroly výkonu státní správy u obcí, které projednávají přestupky a</w:t>
      </w:r>
      <w:r w:rsidR="00854A49" w:rsidRPr="008A3A7C">
        <w:rPr>
          <w:color w:val="000000"/>
        </w:rPr>
        <w:t> </w:t>
      </w:r>
      <w:r w:rsidRPr="008A3A7C">
        <w:rPr>
          <w:color w:val="000000"/>
        </w:rPr>
        <w:t>metodicky tyto obce řídí,</w:t>
      </w:r>
    </w:p>
    <w:p w14:paraId="474993FD" w14:textId="02E64BA2" w:rsidR="003C2F74" w:rsidRPr="008A3A7C" w:rsidRDefault="003C2F74" w:rsidP="00854A49">
      <w:pPr>
        <w:pStyle w:val="Normlnweb"/>
        <w:ind w:left="284" w:hanging="284"/>
        <w:jc w:val="both"/>
        <w:rPr>
          <w:color w:val="000000"/>
        </w:rPr>
      </w:pPr>
      <w:r w:rsidRPr="008A3A7C">
        <w:rPr>
          <w:color w:val="000000"/>
        </w:rPr>
        <w:lastRenderedPageBreak/>
        <w:t>k) přijímá a posuzuje žádosti obcí o převod výkonu státní správy na úseku projednávání přestupků na příslušný pověřený obecní úřad, vydává rozhodnutí o</w:t>
      </w:r>
      <w:r w:rsidR="00854A49" w:rsidRPr="008A3A7C">
        <w:rPr>
          <w:color w:val="000000"/>
        </w:rPr>
        <w:t> </w:t>
      </w:r>
      <w:r w:rsidRPr="008A3A7C">
        <w:rPr>
          <w:color w:val="000000"/>
        </w:rPr>
        <w:t>převodu části výkonu státní správy podle § 65 zákona o obcích; na základě žádosti obce zrušuje rozhodnutí o</w:t>
      </w:r>
      <w:r w:rsidR="008A3A7C">
        <w:rPr>
          <w:color w:val="000000"/>
        </w:rPr>
        <w:t> </w:t>
      </w:r>
      <w:r w:rsidRPr="008A3A7C">
        <w:rPr>
          <w:color w:val="000000"/>
        </w:rPr>
        <w:t>převodu části výkonu státní správy,</w:t>
      </w:r>
    </w:p>
    <w:p w14:paraId="6CBF34CA" w14:textId="77777777" w:rsidR="003C2F74" w:rsidRPr="008A3A7C" w:rsidRDefault="003C2F74" w:rsidP="00854A49">
      <w:pPr>
        <w:pStyle w:val="Normlnweb"/>
        <w:ind w:left="284" w:hanging="284"/>
        <w:jc w:val="both"/>
        <w:rPr>
          <w:color w:val="000000"/>
        </w:rPr>
      </w:pPr>
      <w:r w:rsidRPr="008A3A7C">
        <w:rPr>
          <w:color w:val="000000"/>
        </w:rPr>
        <w:t>l) vykonává v rozsahu své působnosti agendu práva shromažďovacího podle zákona č. 84/1990 Sb., o právu shromažďovacím, ve znění pozdějších předpisů, zejména zajišťuje výkon práva shromažďovacího, pokud místo konání shromáždění přesahuje správní obvod pověřeného obecního úřadu, včetně projednání přestupků,</w:t>
      </w:r>
    </w:p>
    <w:p w14:paraId="7E590817" w14:textId="5A534A0D" w:rsidR="003C2F74" w:rsidRPr="008A3A7C" w:rsidRDefault="003C2F74" w:rsidP="00854A49">
      <w:pPr>
        <w:pStyle w:val="Normlnweb"/>
        <w:ind w:left="284" w:hanging="284"/>
        <w:jc w:val="both"/>
        <w:rPr>
          <w:color w:val="000000"/>
        </w:rPr>
      </w:pPr>
      <w:r w:rsidRPr="008A3A7C">
        <w:rPr>
          <w:color w:val="000000"/>
        </w:rPr>
        <w:t>m) vyžaduje od ústředních správních úřadů potřebná stanoviska vztahující se k</w:t>
      </w:r>
      <w:r w:rsidR="00854A49" w:rsidRPr="008A3A7C">
        <w:rPr>
          <w:color w:val="000000"/>
        </w:rPr>
        <w:t> </w:t>
      </w:r>
      <w:r w:rsidRPr="008A3A7C">
        <w:rPr>
          <w:color w:val="000000"/>
        </w:rPr>
        <w:t>činnosti oddělení,</w:t>
      </w:r>
    </w:p>
    <w:p w14:paraId="02CD10C5" w14:textId="060DEB5D" w:rsidR="003C2F74" w:rsidRPr="008A3A7C" w:rsidRDefault="00122B83" w:rsidP="00854A49">
      <w:pPr>
        <w:pStyle w:val="Normlnweb"/>
        <w:ind w:left="284" w:hanging="284"/>
        <w:jc w:val="both"/>
        <w:rPr>
          <w:color w:val="000000"/>
        </w:rPr>
      </w:pPr>
      <w:r>
        <w:rPr>
          <w:color w:val="000000"/>
        </w:rPr>
        <w:t>n</w:t>
      </w:r>
      <w:r w:rsidR="003C2F74" w:rsidRPr="008A3A7C">
        <w:rPr>
          <w:color w:val="000000"/>
        </w:rPr>
        <w:t>) vede agendu veřejnoprávních smluv v rozsahu své působnosti a ve věcech obecní policie, a</w:t>
      </w:r>
      <w:r w:rsidR="008A3A7C">
        <w:rPr>
          <w:color w:val="000000"/>
        </w:rPr>
        <w:t> </w:t>
      </w:r>
      <w:r w:rsidR="003C2F74" w:rsidRPr="008A3A7C">
        <w:rPr>
          <w:color w:val="000000"/>
        </w:rPr>
        <w:t>to vydávání souhlasu s uzavřením veřejnoprávní smlouvy a její zveřejnění na úřední desce,</w:t>
      </w:r>
    </w:p>
    <w:p w14:paraId="1008F81D" w14:textId="5F0B14D7" w:rsidR="003C2F74" w:rsidRPr="008A3A7C" w:rsidRDefault="00122B83" w:rsidP="00854A49">
      <w:pPr>
        <w:pStyle w:val="Normlnweb"/>
        <w:ind w:left="284" w:hanging="284"/>
        <w:jc w:val="both"/>
        <w:rPr>
          <w:color w:val="000000"/>
        </w:rPr>
      </w:pPr>
      <w:r>
        <w:rPr>
          <w:color w:val="000000"/>
        </w:rPr>
        <w:t>o</w:t>
      </w:r>
      <w:r w:rsidR="003C2F74" w:rsidRPr="008A3A7C">
        <w:rPr>
          <w:color w:val="000000"/>
        </w:rPr>
        <w:t>) zajišťuje agendu veřejných sbírek, zejména vydává osvědčení a rozhodnutí podle zákona o</w:t>
      </w:r>
      <w:r w:rsidR="008A3A7C">
        <w:rPr>
          <w:color w:val="000000"/>
        </w:rPr>
        <w:t> </w:t>
      </w:r>
      <w:r w:rsidR="003C2F74" w:rsidRPr="008A3A7C">
        <w:rPr>
          <w:color w:val="000000"/>
        </w:rPr>
        <w:t>veřejných sbírkách, provádí průběžné, celkové a příp. konečné vyúčtování veřejných sbírek, projednává přestupky na úseku veřejných sbírek,</w:t>
      </w:r>
    </w:p>
    <w:p w14:paraId="432319E6" w14:textId="472B75F0" w:rsidR="003C2F74" w:rsidRPr="008A3A7C" w:rsidRDefault="00122B83" w:rsidP="00854A49">
      <w:pPr>
        <w:pStyle w:val="Normlnweb"/>
        <w:ind w:left="284" w:hanging="284"/>
        <w:jc w:val="both"/>
        <w:rPr>
          <w:color w:val="000000"/>
        </w:rPr>
      </w:pPr>
      <w:r>
        <w:rPr>
          <w:color w:val="000000"/>
        </w:rPr>
        <w:t>p</w:t>
      </w:r>
      <w:r w:rsidR="003C2F74" w:rsidRPr="008A3A7C">
        <w:rPr>
          <w:color w:val="000000"/>
        </w:rPr>
        <w:t>) metodicky řídí a kontroluje obecní úřady na úseku povolení k umístění herního prostoru podle zákona č. 186/2016 Sb., o hazardních hrách, ve znění pozdějších předpisů,</w:t>
      </w:r>
    </w:p>
    <w:p w14:paraId="34A5613A" w14:textId="69585F5D" w:rsidR="003C2F74" w:rsidRPr="008A3A7C" w:rsidRDefault="00122B83" w:rsidP="00854A49">
      <w:pPr>
        <w:pStyle w:val="Normlnweb"/>
        <w:ind w:left="284" w:hanging="284"/>
        <w:jc w:val="both"/>
        <w:rPr>
          <w:color w:val="000000"/>
        </w:rPr>
      </w:pPr>
      <w:r>
        <w:rPr>
          <w:color w:val="000000"/>
        </w:rPr>
        <w:t>q</w:t>
      </w:r>
      <w:r w:rsidR="003C2F74" w:rsidRPr="008A3A7C">
        <w:rPr>
          <w:color w:val="000000"/>
        </w:rPr>
        <w:t>) rozhoduje o odvolání proti rozhodnutím obecních úřadů na úseku povolení k</w:t>
      </w:r>
      <w:r w:rsidR="00854A49" w:rsidRPr="008A3A7C">
        <w:rPr>
          <w:color w:val="000000"/>
        </w:rPr>
        <w:t> </w:t>
      </w:r>
      <w:r w:rsidR="003C2F74" w:rsidRPr="008A3A7C">
        <w:rPr>
          <w:color w:val="000000"/>
        </w:rPr>
        <w:t>umístění herního prostoru,</w:t>
      </w:r>
    </w:p>
    <w:p w14:paraId="478FAB49" w14:textId="7E4F5131" w:rsidR="003C2F74" w:rsidRPr="008A3A7C" w:rsidRDefault="00122B83" w:rsidP="00854A49">
      <w:pPr>
        <w:pStyle w:val="Normlnweb"/>
        <w:ind w:left="284" w:hanging="284"/>
        <w:jc w:val="both"/>
        <w:rPr>
          <w:color w:val="000000"/>
        </w:rPr>
      </w:pPr>
      <w:r>
        <w:rPr>
          <w:color w:val="000000"/>
        </w:rPr>
        <w:t>r</w:t>
      </w:r>
      <w:r w:rsidR="003C2F74" w:rsidRPr="008A3A7C">
        <w:rPr>
          <w:color w:val="000000"/>
        </w:rPr>
        <w:t>) rozhoduje v rámci přezkumného řízení o pravomocných rozhodnutích obecních úřadů na</w:t>
      </w:r>
      <w:r w:rsidR="008A3A7C">
        <w:rPr>
          <w:color w:val="000000"/>
        </w:rPr>
        <w:t> </w:t>
      </w:r>
      <w:r w:rsidR="003C2F74" w:rsidRPr="008A3A7C">
        <w:rPr>
          <w:color w:val="000000"/>
        </w:rPr>
        <w:t>úseku povolení k umístění herního prostoru,</w:t>
      </w:r>
    </w:p>
    <w:p w14:paraId="6DAAF8B7" w14:textId="43EABFE8" w:rsidR="003C2F74" w:rsidRPr="008A3A7C" w:rsidRDefault="00122B83" w:rsidP="00854A49">
      <w:pPr>
        <w:pStyle w:val="Normlnweb"/>
        <w:ind w:left="284" w:hanging="284"/>
        <w:jc w:val="both"/>
        <w:rPr>
          <w:color w:val="000000"/>
        </w:rPr>
      </w:pPr>
      <w:r>
        <w:rPr>
          <w:color w:val="000000"/>
        </w:rPr>
        <w:t>s</w:t>
      </w:r>
      <w:r w:rsidR="003C2F74" w:rsidRPr="008A3A7C">
        <w:rPr>
          <w:color w:val="000000"/>
        </w:rPr>
        <w:t>) zabezpečuje výkon povinností úřadu na úseku volby prezidenta republiky, voleb do</w:t>
      </w:r>
      <w:r w:rsidR="008A3A7C">
        <w:rPr>
          <w:color w:val="000000"/>
        </w:rPr>
        <w:t> </w:t>
      </w:r>
      <w:r w:rsidR="003C2F74" w:rsidRPr="008A3A7C">
        <w:rPr>
          <w:color w:val="000000"/>
        </w:rPr>
        <w:t>zastupitelstev obcí, voleb do zastupitelstev krajů, voleb do Parlamentu České republiky, voleb do Evropského parlamentu a referenda vyhlášeného podle zvláštního zákona, projednává přestupky v rozsahu působnosti úřadu,</w:t>
      </w:r>
    </w:p>
    <w:p w14:paraId="53148595" w14:textId="1FD111E8" w:rsidR="003C2F74" w:rsidRPr="008A3A7C" w:rsidRDefault="00122B83" w:rsidP="00854A49">
      <w:pPr>
        <w:pStyle w:val="Normlnweb"/>
        <w:ind w:left="284" w:hanging="284"/>
        <w:jc w:val="both"/>
        <w:rPr>
          <w:color w:val="000000"/>
        </w:rPr>
      </w:pPr>
      <w:r>
        <w:rPr>
          <w:color w:val="000000"/>
        </w:rPr>
        <w:t>t</w:t>
      </w:r>
      <w:r w:rsidR="003C2F74" w:rsidRPr="008A3A7C">
        <w:rPr>
          <w:color w:val="000000"/>
        </w:rPr>
        <w:t>) metodicky řídí obecní úřady na úseku voleb, zajišťuje odbornou přípravu a ověřuje způsobilost na úseku voleb pro zaměstnance pověřených obecních úřadů a pro zaměstnance obcí, v jejichž obecním úřadu jsou zřízeny alespoň 2 odbory,</w:t>
      </w:r>
    </w:p>
    <w:p w14:paraId="55557DC5" w14:textId="32A8B6F7" w:rsidR="003C2F74" w:rsidRPr="008A3A7C" w:rsidRDefault="00122B83" w:rsidP="00854A49">
      <w:pPr>
        <w:pStyle w:val="Normlnweb"/>
        <w:ind w:left="284" w:hanging="284"/>
        <w:jc w:val="both"/>
        <w:rPr>
          <w:color w:val="000000"/>
        </w:rPr>
      </w:pPr>
      <w:r>
        <w:rPr>
          <w:color w:val="000000"/>
        </w:rPr>
        <w:t>u</w:t>
      </w:r>
      <w:r w:rsidR="003C2F74" w:rsidRPr="008A3A7C">
        <w:rPr>
          <w:color w:val="000000"/>
        </w:rPr>
        <w:t>) posuzuje formální náležitosti návrhu přípravného výboru na konání krajského referenda, činí výzvu zmocněnci v případě nesprávných či neúplných údajů v</w:t>
      </w:r>
      <w:r w:rsidR="00854A49" w:rsidRPr="008A3A7C">
        <w:rPr>
          <w:color w:val="000000"/>
        </w:rPr>
        <w:t> </w:t>
      </w:r>
      <w:r w:rsidR="003C2F74" w:rsidRPr="008A3A7C">
        <w:rPr>
          <w:color w:val="000000"/>
        </w:rPr>
        <w:t>návrhu, předkládá bezvadný návrh věcně příslušnému odboru, organizačně technicky zabezpečuje krajské referendum ve</w:t>
      </w:r>
      <w:r w:rsidR="008A3A7C">
        <w:rPr>
          <w:color w:val="000000"/>
        </w:rPr>
        <w:t> </w:t>
      </w:r>
      <w:r w:rsidR="003C2F74" w:rsidRPr="008A3A7C">
        <w:rPr>
          <w:color w:val="000000"/>
        </w:rPr>
        <w:t>vztahu k obcím (rozesílá starostům všech obcí na území kraje usnesení Zastupitelstva o</w:t>
      </w:r>
      <w:r w:rsidR="008A3A7C">
        <w:rPr>
          <w:color w:val="000000"/>
        </w:rPr>
        <w:t> </w:t>
      </w:r>
      <w:r w:rsidR="003C2F74" w:rsidRPr="008A3A7C">
        <w:rPr>
          <w:color w:val="000000"/>
        </w:rPr>
        <w:t>vyhlášení krajského referenda nebo o tom, že krajské referendum se nevyhlásí, rozhodnutí o stanovení výše odměny pro členy komisí ap.) a metodicky řídí obce,</w:t>
      </w:r>
    </w:p>
    <w:p w14:paraId="4BC6C3D6" w14:textId="0D7FF8BA" w:rsidR="003C2F74" w:rsidRPr="008A3A7C" w:rsidRDefault="00122B83" w:rsidP="00854A49">
      <w:pPr>
        <w:pStyle w:val="Normlnweb"/>
        <w:ind w:left="284" w:hanging="284"/>
        <w:jc w:val="both"/>
        <w:rPr>
          <w:color w:val="000000"/>
        </w:rPr>
      </w:pPr>
      <w:r>
        <w:rPr>
          <w:color w:val="000000"/>
        </w:rPr>
        <w:t>v</w:t>
      </w:r>
      <w:r w:rsidR="003C2F74" w:rsidRPr="008A3A7C">
        <w:rPr>
          <w:color w:val="000000"/>
        </w:rPr>
        <w:t>) vydává v rozsahu své působnosti rozhodnutí o převodu části výkonu státní správy podle §</w:t>
      </w:r>
      <w:r w:rsidR="008A3A7C">
        <w:rPr>
          <w:color w:val="000000"/>
        </w:rPr>
        <w:t> </w:t>
      </w:r>
      <w:r w:rsidR="003C2F74" w:rsidRPr="008A3A7C">
        <w:rPr>
          <w:color w:val="000000"/>
        </w:rPr>
        <w:t>65 zákona o obcích; na základě žádosti obce zrušuje rozhodnutí o převodu části výkonu státní správy,</w:t>
      </w:r>
    </w:p>
    <w:p w14:paraId="2353B758" w14:textId="0175A6A1" w:rsidR="003C2F74" w:rsidRPr="008A3A7C" w:rsidRDefault="00122B83" w:rsidP="00854A49">
      <w:pPr>
        <w:pStyle w:val="Normlnweb"/>
        <w:ind w:left="284" w:hanging="284"/>
        <w:jc w:val="both"/>
        <w:rPr>
          <w:color w:val="000000"/>
        </w:rPr>
      </w:pPr>
      <w:r>
        <w:rPr>
          <w:color w:val="000000"/>
        </w:rPr>
        <w:lastRenderedPageBreak/>
        <w:t>w</w:t>
      </w:r>
      <w:r w:rsidR="003C2F74" w:rsidRPr="008A3A7C">
        <w:rPr>
          <w:color w:val="000000"/>
        </w:rPr>
        <w:t>) zajišťuje výkon pravomocí úřadu v oblasti pohřebnictví, zejména vydává předchozí souhlas k provozování veřejného pohřebiště a změnám řádu veřejného pohřebiště, vydává stanoviska registrovaným církvím nebo náboženským společnostem, jejichž vnitřní předpisy a obřady neumožňují ukládání lidských pozůstatků nebo zpopelněných lidských ostatků na veřejném pohřebišti, schvaluje řád neveřejného pohřebiště včetně jeho změn, rozhoduje o zrušení veřejného pohřebiště, metodicky řídí obce a provádí dozor nad dodržováním povinností provozovatelů pohřebiště a právnických nebo podnikajících fyzických osob při provozování pohřebiště, projednává přestupky v rozsahu působnosti úřadu,</w:t>
      </w:r>
    </w:p>
    <w:p w14:paraId="5DAD7333" w14:textId="198624AA" w:rsidR="003C2F74" w:rsidRPr="008A3A7C" w:rsidRDefault="00122B83" w:rsidP="00854A49">
      <w:pPr>
        <w:pStyle w:val="Normlnweb"/>
        <w:jc w:val="both"/>
        <w:rPr>
          <w:color w:val="000000"/>
        </w:rPr>
      </w:pPr>
      <w:r>
        <w:rPr>
          <w:color w:val="000000"/>
        </w:rPr>
        <w:t>x</w:t>
      </w:r>
      <w:r w:rsidR="003C2F74" w:rsidRPr="008A3A7C">
        <w:rPr>
          <w:color w:val="000000"/>
        </w:rPr>
        <w:t>) kontroluje činnost obcí na úseku sociálních pohřbů,</w:t>
      </w:r>
    </w:p>
    <w:p w14:paraId="62294943" w14:textId="4A394DBF" w:rsidR="003C2F74" w:rsidRPr="008A3A7C" w:rsidRDefault="00122B83" w:rsidP="00854A49">
      <w:pPr>
        <w:pStyle w:val="Normlnweb"/>
        <w:ind w:left="284" w:hanging="284"/>
        <w:jc w:val="both"/>
        <w:rPr>
          <w:color w:val="000000"/>
        </w:rPr>
      </w:pPr>
      <w:r>
        <w:rPr>
          <w:color w:val="000000"/>
        </w:rPr>
        <w:t>y</w:t>
      </w:r>
      <w:r w:rsidR="003C2F74" w:rsidRPr="008A3A7C">
        <w:rPr>
          <w:color w:val="000000"/>
        </w:rPr>
        <w:t>) vede souhrnnou evidenci, kontroluje a koordinuje péči o válečné hroby, projednává přestupky podle zákona o válečných hrobech, dopustí-li se přestupku obec,</w:t>
      </w:r>
    </w:p>
    <w:p w14:paraId="64EC7218" w14:textId="13688260" w:rsidR="003C2F74" w:rsidRPr="008A3A7C" w:rsidRDefault="00122B83" w:rsidP="00854A49">
      <w:pPr>
        <w:pStyle w:val="Normlnweb"/>
        <w:ind w:left="284" w:hanging="284"/>
        <w:jc w:val="both"/>
        <w:rPr>
          <w:color w:val="000000"/>
        </w:rPr>
      </w:pPr>
      <w:r>
        <w:rPr>
          <w:color w:val="000000"/>
        </w:rPr>
        <w:t>z</w:t>
      </w:r>
      <w:r w:rsidR="003C2F74" w:rsidRPr="008A3A7C">
        <w:rPr>
          <w:color w:val="000000"/>
        </w:rPr>
        <w:t>) vyžaduje od ústředních správních úřadů potřebná stanoviska vztahující se k</w:t>
      </w:r>
      <w:r w:rsidR="00854A49" w:rsidRPr="008A3A7C">
        <w:rPr>
          <w:color w:val="000000"/>
        </w:rPr>
        <w:t> </w:t>
      </w:r>
      <w:r w:rsidR="003C2F74" w:rsidRPr="008A3A7C">
        <w:rPr>
          <w:color w:val="000000"/>
        </w:rPr>
        <w:t>činnosti oddělení,</w:t>
      </w:r>
    </w:p>
    <w:p w14:paraId="5DE1EBFE" w14:textId="2B5E60E9" w:rsidR="003C2F74" w:rsidRPr="008A3A7C" w:rsidRDefault="00122B83" w:rsidP="00854A49">
      <w:pPr>
        <w:pStyle w:val="Normlnweb"/>
        <w:ind w:left="284" w:hanging="284"/>
        <w:jc w:val="both"/>
        <w:rPr>
          <w:color w:val="000000"/>
        </w:rPr>
      </w:pPr>
      <w:proofErr w:type="spellStart"/>
      <w:r>
        <w:rPr>
          <w:color w:val="000000"/>
        </w:rPr>
        <w:t>aa</w:t>
      </w:r>
      <w:proofErr w:type="spellEnd"/>
      <w:r w:rsidR="003C2F74" w:rsidRPr="008A3A7C">
        <w:rPr>
          <w:color w:val="000000"/>
        </w:rPr>
        <w:t>) vykonává uceleně dozor a metodickou činnost v oblasti nařízení obcí, včetně evidence těchto nařízení,</w:t>
      </w:r>
    </w:p>
    <w:p w14:paraId="780E3B07" w14:textId="5EB8A1C9" w:rsidR="004226C9" w:rsidRDefault="00122B83" w:rsidP="00854A49">
      <w:pPr>
        <w:pStyle w:val="Normlnweb"/>
        <w:ind w:left="284" w:hanging="284"/>
        <w:jc w:val="both"/>
        <w:rPr>
          <w:color w:val="000000"/>
        </w:rPr>
      </w:pPr>
      <w:r>
        <w:rPr>
          <w:color w:val="000000"/>
        </w:rPr>
        <w:t>bb</w:t>
      </w:r>
      <w:r w:rsidR="003C2F74" w:rsidRPr="008A3A7C">
        <w:rPr>
          <w:color w:val="000000"/>
        </w:rPr>
        <w:t>) vede veřejný rejstřík dobrovolných svazků obcí včetně sbírky listin a vydává rozhodnutí o</w:t>
      </w:r>
      <w:r w:rsidR="008A3A7C">
        <w:rPr>
          <w:color w:val="000000"/>
        </w:rPr>
        <w:t> </w:t>
      </w:r>
      <w:r w:rsidR="003C2F74" w:rsidRPr="008A3A7C">
        <w:rPr>
          <w:color w:val="000000"/>
        </w:rPr>
        <w:t>registraci, změně údajů či výmazu ve věcech dobrovolných svazků obcí,</w:t>
      </w:r>
      <w:r w:rsidR="00C03BDE">
        <w:rPr>
          <w:color w:val="000000"/>
        </w:rPr>
        <w:t xml:space="preserve"> </w:t>
      </w:r>
    </w:p>
    <w:p w14:paraId="3F2750FB" w14:textId="6C237F5F" w:rsidR="003C2F74" w:rsidRDefault="00122B83" w:rsidP="00854A49">
      <w:pPr>
        <w:pStyle w:val="Normlnweb"/>
        <w:ind w:left="284" w:hanging="284"/>
        <w:jc w:val="both"/>
        <w:rPr>
          <w:color w:val="000000"/>
        </w:rPr>
      </w:pPr>
      <w:proofErr w:type="spellStart"/>
      <w:r>
        <w:rPr>
          <w:color w:val="000000"/>
        </w:rPr>
        <w:t>cc</w:t>
      </w:r>
      <w:proofErr w:type="spellEnd"/>
      <w:r w:rsidR="004226C9">
        <w:rPr>
          <w:color w:val="000000"/>
        </w:rPr>
        <w:t>) rozhoduje ve sporech z veřejnoprávních smluv, které jsou v gesci oddělení</w:t>
      </w:r>
    </w:p>
    <w:p w14:paraId="625A81A0" w14:textId="28DA5A2C" w:rsidR="003C2F74" w:rsidRPr="008A3A7C" w:rsidRDefault="00122B83" w:rsidP="00854A49">
      <w:pPr>
        <w:pStyle w:val="Normlnweb"/>
        <w:jc w:val="both"/>
        <w:rPr>
          <w:color w:val="000000"/>
        </w:rPr>
      </w:pPr>
      <w:proofErr w:type="spellStart"/>
      <w:r>
        <w:rPr>
          <w:color w:val="000000"/>
        </w:rPr>
        <w:t>dd</w:t>
      </w:r>
      <w:proofErr w:type="spellEnd"/>
      <w:r w:rsidR="003C2F74" w:rsidRPr="008A3A7C">
        <w:rPr>
          <w:color w:val="000000"/>
        </w:rPr>
        <w:t>) vyřizuje stížnosti v rozsahu své působnosti,</w:t>
      </w:r>
    </w:p>
    <w:p w14:paraId="452BCC2A" w14:textId="5BC20ACC" w:rsidR="003C2F74" w:rsidRPr="008A3A7C" w:rsidRDefault="00122B83" w:rsidP="00854A49">
      <w:pPr>
        <w:pStyle w:val="Normlnweb"/>
        <w:ind w:left="284" w:hanging="284"/>
        <w:jc w:val="both"/>
        <w:rPr>
          <w:color w:val="000000"/>
        </w:rPr>
      </w:pPr>
      <w:proofErr w:type="spellStart"/>
      <w:r>
        <w:rPr>
          <w:color w:val="000000"/>
        </w:rPr>
        <w:t>ee</w:t>
      </w:r>
      <w:proofErr w:type="spellEnd"/>
      <w:r w:rsidR="003C2F74" w:rsidRPr="008A3A7C">
        <w:rPr>
          <w:color w:val="000000"/>
        </w:rPr>
        <w:t>) schvaluje rozhodnutím návrh obce na oddělení její části, odesílá opis pravomocného rozhodnutí o oddělení části obce na Ministerstvo vnitra, Ministerstvo financí, příslušnému katastrálnímu úřadu a finančnímu úřadu,</w:t>
      </w:r>
    </w:p>
    <w:p w14:paraId="3C443675" w14:textId="3E251285" w:rsidR="003C2F74" w:rsidRPr="008A3A7C" w:rsidRDefault="00122B83" w:rsidP="007D66E4">
      <w:pPr>
        <w:pStyle w:val="Normlnweb"/>
        <w:jc w:val="both"/>
        <w:rPr>
          <w:color w:val="000000"/>
        </w:rPr>
      </w:pPr>
      <w:r>
        <w:rPr>
          <w:color w:val="000000"/>
        </w:rPr>
        <w:t>ff</w:t>
      </w:r>
      <w:r w:rsidR="003C2F74" w:rsidRPr="008A3A7C">
        <w:rPr>
          <w:color w:val="000000"/>
        </w:rPr>
        <w:t>) vykonává v rozsahu své působnosti dozor nad výkonem přenesené působnosti obcí,</w:t>
      </w:r>
    </w:p>
    <w:p w14:paraId="1FEA001F" w14:textId="2F444D10" w:rsidR="003C2F74" w:rsidRPr="008A3A7C" w:rsidRDefault="00122B83" w:rsidP="00854A49">
      <w:pPr>
        <w:pStyle w:val="Normlnweb"/>
        <w:ind w:left="426" w:hanging="426"/>
        <w:jc w:val="both"/>
        <w:rPr>
          <w:color w:val="000000"/>
        </w:rPr>
      </w:pPr>
      <w:proofErr w:type="spellStart"/>
      <w:r>
        <w:rPr>
          <w:color w:val="000000"/>
        </w:rPr>
        <w:t>gg</w:t>
      </w:r>
      <w:proofErr w:type="spellEnd"/>
      <w:r w:rsidR="003C2F74" w:rsidRPr="008A3A7C">
        <w:rPr>
          <w:color w:val="000000"/>
        </w:rPr>
        <w:t>) zabezpečuje činnosti v oblasti správy kapitoly 16 – Správní agendy, zejména zajišťuje tvorbu komentářů k čerpání rozpočtu včetně zpracování materiálů pro jednání Rady a</w:t>
      </w:r>
      <w:r w:rsidR="008A3A7C">
        <w:rPr>
          <w:color w:val="000000"/>
        </w:rPr>
        <w:t> </w:t>
      </w:r>
      <w:r w:rsidR="003C2F74" w:rsidRPr="008A3A7C">
        <w:rPr>
          <w:color w:val="000000"/>
        </w:rPr>
        <w:t>Finančního výboru Zastupitelstva, zpracování podkladů pro rozpočtová opatření v</w:t>
      </w:r>
      <w:r w:rsidR="008A3A7C">
        <w:rPr>
          <w:color w:val="000000"/>
        </w:rPr>
        <w:t> </w:t>
      </w:r>
      <w:r w:rsidR="003C2F74" w:rsidRPr="008A3A7C">
        <w:rPr>
          <w:color w:val="000000"/>
        </w:rPr>
        <w:t>průběhu rozpočtového roku a pro realizaci všech plateb v</w:t>
      </w:r>
      <w:r w:rsidR="00854A49" w:rsidRPr="008A3A7C">
        <w:rPr>
          <w:color w:val="000000"/>
        </w:rPr>
        <w:t> </w:t>
      </w:r>
      <w:r w:rsidR="003C2F74" w:rsidRPr="008A3A7C">
        <w:rPr>
          <w:color w:val="000000"/>
        </w:rPr>
        <w:t>rámci kapitoly včetně podkladů pro finanční vypořádání účelových dotací se státním rozpočtem.</w:t>
      </w:r>
    </w:p>
    <w:p w14:paraId="2CDFCE26" w14:textId="59AEB1F2" w:rsidR="003C2F74" w:rsidRPr="008A3A7C" w:rsidRDefault="00854A49" w:rsidP="00A73C98">
      <w:pPr>
        <w:pStyle w:val="Odstavecseseznamem"/>
        <w:spacing w:line="240" w:lineRule="auto"/>
        <w:ind w:left="0"/>
        <w:rPr>
          <w:b/>
          <w:bCs/>
        </w:rPr>
      </w:pPr>
      <w:r w:rsidRPr="008A3A7C">
        <w:rPr>
          <w:b/>
          <w:bCs/>
        </w:rPr>
        <w:t>Oddělení občanských agend</w:t>
      </w:r>
    </w:p>
    <w:p w14:paraId="1DED7D0A" w14:textId="60793368" w:rsidR="00854A49" w:rsidRPr="008A3A7C" w:rsidRDefault="00854A49" w:rsidP="00A73C98">
      <w:pPr>
        <w:pStyle w:val="Odstavecseseznamem"/>
        <w:spacing w:line="240" w:lineRule="auto"/>
        <w:ind w:left="0"/>
        <w:rPr>
          <w:b/>
          <w:bCs/>
          <w:i/>
          <w:iCs/>
        </w:rPr>
      </w:pPr>
      <w:r w:rsidRPr="008A3A7C">
        <w:rPr>
          <w:b/>
          <w:bCs/>
          <w:i/>
          <w:iCs/>
        </w:rPr>
        <w:t>Přenesená působnost:</w:t>
      </w:r>
    </w:p>
    <w:p w14:paraId="4F381461" w14:textId="1A413F11" w:rsidR="00854A49" w:rsidRPr="008A3A7C" w:rsidRDefault="00854A49" w:rsidP="00212304">
      <w:pPr>
        <w:pStyle w:val="Normlnweb"/>
        <w:ind w:left="284" w:hanging="284"/>
        <w:jc w:val="both"/>
        <w:rPr>
          <w:color w:val="000000"/>
        </w:rPr>
      </w:pPr>
      <w:r w:rsidRPr="008A3A7C">
        <w:rPr>
          <w:color w:val="000000"/>
        </w:rPr>
        <w:t>a) vykonává řídící, koordinační, kontrolní a metodickou činnost vůči matričním úřadům ve</w:t>
      </w:r>
      <w:r w:rsidR="008A3A7C">
        <w:rPr>
          <w:color w:val="000000"/>
        </w:rPr>
        <w:t> </w:t>
      </w:r>
      <w:r w:rsidRPr="008A3A7C">
        <w:rPr>
          <w:color w:val="000000"/>
        </w:rPr>
        <w:t>svém správním obvodu na úseku matrik, jména a příjmení, vidimace a</w:t>
      </w:r>
      <w:r w:rsidR="00212304" w:rsidRPr="008A3A7C">
        <w:rPr>
          <w:color w:val="000000"/>
        </w:rPr>
        <w:t> </w:t>
      </w:r>
      <w:r w:rsidRPr="008A3A7C">
        <w:rPr>
          <w:color w:val="000000"/>
        </w:rPr>
        <w:t>legalizace a</w:t>
      </w:r>
      <w:r w:rsidR="008A3A7C">
        <w:rPr>
          <w:color w:val="000000"/>
        </w:rPr>
        <w:t> </w:t>
      </w:r>
      <w:r w:rsidRPr="008A3A7C">
        <w:rPr>
          <w:color w:val="000000"/>
        </w:rPr>
        <w:t>státního občanství a vůči obecním úřadům ve svém správním obvodu na úseku vidimace a</w:t>
      </w:r>
      <w:r w:rsidR="008A3A7C">
        <w:rPr>
          <w:color w:val="000000"/>
        </w:rPr>
        <w:t> </w:t>
      </w:r>
      <w:r w:rsidRPr="008A3A7C">
        <w:rPr>
          <w:color w:val="000000"/>
        </w:rPr>
        <w:t>legalizace, příp. dalších činností dle působnosti oddělení,</w:t>
      </w:r>
    </w:p>
    <w:p w14:paraId="3572B22B" w14:textId="3B989FDD" w:rsidR="00854A49" w:rsidRPr="008A3A7C" w:rsidRDefault="00854A49" w:rsidP="00212304">
      <w:pPr>
        <w:pStyle w:val="Normlnweb"/>
        <w:ind w:left="284" w:hanging="284"/>
        <w:jc w:val="both"/>
        <w:rPr>
          <w:color w:val="000000"/>
        </w:rPr>
      </w:pPr>
      <w:r w:rsidRPr="008A3A7C">
        <w:rPr>
          <w:color w:val="000000"/>
        </w:rPr>
        <w:t>b) provádí kontrolu výkonu přenesené působnosti na úseku matrik, užívání a změny jména a</w:t>
      </w:r>
      <w:r w:rsidR="008A3A7C">
        <w:rPr>
          <w:color w:val="000000"/>
        </w:rPr>
        <w:t> </w:t>
      </w:r>
      <w:r w:rsidRPr="008A3A7C">
        <w:rPr>
          <w:color w:val="000000"/>
        </w:rPr>
        <w:t>příjmení u obecních úřadů obcí s rozšířenou působností ve správním obvodu kraje nejméně jednou ročně,</w:t>
      </w:r>
    </w:p>
    <w:p w14:paraId="0C29E8CD" w14:textId="6939ADA3" w:rsidR="00854A49" w:rsidRPr="008A3A7C" w:rsidRDefault="00854A49" w:rsidP="00212304">
      <w:pPr>
        <w:pStyle w:val="Normlnweb"/>
        <w:ind w:left="284" w:hanging="284"/>
        <w:jc w:val="both"/>
        <w:rPr>
          <w:color w:val="000000"/>
        </w:rPr>
      </w:pPr>
      <w:r w:rsidRPr="008A3A7C">
        <w:rPr>
          <w:color w:val="000000"/>
        </w:rPr>
        <w:lastRenderedPageBreak/>
        <w:t>c) vede agendu veřejnoprávních smluv v rozsahu své působnosti, a to vydání souhlasu s</w:t>
      </w:r>
      <w:r w:rsidR="008A3A7C">
        <w:rPr>
          <w:color w:val="000000"/>
        </w:rPr>
        <w:t> </w:t>
      </w:r>
      <w:r w:rsidRPr="008A3A7C">
        <w:rPr>
          <w:color w:val="000000"/>
        </w:rPr>
        <w:t>uzavřením veřejnoprávní smlouvy a její zveřejnění na úřední desce,</w:t>
      </w:r>
    </w:p>
    <w:p w14:paraId="3ED4B765" w14:textId="64C72393" w:rsidR="00854A49" w:rsidRPr="008A3A7C" w:rsidRDefault="00854A49" w:rsidP="00212304">
      <w:pPr>
        <w:pStyle w:val="Normlnweb"/>
        <w:ind w:left="284" w:hanging="284"/>
        <w:jc w:val="both"/>
        <w:rPr>
          <w:color w:val="000000"/>
        </w:rPr>
      </w:pPr>
      <w:r w:rsidRPr="008A3A7C">
        <w:rPr>
          <w:color w:val="000000"/>
        </w:rPr>
        <w:t>d) provádí ověřování matričních dokladů, vysvědčení o právní způsobilosti k</w:t>
      </w:r>
      <w:r w:rsidR="00212304" w:rsidRPr="008A3A7C">
        <w:rPr>
          <w:color w:val="000000"/>
        </w:rPr>
        <w:t> </w:t>
      </w:r>
      <w:r w:rsidRPr="008A3A7C">
        <w:rPr>
          <w:color w:val="000000"/>
        </w:rPr>
        <w:t>uzavření manželství, vysvědčení o právní způsobilosti ke vstupu do</w:t>
      </w:r>
      <w:r w:rsidR="00212304" w:rsidRPr="008A3A7C">
        <w:rPr>
          <w:color w:val="000000"/>
        </w:rPr>
        <w:t> </w:t>
      </w:r>
      <w:r w:rsidRPr="008A3A7C">
        <w:rPr>
          <w:color w:val="000000"/>
        </w:rPr>
        <w:t>registrovaného partnerství a</w:t>
      </w:r>
      <w:r w:rsidR="008A3A7C">
        <w:rPr>
          <w:color w:val="000000"/>
        </w:rPr>
        <w:t> </w:t>
      </w:r>
      <w:r w:rsidRPr="008A3A7C">
        <w:rPr>
          <w:color w:val="000000"/>
        </w:rPr>
        <w:t>potvrzení o údajích zapsaných v matriční knize a</w:t>
      </w:r>
      <w:r w:rsidR="00212304" w:rsidRPr="008A3A7C">
        <w:rPr>
          <w:color w:val="000000"/>
        </w:rPr>
        <w:t> </w:t>
      </w:r>
      <w:r w:rsidRPr="008A3A7C">
        <w:rPr>
          <w:color w:val="000000"/>
        </w:rPr>
        <w:t>potvrzení o údajích uváděných ve sbírce listin a v druhopisu matriční knihy vedené do 31. prosince 1958, jde-li o narození, uzavření manželství nebo úmrtí, vydaných matričními úřady, které jsou zařazeny do jeho správního obvodu,</w:t>
      </w:r>
    </w:p>
    <w:p w14:paraId="018C7D01" w14:textId="46ACA4AE" w:rsidR="00854A49" w:rsidRPr="008A3A7C" w:rsidRDefault="00854A49" w:rsidP="00212304">
      <w:pPr>
        <w:pStyle w:val="Normlnweb"/>
        <w:ind w:left="284" w:hanging="284"/>
        <w:jc w:val="both"/>
        <w:rPr>
          <w:color w:val="000000"/>
        </w:rPr>
      </w:pPr>
      <w:r w:rsidRPr="008A3A7C">
        <w:rPr>
          <w:color w:val="000000"/>
        </w:rPr>
        <w:t>e) vede, uchovává a aktualizuje sbírku listin a druhopisy matričních knih vedených do 31. 12. 1958 pro obecní úřady obcí s rozšířenou působností zařazené v jeho správním obvodu a</w:t>
      </w:r>
      <w:r w:rsidR="008A3A7C">
        <w:rPr>
          <w:color w:val="000000"/>
        </w:rPr>
        <w:t> </w:t>
      </w:r>
      <w:r w:rsidRPr="008A3A7C">
        <w:rPr>
          <w:color w:val="000000"/>
        </w:rPr>
        <w:t>povoluje nahlédnout do sbírky listin a činit z ní výpisy,</w:t>
      </w:r>
    </w:p>
    <w:p w14:paraId="09EA00AE" w14:textId="33813CFA" w:rsidR="00854A49" w:rsidRPr="008A3A7C" w:rsidRDefault="00854A49" w:rsidP="00212304">
      <w:pPr>
        <w:pStyle w:val="Normlnweb"/>
        <w:ind w:left="284" w:hanging="284"/>
        <w:jc w:val="both"/>
        <w:rPr>
          <w:color w:val="000000"/>
        </w:rPr>
      </w:pPr>
      <w:r w:rsidRPr="008A3A7C">
        <w:rPr>
          <w:color w:val="000000"/>
        </w:rPr>
        <w:t>f) zajišťuje odbornou přípravu a provádí zkoušku odborné způsobilosti k vedení matričních knih a k plnění úkonů zabezpečovaných v souvislosti s</w:t>
      </w:r>
      <w:r w:rsidR="00212304" w:rsidRPr="008A3A7C">
        <w:rPr>
          <w:color w:val="000000"/>
        </w:rPr>
        <w:t> </w:t>
      </w:r>
      <w:proofErr w:type="spellStart"/>
      <w:r w:rsidRPr="008A3A7C">
        <w:rPr>
          <w:color w:val="000000"/>
        </w:rPr>
        <w:t>vedenímmatričních</w:t>
      </w:r>
      <w:proofErr w:type="spellEnd"/>
      <w:r w:rsidRPr="008A3A7C">
        <w:rPr>
          <w:color w:val="000000"/>
        </w:rPr>
        <w:t xml:space="preserve"> knih a sbírek listin u zaměstnanců zařazených do matričních úřadů ve svém správním obvodu,</w:t>
      </w:r>
    </w:p>
    <w:p w14:paraId="7128BB8D" w14:textId="77777777" w:rsidR="00854A49" w:rsidRPr="008A3A7C" w:rsidRDefault="00854A49" w:rsidP="00854A49">
      <w:pPr>
        <w:pStyle w:val="Normlnweb"/>
        <w:jc w:val="both"/>
        <w:rPr>
          <w:color w:val="000000"/>
        </w:rPr>
      </w:pPr>
      <w:r w:rsidRPr="008A3A7C">
        <w:rPr>
          <w:color w:val="000000"/>
        </w:rPr>
        <w:t>g) rozhoduje o povolení uzavřít manželství zmocněncem,</w:t>
      </w:r>
    </w:p>
    <w:p w14:paraId="42B014D4" w14:textId="000D1B3D" w:rsidR="00854A49" w:rsidRPr="008A3A7C" w:rsidRDefault="00854A49" w:rsidP="00212304">
      <w:pPr>
        <w:pStyle w:val="Normlnweb"/>
        <w:ind w:left="284" w:hanging="284"/>
        <w:jc w:val="both"/>
        <w:rPr>
          <w:color w:val="000000"/>
        </w:rPr>
      </w:pPr>
      <w:r w:rsidRPr="008A3A7C">
        <w:rPr>
          <w:color w:val="000000"/>
        </w:rPr>
        <w:t>h) přezkoumává rozhodnutí matričních úřadů na úseku matrik a změny jména a</w:t>
      </w:r>
      <w:r w:rsidR="00212304" w:rsidRPr="008A3A7C">
        <w:rPr>
          <w:color w:val="000000"/>
        </w:rPr>
        <w:t> </w:t>
      </w:r>
      <w:r w:rsidRPr="008A3A7C">
        <w:rPr>
          <w:color w:val="000000"/>
        </w:rPr>
        <w:t>příjmení,</w:t>
      </w:r>
    </w:p>
    <w:p w14:paraId="781BD7C3" w14:textId="77777777" w:rsidR="00854A49" w:rsidRPr="008A3A7C" w:rsidRDefault="00854A49" w:rsidP="00212304">
      <w:pPr>
        <w:pStyle w:val="Normlnweb"/>
        <w:ind w:left="284" w:hanging="284"/>
        <w:jc w:val="both"/>
        <w:rPr>
          <w:color w:val="000000"/>
        </w:rPr>
      </w:pPr>
      <w:r w:rsidRPr="008A3A7C">
        <w:rPr>
          <w:color w:val="000000"/>
        </w:rPr>
        <w:t>i) vede vzory otisků úředních razítek a podpisové vzory matrikářů matričních úřadů ve svém správním obvodu včetně jejich změn,</w:t>
      </w:r>
    </w:p>
    <w:p w14:paraId="5F31505E" w14:textId="77777777" w:rsidR="00854A49" w:rsidRPr="008A3A7C" w:rsidRDefault="00854A49" w:rsidP="00212304">
      <w:pPr>
        <w:pStyle w:val="Normlnweb"/>
        <w:ind w:left="284" w:hanging="284"/>
        <w:jc w:val="both"/>
        <w:rPr>
          <w:color w:val="000000"/>
        </w:rPr>
      </w:pPr>
      <w:r w:rsidRPr="008A3A7C">
        <w:rPr>
          <w:color w:val="000000"/>
        </w:rPr>
        <w:t>j) vede vzory otisků úředních razítek obcí s rozšířenou působností a podpisové vzory úředníků provádějících vidimaci a legalizaci u obecních úřadů obcí s rozšířenou působností včetně jejich změn,</w:t>
      </w:r>
    </w:p>
    <w:p w14:paraId="01E52229" w14:textId="541D27D2" w:rsidR="00854A49" w:rsidRPr="008A3A7C" w:rsidRDefault="00854A49" w:rsidP="00212304">
      <w:pPr>
        <w:pStyle w:val="Normlnweb"/>
        <w:ind w:left="142" w:hanging="142"/>
        <w:jc w:val="both"/>
        <w:rPr>
          <w:color w:val="000000"/>
        </w:rPr>
      </w:pPr>
      <w:r w:rsidRPr="008A3A7C">
        <w:rPr>
          <w:color w:val="000000"/>
        </w:rPr>
        <w:t>k) zajišťuje přípravu a provádí zkoušky úředníků zařazených do obecního úřadu obce s</w:t>
      </w:r>
      <w:r w:rsidR="008A3A7C">
        <w:rPr>
          <w:color w:val="000000"/>
        </w:rPr>
        <w:t> </w:t>
      </w:r>
      <w:r w:rsidRPr="008A3A7C">
        <w:rPr>
          <w:color w:val="000000"/>
        </w:rPr>
        <w:t>rozšířenou působností na úseku vidimace a legalizace ve svém správním obvodu,</w:t>
      </w:r>
    </w:p>
    <w:p w14:paraId="4E5C239C" w14:textId="77777777" w:rsidR="00854A49" w:rsidRPr="008A3A7C" w:rsidRDefault="00854A49" w:rsidP="00854A49">
      <w:pPr>
        <w:pStyle w:val="Normlnweb"/>
        <w:jc w:val="both"/>
        <w:rPr>
          <w:color w:val="000000"/>
        </w:rPr>
      </w:pPr>
      <w:r w:rsidRPr="008A3A7C">
        <w:rPr>
          <w:color w:val="000000"/>
        </w:rPr>
        <w:t>l) zajišťuje výkon agendy státního občanství dle příslušných právních předpisů,</w:t>
      </w:r>
    </w:p>
    <w:p w14:paraId="3FCEF1AA" w14:textId="77777777" w:rsidR="00854A49" w:rsidRPr="008A3A7C" w:rsidRDefault="00854A49" w:rsidP="00854A49">
      <w:pPr>
        <w:pStyle w:val="Normlnweb"/>
        <w:jc w:val="both"/>
        <w:rPr>
          <w:color w:val="000000"/>
        </w:rPr>
      </w:pPr>
      <w:r w:rsidRPr="008A3A7C">
        <w:rPr>
          <w:color w:val="000000"/>
        </w:rPr>
        <w:t>m) přijímá žádosti o udělení státního občanství České republiky,</w:t>
      </w:r>
    </w:p>
    <w:p w14:paraId="0119D703" w14:textId="77777777" w:rsidR="00854A49" w:rsidRPr="008A3A7C" w:rsidRDefault="00854A49" w:rsidP="00854A49">
      <w:pPr>
        <w:pStyle w:val="Normlnweb"/>
        <w:jc w:val="both"/>
        <w:rPr>
          <w:color w:val="000000"/>
        </w:rPr>
      </w:pPr>
      <w:r w:rsidRPr="008A3A7C">
        <w:rPr>
          <w:color w:val="000000"/>
        </w:rPr>
        <w:t>n) přijímá prohlášení o státním občanství České republiky,</w:t>
      </w:r>
    </w:p>
    <w:p w14:paraId="575A2FCE" w14:textId="77777777" w:rsidR="00854A49" w:rsidRPr="008A3A7C" w:rsidRDefault="00854A49" w:rsidP="00212304">
      <w:pPr>
        <w:pStyle w:val="Normlnweb"/>
        <w:ind w:left="284" w:hanging="284"/>
        <w:jc w:val="both"/>
        <w:rPr>
          <w:color w:val="000000"/>
        </w:rPr>
      </w:pPr>
      <w:r w:rsidRPr="008A3A7C">
        <w:rPr>
          <w:color w:val="000000"/>
        </w:rPr>
        <w:t>o) vydává osvědčení o státním občanství České republiky; ve sporných případech provádí zjišťování státního občanství České republiky,</w:t>
      </w:r>
    </w:p>
    <w:p w14:paraId="39E8E800" w14:textId="77777777" w:rsidR="00854A49" w:rsidRPr="008A3A7C" w:rsidRDefault="00854A49" w:rsidP="00212304">
      <w:pPr>
        <w:pStyle w:val="Normlnweb"/>
        <w:ind w:left="284" w:hanging="284"/>
        <w:jc w:val="both"/>
        <w:rPr>
          <w:color w:val="000000"/>
        </w:rPr>
      </w:pPr>
      <w:r w:rsidRPr="008A3A7C">
        <w:rPr>
          <w:color w:val="000000"/>
        </w:rPr>
        <w:t>p) vede evidenci fyzických osob, které nabyly nebo pozbyly státní občanství České republiky,</w:t>
      </w:r>
    </w:p>
    <w:p w14:paraId="37191819" w14:textId="77777777" w:rsidR="00854A49" w:rsidRPr="008A3A7C" w:rsidRDefault="00854A49" w:rsidP="00212304">
      <w:pPr>
        <w:pStyle w:val="Normlnweb"/>
        <w:ind w:left="284" w:hanging="284"/>
        <w:jc w:val="both"/>
        <w:rPr>
          <w:color w:val="000000"/>
        </w:rPr>
      </w:pPr>
      <w:r w:rsidRPr="008A3A7C">
        <w:rPr>
          <w:color w:val="000000"/>
        </w:rPr>
        <w:t>q) zajišťuje přípravu a složení státoobčanského slibu po udělení státního občanství České republiky,</w:t>
      </w:r>
    </w:p>
    <w:p w14:paraId="58BE5797" w14:textId="77777777" w:rsidR="00854A49" w:rsidRPr="008A3A7C" w:rsidRDefault="00854A49" w:rsidP="00212304">
      <w:pPr>
        <w:pStyle w:val="Normlnweb"/>
        <w:ind w:left="284" w:hanging="284"/>
        <w:jc w:val="both"/>
        <w:rPr>
          <w:color w:val="000000"/>
        </w:rPr>
      </w:pPr>
      <w:r w:rsidRPr="008A3A7C">
        <w:rPr>
          <w:color w:val="000000"/>
        </w:rPr>
        <w:t>r) vyměřuje a vybírá správní poplatky za úkony dle náplně oddělení, stanovené sazebníkem zákona o správních poplatcích,</w:t>
      </w:r>
    </w:p>
    <w:p w14:paraId="193313E6" w14:textId="77777777" w:rsidR="00854A49" w:rsidRPr="008A3A7C" w:rsidRDefault="00854A49" w:rsidP="00212304">
      <w:pPr>
        <w:pStyle w:val="Normlnweb"/>
        <w:ind w:left="284" w:hanging="284"/>
        <w:jc w:val="both"/>
        <w:rPr>
          <w:color w:val="000000"/>
        </w:rPr>
      </w:pPr>
      <w:r w:rsidRPr="008A3A7C">
        <w:rPr>
          <w:color w:val="000000"/>
        </w:rPr>
        <w:lastRenderedPageBreak/>
        <w:t>s) vykonává řídící, koordinační, kontrolní a metodickou činnost vůči obecním úřadům ve svém správním obvodu na úseku evidence obyvatel, občanských průkazů a cestovních dokladů,</w:t>
      </w:r>
    </w:p>
    <w:p w14:paraId="578F2270" w14:textId="0E25F6A6" w:rsidR="00854A49" w:rsidRPr="008A3A7C" w:rsidRDefault="00854A49" w:rsidP="00212304">
      <w:pPr>
        <w:pStyle w:val="Normlnweb"/>
        <w:ind w:left="284" w:hanging="284"/>
        <w:jc w:val="both"/>
        <w:rPr>
          <w:color w:val="000000"/>
        </w:rPr>
      </w:pPr>
      <w:r w:rsidRPr="008A3A7C">
        <w:rPr>
          <w:color w:val="000000"/>
        </w:rPr>
        <w:t>t) přezkoumává rozhodnutí ohlašoven ve věci zrušení nebo nezaevidování údaje o</w:t>
      </w:r>
      <w:r w:rsidR="00212304" w:rsidRPr="008A3A7C">
        <w:rPr>
          <w:color w:val="000000"/>
        </w:rPr>
        <w:t> </w:t>
      </w:r>
      <w:r w:rsidRPr="008A3A7C">
        <w:rPr>
          <w:color w:val="000000"/>
        </w:rPr>
        <w:t>místu trvalého pobytu v odvolacím a přezkumném řízení, včetně přestupků v</w:t>
      </w:r>
      <w:r w:rsidR="00212304" w:rsidRPr="008A3A7C">
        <w:rPr>
          <w:color w:val="000000"/>
        </w:rPr>
        <w:t> </w:t>
      </w:r>
      <w:r w:rsidRPr="008A3A7C">
        <w:rPr>
          <w:color w:val="000000"/>
        </w:rPr>
        <w:t>této oblasti,</w:t>
      </w:r>
    </w:p>
    <w:p w14:paraId="29291242" w14:textId="77777777" w:rsidR="00854A49" w:rsidRPr="008A3A7C" w:rsidRDefault="00854A49" w:rsidP="00212304">
      <w:pPr>
        <w:pStyle w:val="Normlnweb"/>
        <w:ind w:left="284" w:hanging="284"/>
        <w:jc w:val="both"/>
        <w:rPr>
          <w:color w:val="000000"/>
        </w:rPr>
      </w:pPr>
      <w:r w:rsidRPr="008A3A7C">
        <w:rPr>
          <w:color w:val="000000"/>
        </w:rPr>
        <w:t>u) přezkoumává rozhodnutí obecních úřadů obcí s rozšířenou působností ve věci odepření vydání cestovního dokladu, včetně přestupků v této oblasti,</w:t>
      </w:r>
    </w:p>
    <w:p w14:paraId="27AE3336" w14:textId="7D8D896A" w:rsidR="00854A49" w:rsidRPr="008A3A7C" w:rsidRDefault="00854A49" w:rsidP="00212304">
      <w:pPr>
        <w:pStyle w:val="Normlnweb"/>
        <w:ind w:left="284" w:hanging="284"/>
        <w:jc w:val="both"/>
        <w:rPr>
          <w:color w:val="000000"/>
        </w:rPr>
      </w:pPr>
      <w:r w:rsidRPr="008A3A7C">
        <w:rPr>
          <w:color w:val="000000"/>
        </w:rPr>
        <w:t>v) přezkoumává rozhodnutí obecních úřadů obcí s rozšířenou působností vztahujících se k</w:t>
      </w:r>
      <w:r w:rsidR="008A3A7C">
        <w:rPr>
          <w:color w:val="000000"/>
        </w:rPr>
        <w:t> </w:t>
      </w:r>
      <w:r w:rsidRPr="008A3A7C">
        <w:rPr>
          <w:color w:val="000000"/>
        </w:rPr>
        <w:t>řízení podle zákona o občanských průkazech, včetně přestupků v této oblasti,</w:t>
      </w:r>
    </w:p>
    <w:p w14:paraId="60EF7229" w14:textId="77777777" w:rsidR="00854A49" w:rsidRPr="008A3A7C" w:rsidRDefault="00854A49" w:rsidP="00854A49">
      <w:pPr>
        <w:pStyle w:val="Normlnweb"/>
        <w:jc w:val="both"/>
        <w:rPr>
          <w:color w:val="000000"/>
        </w:rPr>
      </w:pPr>
      <w:r w:rsidRPr="008A3A7C">
        <w:rPr>
          <w:color w:val="000000"/>
        </w:rPr>
        <w:t>w) provádí kontroly předmětných činností u příslušných obcí a metodicky je řídí,</w:t>
      </w:r>
    </w:p>
    <w:p w14:paraId="5CFB7D0A" w14:textId="0317E513" w:rsidR="00854A49" w:rsidRPr="008A3A7C" w:rsidRDefault="00854A49" w:rsidP="00212304">
      <w:pPr>
        <w:pStyle w:val="Normlnweb"/>
        <w:ind w:left="284" w:hanging="284"/>
        <w:jc w:val="both"/>
        <w:rPr>
          <w:color w:val="000000"/>
        </w:rPr>
      </w:pPr>
      <w:r w:rsidRPr="008A3A7C">
        <w:rPr>
          <w:color w:val="000000"/>
        </w:rPr>
        <w:t>x) je zpracovatelem údajů vedených v informačním systému evidence obyvatel pro</w:t>
      </w:r>
      <w:r w:rsidR="00122B83">
        <w:rPr>
          <w:color w:val="000000"/>
        </w:rPr>
        <w:t> </w:t>
      </w:r>
      <w:r w:rsidRPr="008A3A7C">
        <w:rPr>
          <w:color w:val="000000"/>
        </w:rPr>
        <w:t>Ministerstvo vnitra na úseku nabývání a pozbývání státního občanství obyvatel,</w:t>
      </w:r>
    </w:p>
    <w:p w14:paraId="36F8C2EC" w14:textId="77777777" w:rsidR="00854A49" w:rsidRPr="008A3A7C" w:rsidRDefault="00854A49" w:rsidP="00212304">
      <w:pPr>
        <w:pStyle w:val="Normlnweb"/>
        <w:ind w:left="284" w:hanging="284"/>
        <w:jc w:val="both"/>
        <w:rPr>
          <w:color w:val="000000"/>
        </w:rPr>
      </w:pPr>
      <w:r w:rsidRPr="008A3A7C">
        <w:rPr>
          <w:color w:val="000000"/>
        </w:rPr>
        <w:t>y) poskytuje údaje z informačního systému evidence obyvatel za podmínek stanovených zákonem nebo zvláštním právním předpisem,</w:t>
      </w:r>
    </w:p>
    <w:p w14:paraId="005AACDB" w14:textId="39DD9774" w:rsidR="00854A49" w:rsidRPr="008A3A7C" w:rsidRDefault="00854A49" w:rsidP="00212304">
      <w:pPr>
        <w:pStyle w:val="Normlnweb"/>
        <w:ind w:left="284" w:hanging="284"/>
        <w:jc w:val="both"/>
        <w:rPr>
          <w:color w:val="000000"/>
        </w:rPr>
      </w:pPr>
      <w:r w:rsidRPr="008A3A7C">
        <w:rPr>
          <w:color w:val="000000"/>
        </w:rPr>
        <w:t>z) vydává rozhodnutí o převodu části výkonu státní správy na úseku evidence obyvatel podle §</w:t>
      </w:r>
      <w:r w:rsidR="00C71655">
        <w:rPr>
          <w:color w:val="000000"/>
        </w:rPr>
        <w:t> </w:t>
      </w:r>
      <w:r w:rsidRPr="008A3A7C">
        <w:rPr>
          <w:color w:val="000000"/>
        </w:rPr>
        <w:t>65 zákona o obcích na příslušný pověřený obecní úřad; na</w:t>
      </w:r>
      <w:r w:rsidR="00212304" w:rsidRPr="008A3A7C">
        <w:rPr>
          <w:color w:val="000000"/>
        </w:rPr>
        <w:t> </w:t>
      </w:r>
      <w:r w:rsidRPr="008A3A7C">
        <w:rPr>
          <w:color w:val="000000"/>
        </w:rPr>
        <w:t>základě žádosti obce zrušuje rozhodnutí o převodu části výkonu státní správy.</w:t>
      </w:r>
    </w:p>
    <w:p w14:paraId="3794E0D1" w14:textId="77777777" w:rsidR="00122B83" w:rsidRDefault="00122B83" w:rsidP="00854A49">
      <w:pPr>
        <w:pStyle w:val="Odstavecseseznamem"/>
        <w:spacing w:line="240" w:lineRule="auto"/>
        <w:ind w:left="0"/>
        <w:rPr>
          <w:b/>
          <w:bCs/>
        </w:rPr>
      </w:pPr>
    </w:p>
    <w:p w14:paraId="3274DB21" w14:textId="014462F4" w:rsidR="003C2F74" w:rsidRPr="008A3A7C" w:rsidRDefault="00212304" w:rsidP="00854A49">
      <w:pPr>
        <w:pStyle w:val="Odstavecseseznamem"/>
        <w:spacing w:line="240" w:lineRule="auto"/>
        <w:ind w:left="0"/>
        <w:rPr>
          <w:b/>
          <w:bCs/>
        </w:rPr>
      </w:pPr>
      <w:r w:rsidRPr="008A3A7C">
        <w:rPr>
          <w:b/>
          <w:bCs/>
        </w:rPr>
        <w:t>Oddělení krajského živnostenského úřadu</w:t>
      </w:r>
    </w:p>
    <w:p w14:paraId="2D5E4EED" w14:textId="4E08CEA3" w:rsidR="00212304" w:rsidRPr="008A3A7C" w:rsidRDefault="00212304" w:rsidP="00854A49">
      <w:pPr>
        <w:pStyle w:val="Odstavecseseznamem"/>
        <w:spacing w:line="240" w:lineRule="auto"/>
        <w:ind w:left="0"/>
        <w:rPr>
          <w:b/>
          <w:bCs/>
          <w:i/>
          <w:iCs/>
        </w:rPr>
      </w:pPr>
      <w:r w:rsidRPr="008A3A7C">
        <w:rPr>
          <w:b/>
          <w:bCs/>
          <w:i/>
          <w:iCs/>
        </w:rPr>
        <w:t xml:space="preserve">Přenesená působnost: </w:t>
      </w:r>
    </w:p>
    <w:p w14:paraId="5B3A5638" w14:textId="77777777" w:rsidR="00212304" w:rsidRPr="008A3A7C" w:rsidRDefault="00212304" w:rsidP="00212304">
      <w:pPr>
        <w:pStyle w:val="Normlnweb"/>
        <w:jc w:val="both"/>
        <w:rPr>
          <w:color w:val="000000"/>
          <w:u w:val="single"/>
        </w:rPr>
      </w:pPr>
      <w:r w:rsidRPr="008A3A7C">
        <w:rPr>
          <w:color w:val="000000"/>
          <w:u w:val="single"/>
        </w:rPr>
        <w:t>V oblasti správní a metodické</w:t>
      </w:r>
    </w:p>
    <w:p w14:paraId="680A89F8" w14:textId="0507FF02" w:rsidR="00212304" w:rsidRPr="008A3A7C" w:rsidRDefault="00212304" w:rsidP="00A92ADA">
      <w:pPr>
        <w:pStyle w:val="Normlnweb"/>
        <w:ind w:left="284" w:hanging="284"/>
        <w:jc w:val="both"/>
        <w:rPr>
          <w:color w:val="000000"/>
        </w:rPr>
      </w:pPr>
      <w:r w:rsidRPr="008A3A7C">
        <w:rPr>
          <w:color w:val="000000"/>
        </w:rPr>
        <w:t>a) vykonává řídící, koordinační a metodickou činnost, včetně výkonu funkce centrálních registračních míst a jednotného kontaktního místa vůči obecním živnostenským úřadům ve</w:t>
      </w:r>
      <w:r w:rsidR="00C71655">
        <w:rPr>
          <w:color w:val="000000"/>
        </w:rPr>
        <w:t> </w:t>
      </w:r>
      <w:r w:rsidRPr="008A3A7C">
        <w:rPr>
          <w:color w:val="000000"/>
        </w:rPr>
        <w:t>svém správním obvodu,</w:t>
      </w:r>
    </w:p>
    <w:p w14:paraId="775BD0F2" w14:textId="77777777" w:rsidR="00212304" w:rsidRPr="008A3A7C" w:rsidRDefault="00212304" w:rsidP="00212304">
      <w:pPr>
        <w:pStyle w:val="Normlnweb"/>
        <w:jc w:val="both"/>
        <w:rPr>
          <w:color w:val="000000"/>
        </w:rPr>
      </w:pPr>
      <w:r w:rsidRPr="008A3A7C">
        <w:rPr>
          <w:color w:val="000000"/>
        </w:rPr>
        <w:t>b) rozhoduje o odvolání proti rozhodnutím obecních živnostenských úřadů,</w:t>
      </w:r>
    </w:p>
    <w:p w14:paraId="186BDCA9" w14:textId="77777777" w:rsidR="00212304" w:rsidRPr="008A3A7C" w:rsidRDefault="00212304" w:rsidP="00A92ADA">
      <w:pPr>
        <w:pStyle w:val="Normlnweb"/>
        <w:ind w:left="284" w:hanging="284"/>
        <w:jc w:val="both"/>
        <w:rPr>
          <w:color w:val="000000"/>
        </w:rPr>
      </w:pPr>
      <w:r w:rsidRPr="008A3A7C">
        <w:rPr>
          <w:color w:val="000000"/>
        </w:rPr>
        <w:t>c) rozhoduje v rámci přezkumného řízení o pravomocných rozhodnutích obecních živnostenských úřadů,</w:t>
      </w:r>
    </w:p>
    <w:p w14:paraId="7CFD05E6" w14:textId="77777777" w:rsidR="00212304" w:rsidRPr="008A3A7C" w:rsidRDefault="00212304" w:rsidP="00A92ADA">
      <w:pPr>
        <w:pStyle w:val="Normlnweb"/>
        <w:ind w:left="284" w:hanging="284"/>
        <w:jc w:val="both"/>
        <w:rPr>
          <w:color w:val="000000"/>
        </w:rPr>
      </w:pPr>
      <w:r w:rsidRPr="008A3A7C">
        <w:rPr>
          <w:color w:val="000000"/>
        </w:rPr>
        <w:t>d) spolupracuje s odborem živností Ministerstva průmyslu a obchodu při zajišťování jednotnosti stanovisek k živnostenskému zákonu a souvisejícím právním předpisům,</w:t>
      </w:r>
    </w:p>
    <w:p w14:paraId="11D845D7" w14:textId="1ECE963E" w:rsidR="00212304" w:rsidRPr="008A3A7C" w:rsidRDefault="00212304" w:rsidP="00A92ADA">
      <w:pPr>
        <w:pStyle w:val="Normlnweb"/>
        <w:ind w:left="284" w:hanging="284"/>
        <w:jc w:val="both"/>
        <w:rPr>
          <w:color w:val="000000"/>
        </w:rPr>
      </w:pPr>
      <w:r w:rsidRPr="008A3A7C">
        <w:rPr>
          <w:color w:val="000000"/>
        </w:rPr>
        <w:t>e) koordinuje činnost obecních živnostenských úřadů a vydává sjednocující stanoviska k</w:t>
      </w:r>
      <w:r w:rsidR="00C71655">
        <w:rPr>
          <w:color w:val="000000"/>
        </w:rPr>
        <w:t> </w:t>
      </w:r>
      <w:r w:rsidRPr="008A3A7C">
        <w:rPr>
          <w:color w:val="000000"/>
        </w:rPr>
        <w:t>živnostenskému zákonu a předpisům souvisejícím,</w:t>
      </w:r>
    </w:p>
    <w:p w14:paraId="30FBF131" w14:textId="77777777" w:rsidR="00212304" w:rsidRPr="008A3A7C" w:rsidRDefault="00212304" w:rsidP="00A92ADA">
      <w:pPr>
        <w:pStyle w:val="Normlnweb"/>
        <w:ind w:left="284" w:hanging="284"/>
        <w:jc w:val="both"/>
        <w:rPr>
          <w:color w:val="000000"/>
        </w:rPr>
      </w:pPr>
      <w:r w:rsidRPr="008A3A7C">
        <w:rPr>
          <w:color w:val="000000"/>
        </w:rPr>
        <w:t>f) spolupracuje s příslušnými ústředními správními úřady, od kterých je krajský živnostenský úřad oprávněn vyžadovat vyjádření a stanoviska,</w:t>
      </w:r>
    </w:p>
    <w:p w14:paraId="4C60C575" w14:textId="77777777" w:rsidR="00212304" w:rsidRPr="008A3A7C" w:rsidRDefault="00212304" w:rsidP="00A92ADA">
      <w:pPr>
        <w:pStyle w:val="Normlnweb"/>
        <w:ind w:left="284" w:hanging="284"/>
        <w:jc w:val="both"/>
        <w:rPr>
          <w:color w:val="000000"/>
        </w:rPr>
      </w:pPr>
      <w:r w:rsidRPr="008A3A7C">
        <w:rPr>
          <w:color w:val="000000"/>
        </w:rPr>
        <w:t>g) provádí analýzy soudních rozhodnutí (zejména ve vazbě na všeobecné podmínky podnikání a uplatňování sankcí dle živnostenského zákona),</w:t>
      </w:r>
    </w:p>
    <w:p w14:paraId="3783FF7B" w14:textId="77777777" w:rsidR="00212304" w:rsidRPr="008A3A7C" w:rsidRDefault="00212304" w:rsidP="00A92ADA">
      <w:pPr>
        <w:pStyle w:val="Normlnweb"/>
        <w:ind w:left="284" w:hanging="284"/>
        <w:jc w:val="both"/>
        <w:rPr>
          <w:color w:val="000000"/>
        </w:rPr>
      </w:pPr>
      <w:r w:rsidRPr="008A3A7C">
        <w:rPr>
          <w:color w:val="000000"/>
        </w:rPr>
        <w:lastRenderedPageBreak/>
        <w:t>h) spolupracuje na úseku živnostenského podnikání s příslušnými správními úřady, v jejichž působnosti jsou odvětví, ve kterých se provozuje živnostenské podnikání, s hospodářskými komorami, podnikatelskými svazy a sdruženími,</w:t>
      </w:r>
    </w:p>
    <w:p w14:paraId="5DECF3B0" w14:textId="77777777" w:rsidR="00212304" w:rsidRPr="008A3A7C" w:rsidRDefault="00212304" w:rsidP="00A92ADA">
      <w:pPr>
        <w:pStyle w:val="Normlnweb"/>
        <w:ind w:left="284" w:hanging="284"/>
        <w:jc w:val="both"/>
        <w:rPr>
          <w:color w:val="000000"/>
        </w:rPr>
      </w:pPr>
      <w:r w:rsidRPr="008A3A7C">
        <w:rPr>
          <w:color w:val="000000"/>
        </w:rPr>
        <w:t>i) je provozovatelem živnostenského rejstříku, na požádání vydává výpisy, hromadné sestavy anebo potvrzení o údajích v rejstříku, vybírá správní poplatky za výpisy ze živnostenského rejstříku a hromadné sestavy,</w:t>
      </w:r>
    </w:p>
    <w:p w14:paraId="664D9741" w14:textId="498CF6F7" w:rsidR="00212304" w:rsidRPr="008A3A7C" w:rsidRDefault="00212304" w:rsidP="00A92ADA">
      <w:pPr>
        <w:pStyle w:val="Normlnweb"/>
        <w:ind w:left="284" w:hanging="284"/>
        <w:jc w:val="both"/>
        <w:rPr>
          <w:color w:val="000000"/>
        </w:rPr>
      </w:pPr>
      <w:r w:rsidRPr="008A3A7C">
        <w:rPr>
          <w:color w:val="000000"/>
        </w:rPr>
        <w:t>j) posuzuje požadavky obecních živnostenských úřadů na opravu dat zapsaných do</w:t>
      </w:r>
      <w:r w:rsidR="00A92ADA" w:rsidRPr="008A3A7C">
        <w:rPr>
          <w:color w:val="000000"/>
        </w:rPr>
        <w:t> </w:t>
      </w:r>
      <w:r w:rsidRPr="008A3A7C">
        <w:rPr>
          <w:color w:val="000000"/>
        </w:rPr>
        <w:t>živnostenského rejstříku,</w:t>
      </w:r>
    </w:p>
    <w:p w14:paraId="49B07D2B" w14:textId="77777777" w:rsidR="00212304" w:rsidRPr="008A3A7C" w:rsidRDefault="00212304" w:rsidP="00A92ADA">
      <w:pPr>
        <w:pStyle w:val="Normlnweb"/>
        <w:ind w:left="284" w:hanging="284"/>
        <w:jc w:val="both"/>
        <w:rPr>
          <w:color w:val="000000"/>
        </w:rPr>
      </w:pPr>
      <w:r w:rsidRPr="008A3A7C">
        <w:rPr>
          <w:color w:val="000000"/>
        </w:rPr>
        <w:t>k) provádí konzultační a poradenskou činnost pro podnikatelské subjekty v oblasti živnostenského a zemědělského podnikání,</w:t>
      </w:r>
    </w:p>
    <w:p w14:paraId="12BEAB52" w14:textId="77777777" w:rsidR="00212304" w:rsidRPr="008A3A7C" w:rsidRDefault="00212304" w:rsidP="00A92ADA">
      <w:pPr>
        <w:pStyle w:val="Normlnweb"/>
        <w:ind w:left="284" w:hanging="284"/>
        <w:jc w:val="both"/>
        <w:rPr>
          <w:color w:val="000000"/>
        </w:rPr>
      </w:pPr>
      <w:r w:rsidRPr="008A3A7C">
        <w:rPr>
          <w:color w:val="000000"/>
        </w:rPr>
        <w:t xml:space="preserve">l) provádí rozborovou činnost na úseku živnostenského podnikání, zejména zpracovává přehledy o počtech podnikatelských subjektů, o počtech vydaných živnostenských oprávnění, o </w:t>
      </w:r>
      <w:proofErr w:type="gramStart"/>
      <w:r w:rsidRPr="008A3A7C">
        <w:rPr>
          <w:color w:val="000000"/>
        </w:rPr>
        <w:t>provozovnách,</w:t>
      </w:r>
      <w:proofErr w:type="gramEnd"/>
      <w:r w:rsidRPr="008A3A7C">
        <w:rPr>
          <w:color w:val="000000"/>
        </w:rPr>
        <w:t xml:space="preserve"> apod. v rámci kraje,</w:t>
      </w:r>
    </w:p>
    <w:p w14:paraId="37BF3451" w14:textId="77777777" w:rsidR="00212304" w:rsidRPr="008A3A7C" w:rsidRDefault="00212304" w:rsidP="00A92ADA">
      <w:pPr>
        <w:pStyle w:val="Normlnweb"/>
        <w:ind w:left="284" w:hanging="284"/>
        <w:jc w:val="both"/>
        <w:rPr>
          <w:color w:val="000000"/>
        </w:rPr>
      </w:pPr>
      <w:r w:rsidRPr="008A3A7C">
        <w:rPr>
          <w:color w:val="000000"/>
        </w:rPr>
        <w:t>m) vyhodnocuje nestandardní dotazy obecních živnostenských úřadů do IS veřejné správy,</w:t>
      </w:r>
    </w:p>
    <w:p w14:paraId="3D46E4DD" w14:textId="766689EF" w:rsidR="00212304" w:rsidRPr="008A3A7C" w:rsidRDefault="00212304" w:rsidP="00A92ADA">
      <w:pPr>
        <w:pStyle w:val="Normlnweb"/>
        <w:ind w:left="284" w:hanging="284"/>
        <w:jc w:val="both"/>
        <w:rPr>
          <w:color w:val="000000"/>
        </w:rPr>
      </w:pPr>
      <w:r w:rsidRPr="008A3A7C">
        <w:rPr>
          <w:color w:val="000000"/>
        </w:rPr>
        <w:t>n) rozhoduje o odvolání proti rozhodnutím obecních úřadů obcí s rozšířenou působností na</w:t>
      </w:r>
      <w:r w:rsidR="00C71655">
        <w:rPr>
          <w:color w:val="000000"/>
        </w:rPr>
        <w:t> </w:t>
      </w:r>
      <w:r w:rsidRPr="008A3A7C">
        <w:rPr>
          <w:color w:val="000000"/>
        </w:rPr>
        <w:t>úseku evidence zemědělského podnikatele,</w:t>
      </w:r>
    </w:p>
    <w:p w14:paraId="63C6B92A" w14:textId="56C6859E" w:rsidR="00212304" w:rsidRPr="008A3A7C" w:rsidRDefault="00212304" w:rsidP="00A92ADA">
      <w:pPr>
        <w:pStyle w:val="Normlnweb"/>
        <w:ind w:left="284" w:hanging="284"/>
        <w:jc w:val="both"/>
        <w:rPr>
          <w:color w:val="000000"/>
        </w:rPr>
      </w:pPr>
      <w:r w:rsidRPr="008A3A7C">
        <w:rPr>
          <w:color w:val="000000"/>
        </w:rPr>
        <w:t>o) poskytuje obecním úřadům obcí s rozšířenou působností odbornou a metodickou činnost na</w:t>
      </w:r>
      <w:r w:rsidR="00C71655">
        <w:rPr>
          <w:color w:val="000000"/>
        </w:rPr>
        <w:t> </w:t>
      </w:r>
      <w:r w:rsidRPr="008A3A7C">
        <w:rPr>
          <w:color w:val="000000"/>
        </w:rPr>
        <w:t>úseku evidence zemědělského podnikatele,</w:t>
      </w:r>
    </w:p>
    <w:p w14:paraId="59BA7A04" w14:textId="1900D88A" w:rsidR="00212304" w:rsidRPr="008A3A7C" w:rsidRDefault="00212304" w:rsidP="00A92ADA">
      <w:pPr>
        <w:pStyle w:val="Normlnweb"/>
        <w:ind w:left="284" w:hanging="284"/>
        <w:jc w:val="both"/>
        <w:rPr>
          <w:color w:val="000000"/>
        </w:rPr>
      </w:pPr>
      <w:r w:rsidRPr="008A3A7C">
        <w:rPr>
          <w:color w:val="000000"/>
        </w:rPr>
        <w:t>p) přezkoumává rozhodnutí obecních úřadů o uložení pokuty vydaná podle zákona o</w:t>
      </w:r>
      <w:r w:rsidR="00A92ADA" w:rsidRPr="008A3A7C">
        <w:rPr>
          <w:color w:val="000000"/>
        </w:rPr>
        <w:t> </w:t>
      </w:r>
      <w:r w:rsidRPr="008A3A7C">
        <w:rPr>
          <w:color w:val="000000"/>
        </w:rPr>
        <w:t>cenách v</w:t>
      </w:r>
      <w:r w:rsidR="00C71655">
        <w:rPr>
          <w:color w:val="000000"/>
        </w:rPr>
        <w:t> </w:t>
      </w:r>
      <w:r w:rsidRPr="008A3A7C">
        <w:rPr>
          <w:color w:val="000000"/>
        </w:rPr>
        <w:t>dozorové kompetenci krajského živnostenského úřadu,</w:t>
      </w:r>
    </w:p>
    <w:p w14:paraId="61E7CBA9" w14:textId="77777777" w:rsidR="00212304" w:rsidRPr="008A3A7C" w:rsidRDefault="00212304" w:rsidP="00A92ADA">
      <w:pPr>
        <w:pStyle w:val="Normlnweb"/>
        <w:ind w:left="284" w:hanging="284"/>
        <w:jc w:val="both"/>
        <w:rPr>
          <w:color w:val="000000"/>
        </w:rPr>
      </w:pPr>
      <w:r w:rsidRPr="008A3A7C">
        <w:rPr>
          <w:color w:val="000000"/>
        </w:rPr>
        <w:t>q) poskytuje konzultační činnost v oblasti maximálních cen, tržních řádů a zákazu reklamy, stanoví-li tak obec nařízením,</w:t>
      </w:r>
    </w:p>
    <w:p w14:paraId="147CF4EE" w14:textId="77777777" w:rsidR="00212304" w:rsidRPr="008A3A7C" w:rsidRDefault="00212304" w:rsidP="00A92ADA">
      <w:pPr>
        <w:pStyle w:val="Normlnweb"/>
        <w:ind w:left="284" w:hanging="284"/>
        <w:jc w:val="both"/>
        <w:rPr>
          <w:color w:val="000000"/>
        </w:rPr>
      </w:pPr>
      <w:r w:rsidRPr="008A3A7C">
        <w:rPr>
          <w:color w:val="000000"/>
        </w:rPr>
        <w:t>r) v případech stanovených zákonem zapisuje pravomocná rozhodnutí o přestupku do evidence přestupků.</w:t>
      </w:r>
    </w:p>
    <w:p w14:paraId="18CCFC78" w14:textId="77777777" w:rsidR="00212304" w:rsidRPr="008A3A7C" w:rsidRDefault="00212304" w:rsidP="00212304">
      <w:pPr>
        <w:pStyle w:val="Normlnweb"/>
        <w:jc w:val="both"/>
        <w:rPr>
          <w:color w:val="000000"/>
          <w:u w:val="single"/>
        </w:rPr>
      </w:pPr>
      <w:r w:rsidRPr="008A3A7C">
        <w:rPr>
          <w:color w:val="000000"/>
          <w:u w:val="single"/>
        </w:rPr>
        <w:t>V oblasti kontroly</w:t>
      </w:r>
    </w:p>
    <w:p w14:paraId="0AFE4F4E" w14:textId="3D95AA81" w:rsidR="00212304" w:rsidRPr="008A3A7C" w:rsidRDefault="00212304" w:rsidP="00A92ADA">
      <w:pPr>
        <w:pStyle w:val="Normlnweb"/>
        <w:ind w:left="284" w:hanging="284"/>
        <w:jc w:val="both"/>
        <w:rPr>
          <w:color w:val="000000"/>
        </w:rPr>
      </w:pPr>
      <w:r w:rsidRPr="008A3A7C">
        <w:rPr>
          <w:color w:val="000000"/>
        </w:rPr>
        <w:t>a) vykonává kontrolní činnost vůči obecním živnostenským úřadům zaměřenou na</w:t>
      </w:r>
      <w:r w:rsidR="00A92ADA" w:rsidRPr="008A3A7C">
        <w:rPr>
          <w:color w:val="000000"/>
        </w:rPr>
        <w:t> </w:t>
      </w:r>
      <w:r w:rsidRPr="008A3A7C">
        <w:rPr>
          <w:color w:val="000000"/>
        </w:rPr>
        <w:t>dodržování právních předpisů, týkajících se živnostenskoprávní agendy při činnostech a rozhodování obecních živnostenských úřadů jako prvoinstančních orgánů,</w:t>
      </w:r>
    </w:p>
    <w:p w14:paraId="5935104B" w14:textId="77777777" w:rsidR="00212304" w:rsidRPr="008A3A7C" w:rsidRDefault="00212304" w:rsidP="00A92ADA">
      <w:pPr>
        <w:pStyle w:val="Normlnweb"/>
        <w:ind w:left="284" w:hanging="284"/>
        <w:jc w:val="both"/>
        <w:rPr>
          <w:color w:val="000000"/>
        </w:rPr>
      </w:pPr>
      <w:r w:rsidRPr="008A3A7C">
        <w:rPr>
          <w:color w:val="000000"/>
        </w:rPr>
        <w:t>b) vykonává koordinační činnost na úseku živnostenské kontroly prováděné obecními živnostenskými úřady,</w:t>
      </w:r>
    </w:p>
    <w:p w14:paraId="63BEE67C" w14:textId="77777777" w:rsidR="00212304" w:rsidRPr="008A3A7C" w:rsidRDefault="00212304" w:rsidP="00A92ADA">
      <w:pPr>
        <w:pStyle w:val="Normlnweb"/>
        <w:ind w:left="426" w:hanging="426"/>
        <w:jc w:val="both"/>
        <w:rPr>
          <w:color w:val="000000"/>
        </w:rPr>
      </w:pPr>
      <w:r w:rsidRPr="008A3A7C">
        <w:rPr>
          <w:color w:val="000000"/>
        </w:rPr>
        <w:t>c) je koordinátorem spolupráce v oblasti kontrolní činnosti mezi obecními živnostenskými úřady a Českou obchodní inspekcí v kraji,</w:t>
      </w:r>
    </w:p>
    <w:p w14:paraId="2D9D09B3" w14:textId="77777777" w:rsidR="00212304" w:rsidRPr="008A3A7C" w:rsidRDefault="00212304" w:rsidP="00A92ADA">
      <w:pPr>
        <w:pStyle w:val="Normlnweb"/>
        <w:ind w:left="284" w:hanging="284"/>
        <w:jc w:val="both"/>
        <w:rPr>
          <w:color w:val="000000"/>
        </w:rPr>
      </w:pPr>
      <w:r w:rsidRPr="008A3A7C">
        <w:rPr>
          <w:color w:val="000000"/>
        </w:rPr>
        <w:t>d) provádí kontrolu výkonu přenesené působnosti obecních úřadů obcí s rozšířenou působností na úseku státní správy v oblasti evidence zemědělského podnikatele,</w:t>
      </w:r>
    </w:p>
    <w:p w14:paraId="7C89EC05" w14:textId="77777777" w:rsidR="00212304" w:rsidRPr="008A3A7C" w:rsidRDefault="00212304" w:rsidP="00A92ADA">
      <w:pPr>
        <w:pStyle w:val="Normlnweb"/>
        <w:ind w:left="284" w:hanging="284"/>
        <w:jc w:val="both"/>
        <w:rPr>
          <w:color w:val="000000"/>
        </w:rPr>
      </w:pPr>
      <w:r w:rsidRPr="008A3A7C">
        <w:rPr>
          <w:color w:val="000000"/>
        </w:rPr>
        <w:lastRenderedPageBreak/>
        <w:t>e) ve svém správním obvodu nařizuje obecním živnostenským úřadům provedení živnostenské kontroly,</w:t>
      </w:r>
    </w:p>
    <w:p w14:paraId="52306D68" w14:textId="77777777" w:rsidR="00212304" w:rsidRPr="008A3A7C" w:rsidRDefault="00212304" w:rsidP="00212304">
      <w:pPr>
        <w:pStyle w:val="Normlnweb"/>
        <w:jc w:val="both"/>
        <w:rPr>
          <w:color w:val="000000"/>
        </w:rPr>
      </w:pPr>
      <w:r w:rsidRPr="008A3A7C">
        <w:rPr>
          <w:color w:val="000000"/>
        </w:rPr>
        <w:t>f) provádí dozor nad dodržováním zákona o regulaci reklamy,</w:t>
      </w:r>
    </w:p>
    <w:p w14:paraId="26E216B5" w14:textId="77777777" w:rsidR="00212304" w:rsidRPr="008A3A7C" w:rsidRDefault="00212304" w:rsidP="00A92ADA">
      <w:pPr>
        <w:pStyle w:val="Normlnweb"/>
        <w:ind w:left="284" w:hanging="284"/>
        <w:jc w:val="both"/>
        <w:rPr>
          <w:color w:val="000000"/>
        </w:rPr>
      </w:pPr>
      <w:r w:rsidRPr="008A3A7C">
        <w:rPr>
          <w:color w:val="000000"/>
        </w:rPr>
        <w:t>g) projednává přestupky podle zákona o regulaci reklamy, ukládá správní tresty podle zákona o regulaci reklamy, vybírá pokuty,</w:t>
      </w:r>
    </w:p>
    <w:p w14:paraId="4A8DF51F" w14:textId="77777777" w:rsidR="00212304" w:rsidRPr="008A3A7C" w:rsidRDefault="00212304" w:rsidP="00212304">
      <w:pPr>
        <w:pStyle w:val="Normlnweb"/>
        <w:jc w:val="both"/>
        <w:rPr>
          <w:color w:val="000000"/>
        </w:rPr>
      </w:pPr>
      <w:r w:rsidRPr="008A3A7C">
        <w:rPr>
          <w:color w:val="000000"/>
        </w:rPr>
        <w:t>h) ukládá zvláštní opatření podle zákona o regulaci reklamy,</w:t>
      </w:r>
    </w:p>
    <w:p w14:paraId="43017829" w14:textId="77777777" w:rsidR="00212304" w:rsidRPr="008A3A7C" w:rsidRDefault="00212304" w:rsidP="00A92ADA">
      <w:pPr>
        <w:pStyle w:val="Normlnweb"/>
        <w:ind w:left="142" w:hanging="142"/>
        <w:jc w:val="both"/>
        <w:rPr>
          <w:color w:val="000000"/>
        </w:rPr>
      </w:pPr>
      <w:r w:rsidRPr="008A3A7C">
        <w:rPr>
          <w:color w:val="000000"/>
        </w:rPr>
        <w:t>i) provádí cenovou kontrolu podle zákona o cenách v rozsahu označování zboží cenami, vedení cenové evidence a informování o cenách při poskytování služeb cestovních kanceláří,</w:t>
      </w:r>
    </w:p>
    <w:p w14:paraId="2A6B84D4" w14:textId="77777777" w:rsidR="00212304" w:rsidRPr="008A3A7C" w:rsidRDefault="00212304" w:rsidP="00A92ADA">
      <w:pPr>
        <w:pStyle w:val="Normlnweb"/>
        <w:ind w:left="284" w:hanging="284"/>
        <w:jc w:val="both"/>
        <w:rPr>
          <w:color w:val="000000"/>
        </w:rPr>
      </w:pPr>
      <w:r w:rsidRPr="008A3A7C">
        <w:rPr>
          <w:color w:val="000000"/>
        </w:rPr>
        <w:t>j) projednává přestupky podle zákona o cenách v dozorové kompetenci krajského živnostenského úřadu, ukládá správní tresty za porušení cenových předpisů, vybírá pokuty,</w:t>
      </w:r>
    </w:p>
    <w:p w14:paraId="79D37AE0" w14:textId="31BAFBF1" w:rsidR="00212304" w:rsidRPr="008A3A7C" w:rsidRDefault="00212304" w:rsidP="00A92ADA">
      <w:pPr>
        <w:pStyle w:val="Normlnweb"/>
        <w:ind w:left="284" w:hanging="284"/>
        <w:jc w:val="both"/>
        <w:rPr>
          <w:color w:val="000000"/>
        </w:rPr>
      </w:pPr>
      <w:r w:rsidRPr="008A3A7C">
        <w:rPr>
          <w:color w:val="000000"/>
        </w:rPr>
        <w:t>k) vykonává pravomoci dozorového orgánu podle nařízení EP a Rady (ES o</w:t>
      </w:r>
      <w:r w:rsidR="00A92ADA" w:rsidRPr="008A3A7C">
        <w:rPr>
          <w:color w:val="000000"/>
        </w:rPr>
        <w:t> </w:t>
      </w:r>
      <w:r w:rsidRPr="008A3A7C">
        <w:rPr>
          <w:color w:val="000000"/>
        </w:rPr>
        <w:t xml:space="preserve">spolupráci v oblasti ochrany spotřebitele, </w:t>
      </w:r>
    </w:p>
    <w:p w14:paraId="3928E7B0" w14:textId="69CD8AB0" w:rsidR="00212304" w:rsidRPr="008A3A7C" w:rsidRDefault="00212304" w:rsidP="00212304">
      <w:pPr>
        <w:pStyle w:val="Normlnweb"/>
        <w:jc w:val="both"/>
        <w:rPr>
          <w:color w:val="000000"/>
        </w:rPr>
      </w:pPr>
      <w:r w:rsidRPr="008A3A7C">
        <w:rPr>
          <w:color w:val="000000"/>
        </w:rPr>
        <w:t>l) spolupracuje s Radou pro reklamu.</w:t>
      </w:r>
      <w:r w:rsidR="005B18E3">
        <w:rPr>
          <w:color w:val="000000"/>
        </w:rPr>
        <w:t>“</w:t>
      </w:r>
      <w:r w:rsidR="003B4602">
        <w:rPr>
          <w:color w:val="000000"/>
        </w:rPr>
        <w:t>.</w:t>
      </w:r>
      <w:r w:rsidRPr="008A3A7C">
        <w:rPr>
          <w:color w:val="000000"/>
        </w:rPr>
        <w:t xml:space="preserve"> </w:t>
      </w:r>
    </w:p>
    <w:p w14:paraId="7C1E8DEE" w14:textId="77777777" w:rsidR="00854A49" w:rsidRPr="008A3A7C" w:rsidRDefault="00854A49" w:rsidP="00212304">
      <w:pPr>
        <w:pStyle w:val="Odstavecseseznamem"/>
        <w:spacing w:line="240" w:lineRule="auto"/>
        <w:ind w:left="0"/>
      </w:pPr>
    </w:p>
    <w:p w14:paraId="20345EB3" w14:textId="716AD6D3" w:rsidR="003C2F74" w:rsidRPr="008A3A7C" w:rsidRDefault="00A92ADA" w:rsidP="00AF52EF">
      <w:pPr>
        <w:pStyle w:val="Odstavecseseznamem"/>
        <w:numPr>
          <w:ilvl w:val="0"/>
          <w:numId w:val="6"/>
        </w:numPr>
        <w:spacing w:line="240" w:lineRule="auto"/>
        <w:ind w:left="0" w:hanging="426"/>
      </w:pPr>
      <w:r w:rsidRPr="008A3A7C">
        <w:t xml:space="preserve">Za článek 18 se vkládá článek 19, který </w:t>
      </w:r>
      <w:r w:rsidR="00E023C5">
        <w:t xml:space="preserve">nově </w:t>
      </w:r>
      <w:r w:rsidRPr="008A3A7C">
        <w:t xml:space="preserve">zní: </w:t>
      </w:r>
    </w:p>
    <w:p w14:paraId="02EC0EAA" w14:textId="6D6027A9" w:rsidR="003C2F74" w:rsidRPr="008A3A7C" w:rsidRDefault="003C2F74" w:rsidP="00A73C98">
      <w:pPr>
        <w:pStyle w:val="Odstavecseseznamem"/>
        <w:spacing w:line="240" w:lineRule="auto"/>
        <w:ind w:left="0"/>
      </w:pPr>
    </w:p>
    <w:p w14:paraId="1CDE79CE" w14:textId="47434725" w:rsidR="00A92ADA" w:rsidRPr="008A3A7C" w:rsidRDefault="00A92ADA" w:rsidP="00A92ADA">
      <w:pPr>
        <w:pStyle w:val="Odstavecseseznamem"/>
        <w:spacing w:line="240" w:lineRule="auto"/>
        <w:ind w:left="0"/>
        <w:jc w:val="center"/>
        <w:rPr>
          <w:b/>
          <w:bCs/>
        </w:rPr>
      </w:pPr>
      <w:r w:rsidRPr="008A3A7C">
        <w:rPr>
          <w:b/>
          <w:bCs/>
        </w:rPr>
        <w:t>„Článek 19</w:t>
      </w:r>
    </w:p>
    <w:p w14:paraId="5870C234" w14:textId="2DF699E1" w:rsidR="00A92ADA" w:rsidRPr="008A3A7C" w:rsidRDefault="00A92ADA" w:rsidP="00A92ADA">
      <w:pPr>
        <w:pStyle w:val="Odstavecseseznamem"/>
        <w:spacing w:line="240" w:lineRule="auto"/>
        <w:ind w:left="0"/>
        <w:jc w:val="center"/>
        <w:rPr>
          <w:b/>
          <w:bCs/>
        </w:rPr>
      </w:pPr>
      <w:r w:rsidRPr="008A3A7C">
        <w:rPr>
          <w:b/>
          <w:bCs/>
        </w:rPr>
        <w:t>Odbor legislativně právní</w:t>
      </w:r>
    </w:p>
    <w:p w14:paraId="65EB4C08" w14:textId="00A49B82" w:rsidR="00A92ADA" w:rsidRPr="008A3A7C" w:rsidRDefault="00A92ADA" w:rsidP="00A73C98">
      <w:pPr>
        <w:pStyle w:val="Odstavecseseznamem"/>
        <w:spacing w:line="240" w:lineRule="auto"/>
        <w:ind w:left="0"/>
      </w:pPr>
    </w:p>
    <w:p w14:paraId="45EE874B" w14:textId="2851BEA2" w:rsidR="00A92ADA" w:rsidRPr="008A3A7C" w:rsidRDefault="00A92ADA" w:rsidP="00A92ADA">
      <w:pPr>
        <w:pStyle w:val="Odstavecseseznamem"/>
        <w:spacing w:line="240" w:lineRule="auto"/>
        <w:ind w:left="426"/>
      </w:pPr>
      <w:r w:rsidRPr="008A3A7C">
        <w:t xml:space="preserve">Odbor legislativně právní vykonává samostatnou a přenesenou působnost a člení se na tři oddělení: </w:t>
      </w:r>
    </w:p>
    <w:p w14:paraId="705EABF6" w14:textId="4A39EA44" w:rsidR="00A92ADA" w:rsidRPr="008A3A7C" w:rsidRDefault="00A92ADA" w:rsidP="00A73C98">
      <w:pPr>
        <w:pStyle w:val="Odstavecseseznamem"/>
        <w:spacing w:line="240" w:lineRule="auto"/>
        <w:ind w:left="0"/>
      </w:pPr>
    </w:p>
    <w:p w14:paraId="2ADD0CC5" w14:textId="7803178F" w:rsidR="00A92ADA" w:rsidRPr="008A3A7C" w:rsidRDefault="00A92ADA" w:rsidP="00AF52EF">
      <w:pPr>
        <w:pStyle w:val="Odstavecseseznamem"/>
        <w:numPr>
          <w:ilvl w:val="0"/>
          <w:numId w:val="10"/>
        </w:numPr>
        <w:spacing w:line="240" w:lineRule="auto"/>
        <w:rPr>
          <w:b/>
          <w:bCs/>
        </w:rPr>
      </w:pPr>
      <w:r w:rsidRPr="008A3A7C">
        <w:rPr>
          <w:b/>
          <w:bCs/>
        </w:rPr>
        <w:t>oddělení legislativní,</w:t>
      </w:r>
    </w:p>
    <w:p w14:paraId="0EC265DC" w14:textId="0351D23D" w:rsidR="00A92ADA" w:rsidRPr="008A3A7C" w:rsidRDefault="00A92ADA" w:rsidP="00AF52EF">
      <w:pPr>
        <w:pStyle w:val="Odstavecseseznamem"/>
        <w:numPr>
          <w:ilvl w:val="0"/>
          <w:numId w:val="10"/>
        </w:numPr>
        <w:spacing w:line="240" w:lineRule="auto"/>
        <w:rPr>
          <w:b/>
          <w:bCs/>
        </w:rPr>
      </w:pPr>
      <w:r w:rsidRPr="008A3A7C">
        <w:rPr>
          <w:b/>
          <w:bCs/>
        </w:rPr>
        <w:t>oddělení právní,</w:t>
      </w:r>
    </w:p>
    <w:p w14:paraId="77087510" w14:textId="12D655D8" w:rsidR="00A92ADA" w:rsidRPr="008A3A7C" w:rsidRDefault="00A92ADA" w:rsidP="00AF52EF">
      <w:pPr>
        <w:pStyle w:val="Odstavecseseznamem"/>
        <w:numPr>
          <w:ilvl w:val="0"/>
          <w:numId w:val="10"/>
        </w:numPr>
        <w:spacing w:line="240" w:lineRule="auto"/>
        <w:rPr>
          <w:b/>
          <w:bCs/>
        </w:rPr>
      </w:pPr>
      <w:r w:rsidRPr="008A3A7C">
        <w:rPr>
          <w:b/>
          <w:bCs/>
        </w:rPr>
        <w:t>oddělení stížností.</w:t>
      </w:r>
    </w:p>
    <w:p w14:paraId="2A66507B" w14:textId="77777777" w:rsidR="00A92ADA" w:rsidRPr="008A3A7C" w:rsidRDefault="00A92ADA" w:rsidP="00A73C98">
      <w:pPr>
        <w:pStyle w:val="Odstavecseseznamem"/>
        <w:spacing w:line="240" w:lineRule="auto"/>
        <w:ind w:left="0"/>
      </w:pPr>
    </w:p>
    <w:p w14:paraId="65D19261" w14:textId="77777777" w:rsidR="00CA7684" w:rsidRDefault="00CA7684" w:rsidP="002569F6">
      <w:pPr>
        <w:pStyle w:val="Odstavecseseznamem"/>
        <w:spacing w:line="240" w:lineRule="auto"/>
        <w:ind w:left="360"/>
        <w:rPr>
          <w:b/>
          <w:bCs/>
        </w:rPr>
      </w:pPr>
    </w:p>
    <w:p w14:paraId="500673C7" w14:textId="798B087D" w:rsidR="003C2F74" w:rsidRPr="008A3A7C" w:rsidRDefault="002569F6" w:rsidP="002569F6">
      <w:pPr>
        <w:pStyle w:val="Odstavecseseznamem"/>
        <w:spacing w:line="240" w:lineRule="auto"/>
        <w:ind w:left="360"/>
        <w:rPr>
          <w:b/>
          <w:bCs/>
        </w:rPr>
      </w:pPr>
      <w:r w:rsidRPr="008A3A7C">
        <w:rPr>
          <w:b/>
          <w:bCs/>
        </w:rPr>
        <w:t>Oddělení legislativní</w:t>
      </w:r>
    </w:p>
    <w:p w14:paraId="087E0D38" w14:textId="7BE13C87" w:rsidR="002569F6" w:rsidRPr="008A3A7C" w:rsidRDefault="002569F6" w:rsidP="002569F6">
      <w:pPr>
        <w:pStyle w:val="Odstavecseseznamem"/>
        <w:spacing w:line="240" w:lineRule="auto"/>
        <w:ind w:left="360"/>
        <w:rPr>
          <w:b/>
          <w:bCs/>
          <w:i/>
          <w:iCs/>
        </w:rPr>
      </w:pPr>
      <w:r w:rsidRPr="008A3A7C">
        <w:rPr>
          <w:b/>
          <w:bCs/>
          <w:i/>
          <w:iCs/>
        </w:rPr>
        <w:t xml:space="preserve">Samostatná působnost: </w:t>
      </w:r>
    </w:p>
    <w:p w14:paraId="2D6B448E" w14:textId="10AD3D44" w:rsidR="002569F6" w:rsidRPr="008A3A7C" w:rsidRDefault="002569F6" w:rsidP="005D28F9">
      <w:pPr>
        <w:pStyle w:val="Normlnweb"/>
        <w:ind w:left="709" w:hanging="283"/>
        <w:jc w:val="both"/>
        <w:rPr>
          <w:color w:val="000000"/>
        </w:rPr>
      </w:pPr>
      <w:r w:rsidRPr="008A3A7C">
        <w:rPr>
          <w:color w:val="000000"/>
        </w:rPr>
        <w:t>a) zpracovává komplexní stanoviska kraje k návrhům zákonů a dalších obecně závazných právních předpisů a dokumentů, které se týkají samostatné a přenesené působnosti kraje, uplatňovaná formou zásadních a doporučujících připomínek v rámci meziresortních připomínkových řízení dle Legislativních pravidel vlády prostřednictvím eKLEP informačního systému ODOK,</w:t>
      </w:r>
    </w:p>
    <w:p w14:paraId="0731BF8D" w14:textId="1FC64CD5" w:rsidR="002569F6" w:rsidRPr="008A3A7C" w:rsidRDefault="002569F6" w:rsidP="005D28F9">
      <w:pPr>
        <w:pStyle w:val="Normlnweb"/>
        <w:ind w:left="709" w:hanging="283"/>
        <w:jc w:val="both"/>
        <w:rPr>
          <w:color w:val="000000"/>
        </w:rPr>
      </w:pPr>
      <w:r w:rsidRPr="008A3A7C">
        <w:rPr>
          <w:color w:val="000000"/>
        </w:rPr>
        <w:t>b) spolupracuje s odbory úřadu a koordinuje jejich činnost při zpracování připomínek k</w:t>
      </w:r>
      <w:r w:rsidR="00C71655">
        <w:rPr>
          <w:color w:val="000000"/>
        </w:rPr>
        <w:t> </w:t>
      </w:r>
      <w:r w:rsidRPr="008A3A7C">
        <w:rPr>
          <w:color w:val="000000"/>
        </w:rPr>
        <w:t>návrhům zákonů a dalších obecně závazných právních předpisů a dokumentů, které se týkají samostatné a přenesené působnosti kraje, v rámci meziresortních připomínkových řízení dle Legislativních pravidel vlády,</w:t>
      </w:r>
    </w:p>
    <w:p w14:paraId="1A8E2E09" w14:textId="77777777" w:rsidR="002569F6" w:rsidRPr="008A3A7C" w:rsidRDefault="002569F6" w:rsidP="005D28F9">
      <w:pPr>
        <w:pStyle w:val="Normlnweb"/>
        <w:ind w:left="709" w:hanging="283"/>
        <w:jc w:val="both"/>
        <w:rPr>
          <w:color w:val="000000"/>
        </w:rPr>
      </w:pPr>
      <w:r w:rsidRPr="008A3A7C">
        <w:rPr>
          <w:color w:val="000000"/>
        </w:rPr>
        <w:lastRenderedPageBreak/>
        <w:t>c) zpracovává návrhy zákonů předkládaných Poslanecké sněmovně Parlamentu ČR v rámci výkonu práva zákonodárné iniciativy Zastupitelstva,</w:t>
      </w:r>
    </w:p>
    <w:p w14:paraId="5B88D062" w14:textId="77777777" w:rsidR="002569F6" w:rsidRPr="008A3A7C" w:rsidRDefault="002569F6" w:rsidP="005D28F9">
      <w:pPr>
        <w:pStyle w:val="Normlnweb"/>
        <w:ind w:left="709" w:hanging="283"/>
        <w:jc w:val="both"/>
        <w:rPr>
          <w:color w:val="000000"/>
        </w:rPr>
      </w:pPr>
      <w:r w:rsidRPr="008A3A7C">
        <w:rPr>
          <w:color w:val="000000"/>
        </w:rPr>
        <w:t>d) spolupracuje s odbory úřadu a koordinuje jejich činnost při zpracovávání návrhů zákonů předkládaných Poslanecké sněmovně Parlamentu ČR v rámci výkonu práva zákonodárné iniciativy Zastupitelstva,</w:t>
      </w:r>
    </w:p>
    <w:p w14:paraId="2AAF1386" w14:textId="77777777" w:rsidR="002569F6" w:rsidRPr="008A3A7C" w:rsidRDefault="002569F6" w:rsidP="005D28F9">
      <w:pPr>
        <w:pStyle w:val="Normlnweb"/>
        <w:ind w:left="709" w:hanging="283"/>
        <w:jc w:val="both"/>
        <w:rPr>
          <w:color w:val="000000"/>
        </w:rPr>
      </w:pPr>
      <w:r w:rsidRPr="008A3A7C">
        <w:rPr>
          <w:color w:val="000000"/>
        </w:rPr>
        <w:t>e) zpracovává návrhy Zastupitelstva Ústavnímu soudu na zrušení právních předpisů, má-li Zastupitelstvo za to, že jsou v rozporu se zákonem,</w:t>
      </w:r>
    </w:p>
    <w:p w14:paraId="47AC463C" w14:textId="60FA6BAE" w:rsidR="002569F6" w:rsidRPr="008A3A7C" w:rsidRDefault="002569F6" w:rsidP="005D28F9">
      <w:pPr>
        <w:pStyle w:val="Normlnweb"/>
        <w:ind w:left="709" w:hanging="283"/>
        <w:jc w:val="both"/>
        <w:rPr>
          <w:color w:val="000000"/>
        </w:rPr>
      </w:pPr>
      <w:r w:rsidRPr="008A3A7C">
        <w:rPr>
          <w:color w:val="000000"/>
        </w:rPr>
        <w:t>f) zpracovává návrhy Zastupitelstva na zrušení jiného právního předpisu než zákona, ústavních stížností orgánů kraje proti nezákonnému zásahu státu a návrhy</w:t>
      </w:r>
      <w:r w:rsidR="00CA7684">
        <w:rPr>
          <w:color w:val="000000"/>
        </w:rPr>
        <w:t xml:space="preserve"> </w:t>
      </w:r>
      <w:r w:rsidRPr="008A3A7C">
        <w:rPr>
          <w:color w:val="000000"/>
        </w:rPr>
        <w:t>a řešení sporů o rozsah kompetencí státních orgánů a orgánů kraje ve smyslu článku 87 Ústavy ČR, podaných Ústavnímu soudu,</w:t>
      </w:r>
    </w:p>
    <w:p w14:paraId="370F42CA" w14:textId="587B8FB2" w:rsidR="002569F6" w:rsidRPr="008A3A7C" w:rsidRDefault="002569F6" w:rsidP="005D28F9">
      <w:pPr>
        <w:pStyle w:val="Normlnweb"/>
        <w:ind w:left="709" w:hanging="283"/>
        <w:jc w:val="both"/>
        <w:rPr>
          <w:color w:val="000000"/>
        </w:rPr>
      </w:pPr>
      <w:r w:rsidRPr="008A3A7C">
        <w:rPr>
          <w:color w:val="000000"/>
        </w:rPr>
        <w:t>g) sleduje průběžně právní předpisy vyhlášené ve Sbírce zákonů ve vztahu k působnosti kraje a úřadu,</w:t>
      </w:r>
    </w:p>
    <w:p w14:paraId="5F8214CD" w14:textId="1324E311" w:rsidR="002569F6" w:rsidRPr="008A3A7C" w:rsidRDefault="002569F6" w:rsidP="005D28F9">
      <w:pPr>
        <w:pStyle w:val="Normlnweb"/>
        <w:ind w:left="709" w:hanging="283"/>
        <w:jc w:val="both"/>
        <w:rPr>
          <w:color w:val="000000"/>
        </w:rPr>
      </w:pPr>
      <w:r w:rsidRPr="008A3A7C">
        <w:rPr>
          <w:color w:val="000000"/>
        </w:rPr>
        <w:t>h) posuzuje na žádost věcně příslušného odboru nebo z vlastní iniciativy právní předpisy z</w:t>
      </w:r>
      <w:r w:rsidR="00CA7684">
        <w:rPr>
          <w:color w:val="000000"/>
        </w:rPr>
        <w:t> </w:t>
      </w:r>
      <w:r w:rsidRPr="008A3A7C">
        <w:rPr>
          <w:color w:val="000000"/>
        </w:rPr>
        <w:t>hlediska jejich dopadu na činnosti vykonávané úřadem k zabezpečení úkolů kraje,</w:t>
      </w:r>
    </w:p>
    <w:p w14:paraId="1C64D903" w14:textId="24A9F509" w:rsidR="002569F6" w:rsidRPr="008A3A7C" w:rsidRDefault="002569F6" w:rsidP="005D28F9">
      <w:pPr>
        <w:pStyle w:val="Normlnweb"/>
        <w:ind w:left="709" w:hanging="283"/>
        <w:jc w:val="both"/>
        <w:rPr>
          <w:color w:val="000000"/>
        </w:rPr>
      </w:pPr>
      <w:r w:rsidRPr="008A3A7C">
        <w:rPr>
          <w:color w:val="000000"/>
        </w:rPr>
        <w:t>i) eviduje Sbírku zákonů, Sbírku mezinárodních smluv a Věstník vlády pro orgány krajů a</w:t>
      </w:r>
      <w:r w:rsidR="00C71655">
        <w:rPr>
          <w:color w:val="000000"/>
        </w:rPr>
        <w:t> </w:t>
      </w:r>
      <w:r w:rsidRPr="008A3A7C">
        <w:rPr>
          <w:color w:val="000000"/>
        </w:rPr>
        <w:t>orgány obcí a zajišťuje jejich zpřístupnění zaměstnancům kraje a občanům v</w:t>
      </w:r>
      <w:r w:rsidR="00CA7684">
        <w:rPr>
          <w:color w:val="000000"/>
        </w:rPr>
        <w:t> </w:t>
      </w:r>
      <w:r w:rsidRPr="008A3A7C">
        <w:rPr>
          <w:color w:val="000000"/>
        </w:rPr>
        <w:t>případech, kde to ukládá zákon,</w:t>
      </w:r>
    </w:p>
    <w:p w14:paraId="63E60814" w14:textId="77777777" w:rsidR="002569F6" w:rsidRPr="008A3A7C" w:rsidRDefault="002569F6" w:rsidP="005D28F9">
      <w:pPr>
        <w:pStyle w:val="Normlnweb"/>
        <w:ind w:left="709" w:hanging="283"/>
        <w:jc w:val="both"/>
        <w:rPr>
          <w:color w:val="000000"/>
        </w:rPr>
      </w:pPr>
      <w:r w:rsidRPr="008A3A7C">
        <w:rPr>
          <w:color w:val="000000"/>
        </w:rPr>
        <w:t>j) spolupracuje s ostatními odbory a koordinuje jejich činnost při zpracování obecně závazných vyhlášek kraje a nařízení kraje (právní předpisy kraje),</w:t>
      </w:r>
    </w:p>
    <w:p w14:paraId="0AD0C5C1" w14:textId="77777777" w:rsidR="002569F6" w:rsidRPr="008A3A7C" w:rsidRDefault="002569F6" w:rsidP="005D28F9">
      <w:pPr>
        <w:pStyle w:val="Normlnweb"/>
        <w:ind w:left="709" w:hanging="283"/>
        <w:jc w:val="both"/>
        <w:rPr>
          <w:color w:val="000000"/>
        </w:rPr>
      </w:pPr>
      <w:r w:rsidRPr="008A3A7C">
        <w:rPr>
          <w:color w:val="000000"/>
        </w:rPr>
        <w:t>k) vyjadřuje se k návrhům právních předpisů kraje,</w:t>
      </w:r>
    </w:p>
    <w:p w14:paraId="063F3277" w14:textId="29B851CC" w:rsidR="002569F6" w:rsidRPr="008A3A7C" w:rsidRDefault="002569F6" w:rsidP="005D28F9">
      <w:pPr>
        <w:pStyle w:val="Normlnweb"/>
        <w:ind w:left="709" w:hanging="283"/>
        <w:jc w:val="both"/>
        <w:rPr>
          <w:color w:val="000000"/>
        </w:rPr>
      </w:pPr>
      <w:r w:rsidRPr="008A3A7C">
        <w:rPr>
          <w:color w:val="000000"/>
        </w:rPr>
        <w:t>l) zajišťuje zveřejňování právních předpisů kraje a dalších zákonem stanovených aktů ve</w:t>
      </w:r>
      <w:r w:rsidR="00C71655">
        <w:rPr>
          <w:color w:val="000000"/>
        </w:rPr>
        <w:t> </w:t>
      </w:r>
      <w:r w:rsidRPr="008A3A7C">
        <w:rPr>
          <w:color w:val="000000"/>
        </w:rPr>
        <w:t>Sbírce právních předpisů územních samosprávných celků a některých správních úřadů,</w:t>
      </w:r>
    </w:p>
    <w:p w14:paraId="417FBF4B" w14:textId="1F26C7DE" w:rsidR="002569F6" w:rsidRPr="008A3A7C" w:rsidRDefault="002569F6" w:rsidP="005D28F9">
      <w:pPr>
        <w:pStyle w:val="Normlnweb"/>
        <w:ind w:left="709" w:hanging="283"/>
        <w:jc w:val="both"/>
        <w:rPr>
          <w:color w:val="000000"/>
        </w:rPr>
      </w:pPr>
      <w:r w:rsidRPr="008A3A7C">
        <w:rPr>
          <w:color w:val="000000"/>
        </w:rPr>
        <w:t>m) koordinuje práce na tvorbě a novelizaci interních předpisů kraje a úřadu a podílí se na</w:t>
      </w:r>
      <w:r w:rsidR="00C71655">
        <w:rPr>
          <w:color w:val="000000"/>
        </w:rPr>
        <w:t> </w:t>
      </w:r>
      <w:r w:rsidRPr="008A3A7C">
        <w:rPr>
          <w:color w:val="000000"/>
        </w:rPr>
        <w:t>jejich přípravě a zpracování,</w:t>
      </w:r>
    </w:p>
    <w:p w14:paraId="5CDA85B3" w14:textId="1BAE3C2C" w:rsidR="002569F6" w:rsidRPr="008A3A7C" w:rsidRDefault="002569F6" w:rsidP="005D28F9">
      <w:pPr>
        <w:pStyle w:val="Normlnweb"/>
        <w:ind w:left="709" w:hanging="283"/>
        <w:jc w:val="both"/>
        <w:rPr>
          <w:color w:val="000000"/>
        </w:rPr>
      </w:pPr>
      <w:r w:rsidRPr="008A3A7C">
        <w:rPr>
          <w:color w:val="000000"/>
        </w:rPr>
        <w:t>n) vede evidenci interních předpisů kraje a úřadu</w:t>
      </w:r>
      <w:r w:rsidR="00EB06C0" w:rsidRPr="00EB06C0">
        <w:rPr>
          <w:color w:val="000000"/>
        </w:rPr>
        <w:t xml:space="preserve"> </w:t>
      </w:r>
      <w:r w:rsidR="00EB06C0" w:rsidRPr="008A3A7C">
        <w:rPr>
          <w:color w:val="000000"/>
        </w:rPr>
        <w:t>vydaných</w:t>
      </w:r>
      <w:r w:rsidR="00EB06C0">
        <w:rPr>
          <w:color w:val="000000"/>
        </w:rPr>
        <w:t xml:space="preserve"> d</w:t>
      </w:r>
      <w:r w:rsidR="009A180D">
        <w:rPr>
          <w:color w:val="000000"/>
        </w:rPr>
        <w:t xml:space="preserve">o </w:t>
      </w:r>
      <w:r w:rsidR="00EB06C0">
        <w:rPr>
          <w:color w:val="000000"/>
        </w:rPr>
        <w:t>31. 12. 2021</w:t>
      </w:r>
    </w:p>
    <w:p w14:paraId="4647FB9E" w14:textId="17082EF0" w:rsidR="002569F6" w:rsidRPr="008A3A7C" w:rsidRDefault="002569F6" w:rsidP="005D28F9">
      <w:pPr>
        <w:pStyle w:val="Normlnweb"/>
        <w:ind w:left="709" w:hanging="283"/>
        <w:jc w:val="both"/>
        <w:rPr>
          <w:color w:val="000000"/>
        </w:rPr>
      </w:pPr>
      <w:r w:rsidRPr="008A3A7C">
        <w:rPr>
          <w:color w:val="000000"/>
        </w:rPr>
        <w:t>o) zpracovává právní a metodická stanoviska k právně a metodicky složitým postupům kraje a úřadu při aplikaci obecně závazných právních předpisů a interních předpisů,</w:t>
      </w:r>
    </w:p>
    <w:p w14:paraId="528CC333" w14:textId="2FFD659C" w:rsidR="002569F6" w:rsidRPr="008A3A7C" w:rsidRDefault="002569F6" w:rsidP="005D28F9">
      <w:pPr>
        <w:pStyle w:val="Normlnweb"/>
        <w:ind w:left="709" w:hanging="283"/>
        <w:jc w:val="both"/>
        <w:rPr>
          <w:color w:val="000000"/>
        </w:rPr>
      </w:pPr>
      <w:r w:rsidRPr="008A3A7C">
        <w:rPr>
          <w:color w:val="000000"/>
        </w:rPr>
        <w:t>p) zajišťuje agendu související s volbami přísedících Krajského soudu v Praze Zastupitelstvem, vyrozumění tohoto soudu o provedené volbě kandidátů na tuto funkci a komunikaci se soudem v dané věci.</w:t>
      </w:r>
    </w:p>
    <w:p w14:paraId="7D295D75" w14:textId="77777777" w:rsidR="002569F6" w:rsidRPr="00122B83" w:rsidRDefault="002569F6" w:rsidP="005D28F9">
      <w:pPr>
        <w:pStyle w:val="Normlnweb"/>
        <w:ind w:left="709" w:hanging="283"/>
        <w:jc w:val="both"/>
        <w:rPr>
          <w:b/>
          <w:bCs/>
          <w:i/>
          <w:iCs/>
          <w:color w:val="000000"/>
        </w:rPr>
      </w:pPr>
      <w:r w:rsidRPr="00122B83">
        <w:rPr>
          <w:b/>
          <w:bCs/>
          <w:i/>
          <w:iCs/>
          <w:color w:val="000000"/>
        </w:rPr>
        <w:t>Přenesená působnost:</w:t>
      </w:r>
    </w:p>
    <w:p w14:paraId="36F33ADB" w14:textId="77777777" w:rsidR="002569F6" w:rsidRPr="008A3A7C" w:rsidRDefault="002569F6" w:rsidP="005D28F9">
      <w:pPr>
        <w:pStyle w:val="Normlnweb"/>
        <w:ind w:left="709" w:hanging="283"/>
        <w:jc w:val="both"/>
        <w:rPr>
          <w:color w:val="000000"/>
        </w:rPr>
      </w:pPr>
      <w:r w:rsidRPr="008A3A7C">
        <w:rPr>
          <w:color w:val="000000"/>
        </w:rPr>
        <w:lastRenderedPageBreak/>
        <w:t>a) organizuje kontroly výkonu přenesené působnosti na obecních úřadech, městských úřadech a úřadech městysů prostřednictvím jednotlivých odborů, vede centrální evidenci protokolů z těchto kontrol,</w:t>
      </w:r>
    </w:p>
    <w:p w14:paraId="2C25A606" w14:textId="77777777" w:rsidR="002569F6" w:rsidRPr="008A3A7C" w:rsidRDefault="002569F6" w:rsidP="005D28F9">
      <w:pPr>
        <w:pStyle w:val="Normlnweb"/>
        <w:ind w:left="709" w:hanging="283"/>
        <w:jc w:val="both"/>
        <w:rPr>
          <w:color w:val="000000"/>
        </w:rPr>
      </w:pPr>
      <w:r w:rsidRPr="008A3A7C">
        <w:rPr>
          <w:color w:val="000000"/>
        </w:rPr>
        <w:t>b) vede centrální evidenci protokolů a zápisů z kontrol výkonu přenesené působnosti úřadu prováděných vnějšími kontrolními orgány a závěry z kontrol vyhodnocuje,</w:t>
      </w:r>
    </w:p>
    <w:p w14:paraId="3B5EEC14" w14:textId="77777777" w:rsidR="002569F6" w:rsidRPr="008A3A7C" w:rsidRDefault="002569F6" w:rsidP="005D28F9">
      <w:pPr>
        <w:pStyle w:val="Normlnweb"/>
        <w:ind w:left="709" w:hanging="283"/>
        <w:jc w:val="both"/>
        <w:rPr>
          <w:color w:val="000000"/>
        </w:rPr>
      </w:pPr>
      <w:r w:rsidRPr="008A3A7C">
        <w:rPr>
          <w:color w:val="000000"/>
        </w:rPr>
        <w:t>c) předkládá řediteli pololetní plán kontrol výkonu přenesené působnosti,</w:t>
      </w:r>
    </w:p>
    <w:p w14:paraId="43938213" w14:textId="5F16FB98" w:rsidR="002569F6" w:rsidRPr="008A3A7C" w:rsidRDefault="002569F6" w:rsidP="005D28F9">
      <w:pPr>
        <w:pStyle w:val="Normlnweb"/>
        <w:ind w:left="709" w:hanging="283"/>
        <w:jc w:val="both"/>
        <w:rPr>
          <w:color w:val="000000"/>
        </w:rPr>
      </w:pPr>
      <w:r w:rsidRPr="008A3A7C">
        <w:rPr>
          <w:color w:val="000000"/>
        </w:rPr>
        <w:t>d) poskytuje Ministerstvu vnitra podklady pro zpracování „Hodnotící zprávy k výsledkům kontrol výkonu přenesené a samostatné působnosti územních samosprávných celků“ v</w:t>
      </w:r>
      <w:r w:rsidR="00C71655">
        <w:rPr>
          <w:color w:val="000000"/>
        </w:rPr>
        <w:t> </w:t>
      </w:r>
      <w:r w:rsidRPr="008A3A7C">
        <w:rPr>
          <w:color w:val="000000"/>
        </w:rPr>
        <w:t>souladu s usnesením vlády ze dne 18. září 2013 č.</w:t>
      </w:r>
      <w:r w:rsidR="005D28F9" w:rsidRPr="008A3A7C">
        <w:rPr>
          <w:color w:val="000000"/>
        </w:rPr>
        <w:t> </w:t>
      </w:r>
      <w:r w:rsidRPr="008A3A7C">
        <w:rPr>
          <w:color w:val="000000"/>
        </w:rPr>
        <w:t>689 o Plánování, vyhodnocování a</w:t>
      </w:r>
      <w:r w:rsidR="00C71655">
        <w:rPr>
          <w:color w:val="000000"/>
        </w:rPr>
        <w:t> </w:t>
      </w:r>
      <w:r w:rsidRPr="008A3A7C">
        <w:rPr>
          <w:color w:val="000000"/>
        </w:rPr>
        <w:t>koordinaci kontrol výkonu přenesené a</w:t>
      </w:r>
      <w:r w:rsidR="005D28F9" w:rsidRPr="008A3A7C">
        <w:rPr>
          <w:color w:val="000000"/>
        </w:rPr>
        <w:t> </w:t>
      </w:r>
      <w:r w:rsidRPr="008A3A7C">
        <w:rPr>
          <w:color w:val="000000"/>
        </w:rPr>
        <w:t>samostatné působnosti územních samosprávných celků prováděných ústředními správními úřady, krajskými úřady, Magistrátem hlavního města Prahy a magistráty územně členěných statutárních měst,</w:t>
      </w:r>
    </w:p>
    <w:p w14:paraId="0CF1DF55" w14:textId="77777777" w:rsidR="002569F6" w:rsidRPr="008A3A7C" w:rsidRDefault="002569F6" w:rsidP="005D28F9">
      <w:pPr>
        <w:pStyle w:val="Normlnweb"/>
        <w:ind w:left="709" w:hanging="283"/>
        <w:jc w:val="both"/>
        <w:rPr>
          <w:color w:val="000000"/>
        </w:rPr>
      </w:pPr>
      <w:r w:rsidRPr="008A3A7C">
        <w:rPr>
          <w:color w:val="000000"/>
        </w:rPr>
        <w:t>e) zajišťuje metodickou pomoc obcím v oblasti přenesené působnosti,</w:t>
      </w:r>
    </w:p>
    <w:p w14:paraId="36117DD8" w14:textId="77777777" w:rsidR="002569F6" w:rsidRPr="008A3A7C" w:rsidRDefault="002569F6" w:rsidP="005D28F9">
      <w:pPr>
        <w:pStyle w:val="Normlnweb"/>
        <w:ind w:left="709" w:hanging="283"/>
        <w:jc w:val="both"/>
        <w:rPr>
          <w:color w:val="000000"/>
        </w:rPr>
      </w:pPr>
      <w:r w:rsidRPr="008A3A7C">
        <w:rPr>
          <w:color w:val="000000"/>
        </w:rPr>
        <w:t>f) vyřizuje agendu spojenou se jmenováním a odvoláváním tajemníků úřadů měst, městysů a obcí,</w:t>
      </w:r>
    </w:p>
    <w:p w14:paraId="5815A9A0" w14:textId="77777777" w:rsidR="002569F6" w:rsidRPr="008A3A7C" w:rsidRDefault="002569F6" w:rsidP="005D28F9">
      <w:pPr>
        <w:pStyle w:val="Normlnweb"/>
        <w:ind w:left="709" w:hanging="283"/>
        <w:jc w:val="both"/>
        <w:rPr>
          <w:color w:val="000000"/>
        </w:rPr>
      </w:pPr>
      <w:r w:rsidRPr="008A3A7C">
        <w:rPr>
          <w:color w:val="000000"/>
        </w:rPr>
        <w:t>g) organizuje porady tajemníků obecních úřadů obcí s rozšířenou působností, tajemníků pověřených obecních úřadů,</w:t>
      </w:r>
    </w:p>
    <w:p w14:paraId="52193704" w14:textId="4FCC25FD" w:rsidR="002569F6" w:rsidRPr="008A3A7C" w:rsidRDefault="002569F6" w:rsidP="005D28F9">
      <w:pPr>
        <w:pStyle w:val="Normlnweb"/>
        <w:ind w:left="709" w:hanging="283"/>
        <w:jc w:val="both"/>
        <w:rPr>
          <w:color w:val="000000"/>
        </w:rPr>
      </w:pPr>
      <w:r w:rsidRPr="008A3A7C">
        <w:rPr>
          <w:color w:val="000000"/>
        </w:rPr>
        <w:t>h) vede centrální evidenci usnesení vlády, zabezpečuje, kontroluje a</w:t>
      </w:r>
      <w:r w:rsidR="005D28F9" w:rsidRPr="008A3A7C">
        <w:rPr>
          <w:color w:val="000000"/>
        </w:rPr>
        <w:t> </w:t>
      </w:r>
      <w:r w:rsidRPr="008A3A7C">
        <w:rPr>
          <w:color w:val="000000"/>
        </w:rPr>
        <w:t>vyhodnocuje plnění úkolů z usnesení vlády vyplývajících,</w:t>
      </w:r>
    </w:p>
    <w:p w14:paraId="2C6070C4" w14:textId="43C808E1" w:rsidR="002569F6" w:rsidRPr="008A3A7C" w:rsidRDefault="002569F6" w:rsidP="005D28F9">
      <w:pPr>
        <w:pStyle w:val="Normlnweb"/>
        <w:ind w:left="709" w:hanging="283"/>
        <w:jc w:val="both"/>
        <w:rPr>
          <w:color w:val="000000"/>
        </w:rPr>
      </w:pPr>
      <w:r w:rsidRPr="008A3A7C">
        <w:rPr>
          <w:color w:val="000000"/>
        </w:rPr>
        <w:t xml:space="preserve">i) koordinuje vypracování závazných stanovisek v oblasti územního a stavebního řízení příslušnými odbory úřadu, z nichž vyhotovuje koordinované závazné stanovisko, zahrnující požadavky na ochranu všech dotčených veřejných zájmů, které úřad hájí. </w:t>
      </w:r>
    </w:p>
    <w:p w14:paraId="77591EEB" w14:textId="734693B9" w:rsidR="002569F6" w:rsidRPr="008A3A7C" w:rsidRDefault="002569F6" w:rsidP="005D28F9">
      <w:pPr>
        <w:pStyle w:val="Normlnweb"/>
        <w:ind w:left="709" w:hanging="283"/>
        <w:jc w:val="both"/>
        <w:rPr>
          <w:b/>
          <w:bCs/>
          <w:color w:val="000000"/>
        </w:rPr>
      </w:pPr>
      <w:r w:rsidRPr="008A3A7C">
        <w:rPr>
          <w:b/>
          <w:bCs/>
          <w:color w:val="000000"/>
        </w:rPr>
        <w:t>Oddělení právní</w:t>
      </w:r>
    </w:p>
    <w:p w14:paraId="31042691" w14:textId="77777777" w:rsidR="002569F6" w:rsidRPr="008A3A7C" w:rsidRDefault="002569F6" w:rsidP="005D28F9">
      <w:pPr>
        <w:pStyle w:val="Normlnweb"/>
        <w:ind w:left="709" w:hanging="283"/>
        <w:jc w:val="both"/>
        <w:rPr>
          <w:b/>
          <w:bCs/>
          <w:i/>
          <w:iCs/>
          <w:color w:val="000000"/>
        </w:rPr>
      </w:pPr>
      <w:r w:rsidRPr="008A3A7C">
        <w:rPr>
          <w:b/>
          <w:bCs/>
          <w:i/>
          <w:iCs/>
          <w:color w:val="000000"/>
        </w:rPr>
        <w:t>Samostatná působnost:</w:t>
      </w:r>
    </w:p>
    <w:p w14:paraId="074852A2" w14:textId="4F7DDAB0" w:rsidR="002569F6" w:rsidRPr="008A3A7C" w:rsidRDefault="002569F6" w:rsidP="005D28F9">
      <w:pPr>
        <w:pStyle w:val="Normlnweb"/>
        <w:ind w:left="709" w:hanging="283"/>
        <w:jc w:val="both"/>
        <w:rPr>
          <w:color w:val="000000"/>
        </w:rPr>
      </w:pPr>
      <w:r w:rsidRPr="008A3A7C">
        <w:rPr>
          <w:color w:val="000000"/>
        </w:rPr>
        <w:t>a) vede evidenci zřizovacích listin organizační složek kraje a příspěvkových organizací a</w:t>
      </w:r>
      <w:r w:rsidR="00C71655">
        <w:rPr>
          <w:color w:val="000000"/>
        </w:rPr>
        <w:t> </w:t>
      </w:r>
      <w:r w:rsidRPr="008A3A7C">
        <w:rPr>
          <w:color w:val="000000"/>
        </w:rPr>
        <w:t>zakladatelských listin, společenských smluv, zakládacích smluv a stanov právnických osob, jejichž zřizovatelem či zakladatelem je kraj, včetně jejich změn,</w:t>
      </w:r>
    </w:p>
    <w:p w14:paraId="7C96CF0A" w14:textId="454EFB35" w:rsidR="002569F6" w:rsidRPr="008A3A7C" w:rsidRDefault="002569F6" w:rsidP="005D28F9">
      <w:pPr>
        <w:pStyle w:val="Normlnweb"/>
        <w:ind w:left="709" w:hanging="283"/>
        <w:jc w:val="both"/>
        <w:rPr>
          <w:color w:val="000000"/>
        </w:rPr>
      </w:pPr>
      <w:r w:rsidRPr="008A3A7C">
        <w:rPr>
          <w:color w:val="000000"/>
        </w:rPr>
        <w:t>b) zajišťuje na základě podkladů věcně příslušných odborů vypracování a podání návrhu na zápis příspěvkových organizací a jiných právnických osob, jejichž zřizovatelem či</w:t>
      </w:r>
      <w:r w:rsidR="00C71655">
        <w:rPr>
          <w:color w:val="000000"/>
        </w:rPr>
        <w:t> </w:t>
      </w:r>
      <w:r w:rsidRPr="008A3A7C">
        <w:rPr>
          <w:color w:val="000000"/>
        </w:rPr>
        <w:t xml:space="preserve">zakladatelem je kraj, do obchodního rejstříku a vypracování </w:t>
      </w:r>
      <w:proofErr w:type="gramStart"/>
      <w:r w:rsidRPr="008A3A7C">
        <w:rPr>
          <w:color w:val="000000"/>
        </w:rPr>
        <w:t>a</w:t>
      </w:r>
      <w:r w:rsidR="005D28F9" w:rsidRPr="008A3A7C">
        <w:rPr>
          <w:color w:val="000000"/>
        </w:rPr>
        <w:t> </w:t>
      </w:r>
      <w:r w:rsidRPr="008A3A7C">
        <w:rPr>
          <w:color w:val="000000"/>
        </w:rPr>
        <w:t xml:space="preserve"> podání</w:t>
      </w:r>
      <w:proofErr w:type="gramEnd"/>
      <w:r w:rsidRPr="008A3A7C">
        <w:rPr>
          <w:color w:val="000000"/>
        </w:rPr>
        <w:t xml:space="preserve"> návrhu na</w:t>
      </w:r>
      <w:r w:rsidR="00C71655">
        <w:rPr>
          <w:color w:val="000000"/>
        </w:rPr>
        <w:t> </w:t>
      </w:r>
      <w:r w:rsidRPr="008A3A7C">
        <w:rPr>
          <w:color w:val="000000"/>
        </w:rPr>
        <w:t>zápis změny,</w:t>
      </w:r>
    </w:p>
    <w:p w14:paraId="4091A9B2" w14:textId="77777777" w:rsidR="002569F6" w:rsidRPr="008A3A7C" w:rsidRDefault="002569F6" w:rsidP="005D28F9">
      <w:pPr>
        <w:pStyle w:val="Normlnweb"/>
        <w:ind w:left="709" w:hanging="283"/>
        <w:jc w:val="both"/>
        <w:rPr>
          <w:color w:val="000000"/>
        </w:rPr>
      </w:pPr>
      <w:r w:rsidRPr="008A3A7C">
        <w:rPr>
          <w:color w:val="000000"/>
        </w:rPr>
        <w:t>c) zajišťuje zveřejnění zákonem požadovaných skutečností týkajících se příspěvkových organizací zřízených krajem v Ústředním věstníku ČR,</w:t>
      </w:r>
    </w:p>
    <w:p w14:paraId="2F27DD45" w14:textId="77777777" w:rsidR="002569F6" w:rsidRPr="008A3A7C" w:rsidRDefault="002569F6" w:rsidP="005D28F9">
      <w:pPr>
        <w:pStyle w:val="Normlnweb"/>
        <w:ind w:left="709" w:hanging="283"/>
        <w:jc w:val="both"/>
        <w:rPr>
          <w:color w:val="000000"/>
        </w:rPr>
      </w:pPr>
      <w:r w:rsidRPr="008A3A7C">
        <w:rPr>
          <w:color w:val="000000"/>
        </w:rPr>
        <w:t>d) může poskytovat v případě naléhavé potřeby právní pomoc příspěvkovým organizacím zřízeným krajem,</w:t>
      </w:r>
    </w:p>
    <w:p w14:paraId="27605E1C" w14:textId="6036552F" w:rsidR="002569F6" w:rsidRPr="008A3A7C" w:rsidRDefault="002569F6" w:rsidP="005D28F9">
      <w:pPr>
        <w:pStyle w:val="Normlnweb"/>
        <w:ind w:left="709" w:hanging="283"/>
        <w:jc w:val="both"/>
        <w:rPr>
          <w:color w:val="000000"/>
        </w:rPr>
      </w:pPr>
      <w:r w:rsidRPr="008A3A7C">
        <w:rPr>
          <w:color w:val="000000"/>
        </w:rPr>
        <w:lastRenderedPageBreak/>
        <w:t>e) zajišťuje metodicky centrální elektronickou evidenci smluv a předání originálů smluv v</w:t>
      </w:r>
      <w:r w:rsidR="00C71655">
        <w:rPr>
          <w:color w:val="000000"/>
        </w:rPr>
        <w:t> </w:t>
      </w:r>
      <w:r w:rsidRPr="008A3A7C">
        <w:rPr>
          <w:color w:val="000000"/>
        </w:rPr>
        <w:t>papírové listinné podobě k archivaci do spisovny úřadu, které byly předány Odboru legislativně právnímu přede dnem nabytí účinnosti Opatření č. 9/2021 k tomuto organizačnímu řádu,</w:t>
      </w:r>
    </w:p>
    <w:p w14:paraId="37071AEF" w14:textId="65DA49F4" w:rsidR="002569F6" w:rsidRPr="008A3A7C" w:rsidRDefault="002569F6" w:rsidP="005D28F9">
      <w:pPr>
        <w:pStyle w:val="Normlnweb"/>
        <w:ind w:left="709" w:hanging="283"/>
        <w:jc w:val="both"/>
        <w:rPr>
          <w:color w:val="000000"/>
        </w:rPr>
      </w:pPr>
      <w:r w:rsidRPr="008A3A7C">
        <w:rPr>
          <w:color w:val="000000"/>
        </w:rPr>
        <w:t>f) zpracovává v souladu s interním předpisem kraje stanoviska a připomínky k</w:t>
      </w:r>
      <w:r w:rsidR="005D28F9" w:rsidRPr="008A3A7C">
        <w:rPr>
          <w:color w:val="000000"/>
        </w:rPr>
        <w:t> </w:t>
      </w:r>
      <w:r w:rsidRPr="008A3A7C">
        <w:rPr>
          <w:color w:val="000000"/>
        </w:rPr>
        <w:t>návrhům smluv a jejich změn a dodatků včetně odborných právních stanovisek pro Zastupitelstvo a Radu,</w:t>
      </w:r>
    </w:p>
    <w:p w14:paraId="26A11699" w14:textId="04719AA8" w:rsidR="002569F6" w:rsidRPr="008A3A7C" w:rsidRDefault="002569F6" w:rsidP="005D28F9">
      <w:pPr>
        <w:pStyle w:val="Normlnweb"/>
        <w:ind w:left="709" w:hanging="283"/>
        <w:jc w:val="both"/>
        <w:rPr>
          <w:color w:val="000000"/>
        </w:rPr>
      </w:pPr>
      <w:r w:rsidRPr="008A3A7C">
        <w:rPr>
          <w:color w:val="000000"/>
        </w:rPr>
        <w:t>g) spolupracuje ve výjimečných právně složitých případech s věcně příslušnými odbory na</w:t>
      </w:r>
      <w:r w:rsidR="00C71655">
        <w:rPr>
          <w:color w:val="000000"/>
        </w:rPr>
        <w:t> </w:t>
      </w:r>
      <w:r w:rsidRPr="008A3A7C">
        <w:rPr>
          <w:color w:val="000000"/>
        </w:rPr>
        <w:t>přípravě návrhů smluv, jejich případných změn nebo ukončení smluvního vztahu,</w:t>
      </w:r>
    </w:p>
    <w:p w14:paraId="0CECA1E9" w14:textId="77777777" w:rsidR="002569F6" w:rsidRPr="008A3A7C" w:rsidRDefault="002569F6" w:rsidP="005D28F9">
      <w:pPr>
        <w:pStyle w:val="Normlnweb"/>
        <w:ind w:left="709" w:hanging="283"/>
        <w:jc w:val="both"/>
        <w:rPr>
          <w:color w:val="000000"/>
        </w:rPr>
      </w:pPr>
      <w:r w:rsidRPr="008A3A7C">
        <w:rPr>
          <w:color w:val="000000"/>
        </w:rPr>
        <w:t>h) zajišťuje na základě podkladů předaných Odborem finančním a věcně příslušnými odbory právní vymáhání pohledávek kraje po lhůtě splatnosti, zejména</w:t>
      </w:r>
    </w:p>
    <w:p w14:paraId="6D0C0F34" w14:textId="1ACB1F34" w:rsidR="002569F6" w:rsidRPr="008A3A7C" w:rsidRDefault="002569F6" w:rsidP="00AF52EF">
      <w:pPr>
        <w:pStyle w:val="Normlnweb"/>
        <w:numPr>
          <w:ilvl w:val="1"/>
          <w:numId w:val="8"/>
        </w:numPr>
        <w:ind w:left="993" w:hanging="426"/>
        <w:jc w:val="both"/>
        <w:rPr>
          <w:color w:val="000000"/>
        </w:rPr>
      </w:pPr>
      <w:r w:rsidRPr="008A3A7C">
        <w:rPr>
          <w:color w:val="000000"/>
        </w:rPr>
        <w:t>připravuje a zpracovává písemná podání soudům (např. žaloby, návrhy na</w:t>
      </w:r>
      <w:r w:rsidR="005D28F9" w:rsidRPr="008A3A7C">
        <w:rPr>
          <w:color w:val="000000"/>
        </w:rPr>
        <w:t> </w:t>
      </w:r>
      <w:r w:rsidRPr="008A3A7C">
        <w:rPr>
          <w:color w:val="000000"/>
        </w:rPr>
        <w:t>výkon rozhodnutí, vyjádření, protinávrhy, odvolání, dovolání),</w:t>
      </w:r>
    </w:p>
    <w:p w14:paraId="02B03A80" w14:textId="7D78BD3E" w:rsidR="002569F6" w:rsidRPr="008A3A7C" w:rsidRDefault="002569F6" w:rsidP="00AF52EF">
      <w:pPr>
        <w:pStyle w:val="Normlnweb"/>
        <w:numPr>
          <w:ilvl w:val="1"/>
          <w:numId w:val="8"/>
        </w:numPr>
        <w:ind w:left="993" w:hanging="426"/>
        <w:jc w:val="both"/>
        <w:rPr>
          <w:color w:val="000000"/>
        </w:rPr>
      </w:pPr>
      <w:r w:rsidRPr="008A3A7C">
        <w:rPr>
          <w:color w:val="000000"/>
        </w:rPr>
        <w:t>obstarává v součinnosti s věcně příslušnými odbory důkazní prostředky a</w:t>
      </w:r>
      <w:r w:rsidR="005D28F9" w:rsidRPr="008A3A7C">
        <w:rPr>
          <w:color w:val="000000"/>
        </w:rPr>
        <w:t> </w:t>
      </w:r>
      <w:r w:rsidRPr="008A3A7C">
        <w:rPr>
          <w:color w:val="000000"/>
        </w:rPr>
        <w:t>listiny,</w:t>
      </w:r>
    </w:p>
    <w:p w14:paraId="3DC0F6AC" w14:textId="1C00EBF0" w:rsidR="002569F6" w:rsidRPr="008A3A7C" w:rsidRDefault="002569F6" w:rsidP="00AF52EF">
      <w:pPr>
        <w:pStyle w:val="Normlnweb"/>
        <w:numPr>
          <w:ilvl w:val="1"/>
          <w:numId w:val="8"/>
        </w:numPr>
        <w:ind w:left="993" w:hanging="426"/>
        <w:jc w:val="both"/>
        <w:rPr>
          <w:color w:val="000000"/>
        </w:rPr>
      </w:pPr>
      <w:r w:rsidRPr="008A3A7C">
        <w:rPr>
          <w:color w:val="000000"/>
        </w:rPr>
        <w:t>zastupuje na základě plné moci úřad a kraj v řízení před soudy,</w:t>
      </w:r>
    </w:p>
    <w:p w14:paraId="2EC40AD7" w14:textId="6A6805C4" w:rsidR="002569F6" w:rsidRPr="008A3A7C" w:rsidRDefault="002569F6" w:rsidP="00AF52EF">
      <w:pPr>
        <w:pStyle w:val="Normlnweb"/>
        <w:numPr>
          <w:ilvl w:val="1"/>
          <w:numId w:val="8"/>
        </w:numPr>
        <w:ind w:left="993" w:hanging="426"/>
        <w:jc w:val="both"/>
        <w:rPr>
          <w:color w:val="000000"/>
        </w:rPr>
      </w:pPr>
      <w:r w:rsidRPr="008A3A7C">
        <w:rPr>
          <w:color w:val="000000"/>
        </w:rPr>
        <w:t>zajišťuje další úkony a činnosti související s právním vymáháním pohledávek kraje po</w:t>
      </w:r>
      <w:r w:rsidR="00C71655">
        <w:rPr>
          <w:color w:val="000000"/>
        </w:rPr>
        <w:t> </w:t>
      </w:r>
      <w:r w:rsidRPr="008A3A7C">
        <w:rPr>
          <w:color w:val="000000"/>
        </w:rPr>
        <w:t>lhůtě splatnosti,</w:t>
      </w:r>
    </w:p>
    <w:p w14:paraId="31E0A93B" w14:textId="33B21728" w:rsidR="002569F6" w:rsidRPr="008A3A7C" w:rsidRDefault="002569F6" w:rsidP="00AF52EF">
      <w:pPr>
        <w:pStyle w:val="Normlnweb"/>
        <w:numPr>
          <w:ilvl w:val="1"/>
          <w:numId w:val="8"/>
        </w:numPr>
        <w:ind w:left="993" w:hanging="426"/>
        <w:jc w:val="both"/>
        <w:rPr>
          <w:color w:val="000000"/>
        </w:rPr>
      </w:pPr>
      <w:r w:rsidRPr="008A3A7C">
        <w:rPr>
          <w:color w:val="000000"/>
        </w:rPr>
        <w:t>předává nevymožené pohledávky po lhůtě splatnosti zpět Odboru finančnímu s</w:t>
      </w:r>
      <w:r w:rsidR="005D28F9" w:rsidRPr="008A3A7C">
        <w:rPr>
          <w:color w:val="000000"/>
        </w:rPr>
        <w:t> </w:t>
      </w:r>
      <w:r w:rsidRPr="008A3A7C">
        <w:rPr>
          <w:color w:val="000000"/>
        </w:rPr>
        <w:t>návrhem dalšího postupu,</w:t>
      </w:r>
    </w:p>
    <w:p w14:paraId="12C90F15" w14:textId="77777777" w:rsidR="002569F6" w:rsidRPr="008A3A7C" w:rsidRDefault="002569F6" w:rsidP="005D28F9">
      <w:pPr>
        <w:pStyle w:val="Normlnweb"/>
        <w:ind w:left="709" w:hanging="283"/>
        <w:jc w:val="both"/>
        <w:rPr>
          <w:color w:val="000000"/>
        </w:rPr>
      </w:pPr>
      <w:r w:rsidRPr="008A3A7C">
        <w:rPr>
          <w:color w:val="000000"/>
        </w:rPr>
        <w:t xml:space="preserve">i) zastupuje na základě plné moci úřad a kraj v řízení před soudy a zajišťuje podle občanského soudního řádu a soudního řádu správního další úkony a činnosti související se soudními spory, které </w:t>
      </w:r>
      <w:proofErr w:type="gramStart"/>
      <w:r w:rsidRPr="008A3A7C">
        <w:rPr>
          <w:color w:val="000000"/>
        </w:rPr>
        <w:t>patří</w:t>
      </w:r>
      <w:proofErr w:type="gramEnd"/>
      <w:r w:rsidRPr="008A3A7C">
        <w:rPr>
          <w:color w:val="000000"/>
        </w:rPr>
        <w:t xml:space="preserve"> do působnosti odboru,</w:t>
      </w:r>
    </w:p>
    <w:p w14:paraId="46545984" w14:textId="3964A2B0" w:rsidR="002569F6" w:rsidRDefault="002569F6" w:rsidP="005D28F9">
      <w:pPr>
        <w:pStyle w:val="Normlnweb"/>
        <w:ind w:left="709" w:hanging="283"/>
        <w:jc w:val="both"/>
        <w:rPr>
          <w:color w:val="000000"/>
        </w:rPr>
      </w:pPr>
      <w:r w:rsidRPr="008A3A7C">
        <w:rPr>
          <w:color w:val="000000"/>
        </w:rPr>
        <w:t>j) poskytuje odborům a oddělením úřadu na základě požadavků jejich vedoucích právní podporu v jejich činnosti</w:t>
      </w:r>
      <w:r w:rsidR="003B4602">
        <w:rPr>
          <w:color w:val="000000"/>
        </w:rPr>
        <w:t>,</w:t>
      </w:r>
    </w:p>
    <w:p w14:paraId="2284B237" w14:textId="522F2309" w:rsidR="00A9358A" w:rsidRDefault="00C03BDE" w:rsidP="005D28F9">
      <w:pPr>
        <w:pStyle w:val="Normlnweb"/>
        <w:ind w:left="709" w:hanging="283"/>
        <w:jc w:val="both"/>
        <w:rPr>
          <w:color w:val="000000" w:themeColor="text1"/>
        </w:rPr>
      </w:pPr>
      <w:r>
        <w:rPr>
          <w:color w:val="000000"/>
        </w:rPr>
        <w:t>k</w:t>
      </w:r>
      <w:r w:rsidRPr="00390F1F">
        <w:rPr>
          <w:color w:val="000000" w:themeColor="text1"/>
        </w:rPr>
        <w:t>) poskytuje metodickou podporu při zadávání</w:t>
      </w:r>
      <w:r w:rsidR="00390F1F" w:rsidRPr="00390F1F">
        <w:rPr>
          <w:color w:val="000000" w:themeColor="text1"/>
        </w:rPr>
        <w:t xml:space="preserve"> podlimitních či nadlimitních</w:t>
      </w:r>
      <w:r w:rsidRPr="00390F1F">
        <w:rPr>
          <w:color w:val="000000" w:themeColor="text1"/>
        </w:rPr>
        <w:t xml:space="preserve"> veřejných zakázek</w:t>
      </w:r>
      <w:r w:rsidR="00EE76CB" w:rsidRPr="00390F1F">
        <w:rPr>
          <w:color w:val="000000" w:themeColor="text1"/>
        </w:rPr>
        <w:t xml:space="preserve"> </w:t>
      </w:r>
      <w:r w:rsidR="00390F1F" w:rsidRPr="00390F1F">
        <w:rPr>
          <w:color w:val="000000" w:themeColor="text1"/>
        </w:rPr>
        <w:t>se složitým předmětem plnění či při zadávání jinak obtížně zadatelné veřejné zakázky</w:t>
      </w:r>
      <w:r w:rsidR="00A9358A">
        <w:rPr>
          <w:color w:val="000000" w:themeColor="text1"/>
        </w:rPr>
        <w:t>,</w:t>
      </w:r>
    </w:p>
    <w:p w14:paraId="107D8334" w14:textId="637F1191" w:rsidR="00891C57" w:rsidRPr="00390F1F" w:rsidRDefault="00A9358A" w:rsidP="005D28F9">
      <w:pPr>
        <w:pStyle w:val="Normlnweb"/>
        <w:ind w:left="709" w:hanging="283"/>
        <w:jc w:val="both"/>
        <w:rPr>
          <w:color w:val="000000" w:themeColor="text1"/>
        </w:rPr>
      </w:pPr>
      <w:r>
        <w:rPr>
          <w:color w:val="000000"/>
        </w:rPr>
        <w:t xml:space="preserve">l)  </w:t>
      </w:r>
      <w:r>
        <w:rPr>
          <w:color w:val="000000" w:themeColor="text1"/>
        </w:rPr>
        <w:t xml:space="preserve">zajišťuje </w:t>
      </w:r>
      <w:r w:rsidR="00EB06C0">
        <w:rPr>
          <w:color w:val="000000" w:themeColor="text1"/>
        </w:rPr>
        <w:t>registraci</w:t>
      </w:r>
      <w:r>
        <w:rPr>
          <w:color w:val="000000" w:themeColor="text1"/>
        </w:rPr>
        <w:t xml:space="preserve"> a správu </w:t>
      </w:r>
      <w:r w:rsidR="00EB06C0">
        <w:rPr>
          <w:color w:val="000000" w:themeColor="text1"/>
        </w:rPr>
        <w:t xml:space="preserve">uživatelských účtů </w:t>
      </w:r>
      <w:r>
        <w:rPr>
          <w:color w:val="000000" w:themeColor="text1"/>
        </w:rPr>
        <w:t>ve Věstníku veřejných zakázek</w:t>
      </w:r>
    </w:p>
    <w:p w14:paraId="2CFB0255" w14:textId="77777777" w:rsidR="002569F6" w:rsidRPr="008A3A7C" w:rsidRDefault="002569F6" w:rsidP="005D28F9">
      <w:pPr>
        <w:pStyle w:val="Normlnweb"/>
        <w:ind w:left="709" w:hanging="283"/>
        <w:jc w:val="both"/>
        <w:rPr>
          <w:b/>
          <w:bCs/>
          <w:i/>
          <w:iCs/>
          <w:color w:val="000000"/>
        </w:rPr>
      </w:pPr>
      <w:r w:rsidRPr="008A3A7C">
        <w:rPr>
          <w:b/>
          <w:bCs/>
          <w:i/>
          <w:iCs/>
          <w:color w:val="000000"/>
        </w:rPr>
        <w:t>Přenesená působnost:</w:t>
      </w:r>
    </w:p>
    <w:p w14:paraId="34954781" w14:textId="3EF2839B" w:rsidR="002569F6" w:rsidRPr="008A3A7C" w:rsidRDefault="002569F6" w:rsidP="005D28F9">
      <w:pPr>
        <w:pStyle w:val="Normlnweb"/>
        <w:ind w:left="709" w:hanging="283"/>
        <w:jc w:val="both"/>
        <w:rPr>
          <w:color w:val="000000"/>
        </w:rPr>
      </w:pPr>
      <w:r w:rsidRPr="008A3A7C">
        <w:rPr>
          <w:color w:val="000000"/>
        </w:rPr>
        <w:t>a) rozhoduje jako nadřízený orgán o odvoláních proti rozhodnutím obcí a jejich orgánů o</w:t>
      </w:r>
      <w:r w:rsidR="00C71655">
        <w:rPr>
          <w:color w:val="000000"/>
        </w:rPr>
        <w:t> </w:t>
      </w:r>
      <w:r w:rsidRPr="008A3A7C">
        <w:rPr>
          <w:color w:val="000000"/>
        </w:rPr>
        <w:t>odmítnutí žádosti o poskytnutí informace a dále rozhoduje o</w:t>
      </w:r>
      <w:r w:rsidR="005D28F9" w:rsidRPr="008A3A7C">
        <w:rPr>
          <w:color w:val="000000"/>
        </w:rPr>
        <w:t> </w:t>
      </w:r>
      <w:r w:rsidRPr="008A3A7C">
        <w:rPr>
          <w:color w:val="000000"/>
        </w:rPr>
        <w:t>stížnostech proti postupu obcí a jejich orgánů podle zákona o svobodném přístupu k informacím.</w:t>
      </w:r>
    </w:p>
    <w:p w14:paraId="1B270983" w14:textId="77777777" w:rsidR="002569F6" w:rsidRPr="008A3A7C" w:rsidRDefault="002569F6" w:rsidP="005D28F9">
      <w:pPr>
        <w:pStyle w:val="Normlnweb"/>
        <w:ind w:left="709" w:hanging="283"/>
        <w:jc w:val="both"/>
        <w:rPr>
          <w:b/>
          <w:bCs/>
          <w:color w:val="000000"/>
        </w:rPr>
      </w:pPr>
      <w:r w:rsidRPr="008A3A7C">
        <w:rPr>
          <w:b/>
          <w:bCs/>
          <w:color w:val="000000"/>
        </w:rPr>
        <w:t>Oddělení stížností</w:t>
      </w:r>
    </w:p>
    <w:p w14:paraId="43A49BB7" w14:textId="77777777" w:rsidR="002569F6" w:rsidRPr="008A3A7C" w:rsidRDefault="002569F6" w:rsidP="005D28F9">
      <w:pPr>
        <w:pStyle w:val="Normlnweb"/>
        <w:ind w:left="709" w:hanging="283"/>
        <w:jc w:val="both"/>
        <w:rPr>
          <w:b/>
          <w:bCs/>
          <w:i/>
          <w:iCs/>
          <w:color w:val="000000"/>
        </w:rPr>
      </w:pPr>
      <w:r w:rsidRPr="008A3A7C">
        <w:rPr>
          <w:b/>
          <w:bCs/>
          <w:i/>
          <w:iCs/>
          <w:color w:val="000000"/>
        </w:rPr>
        <w:t>Samostatná a přenesená působnost:</w:t>
      </w:r>
    </w:p>
    <w:p w14:paraId="1CF68D01" w14:textId="77777777" w:rsidR="002569F6" w:rsidRPr="008A3A7C" w:rsidRDefault="002569F6" w:rsidP="005D28F9">
      <w:pPr>
        <w:pStyle w:val="Normlnweb"/>
        <w:ind w:left="709" w:hanging="283"/>
        <w:jc w:val="both"/>
        <w:rPr>
          <w:color w:val="000000"/>
        </w:rPr>
      </w:pPr>
      <w:r w:rsidRPr="008A3A7C">
        <w:rPr>
          <w:color w:val="000000"/>
        </w:rPr>
        <w:t>a) vede centrální evidenci petic a stížností v samostatné i přenesené působnosti,</w:t>
      </w:r>
    </w:p>
    <w:p w14:paraId="398C2AD1" w14:textId="0E1A39A7" w:rsidR="002569F6" w:rsidRPr="008A3A7C" w:rsidRDefault="002569F6" w:rsidP="005D28F9">
      <w:pPr>
        <w:pStyle w:val="Normlnweb"/>
        <w:ind w:left="709" w:hanging="283"/>
        <w:jc w:val="both"/>
        <w:rPr>
          <w:color w:val="000000"/>
        </w:rPr>
      </w:pPr>
      <w:r w:rsidRPr="008A3A7C">
        <w:rPr>
          <w:color w:val="000000"/>
        </w:rPr>
        <w:lastRenderedPageBreak/>
        <w:t>b) zajišťuje agendu petic a stížností v souladu s Pravidly pro přijímání a</w:t>
      </w:r>
      <w:r w:rsidR="005D28F9" w:rsidRPr="008A3A7C">
        <w:rPr>
          <w:color w:val="000000"/>
        </w:rPr>
        <w:t> </w:t>
      </w:r>
      <w:r w:rsidRPr="008A3A7C">
        <w:rPr>
          <w:color w:val="000000"/>
        </w:rPr>
        <w:t>vyřizování stížností a petic,</w:t>
      </w:r>
    </w:p>
    <w:p w14:paraId="51536A64" w14:textId="77777777" w:rsidR="002569F6" w:rsidRPr="008A3A7C" w:rsidRDefault="002569F6" w:rsidP="005D28F9">
      <w:pPr>
        <w:pStyle w:val="Normlnweb"/>
        <w:ind w:left="709" w:hanging="283"/>
        <w:jc w:val="both"/>
        <w:rPr>
          <w:color w:val="000000"/>
        </w:rPr>
      </w:pPr>
      <w:r w:rsidRPr="008A3A7C">
        <w:rPr>
          <w:color w:val="000000"/>
        </w:rPr>
        <w:t>c) kontroluje úplnost vyřízení a dodržování lhůt u petic a stížností, které jsou vyřizovány přímo jednotlivými odbory,</w:t>
      </w:r>
    </w:p>
    <w:p w14:paraId="08256FB3" w14:textId="77777777" w:rsidR="002569F6" w:rsidRPr="008A3A7C" w:rsidRDefault="002569F6" w:rsidP="005D28F9">
      <w:pPr>
        <w:pStyle w:val="Normlnweb"/>
        <w:ind w:left="709" w:hanging="283"/>
        <w:jc w:val="both"/>
        <w:rPr>
          <w:color w:val="000000"/>
        </w:rPr>
      </w:pPr>
      <w:r w:rsidRPr="008A3A7C">
        <w:rPr>
          <w:color w:val="000000"/>
        </w:rPr>
        <w:t>d) podává v případě zjištěných nedostatků návrhy opatření k nápravě,</w:t>
      </w:r>
    </w:p>
    <w:p w14:paraId="1F3AD2B0" w14:textId="77777777" w:rsidR="002569F6" w:rsidRPr="008A3A7C" w:rsidRDefault="002569F6" w:rsidP="005D28F9">
      <w:pPr>
        <w:pStyle w:val="Normlnweb"/>
        <w:ind w:left="709" w:hanging="283"/>
        <w:jc w:val="both"/>
        <w:rPr>
          <w:color w:val="000000"/>
        </w:rPr>
      </w:pPr>
      <w:r w:rsidRPr="008A3A7C">
        <w:rPr>
          <w:color w:val="000000"/>
        </w:rPr>
        <w:t>e) zabezpečuje kontrolu plnění přijatých opatření z oprávněných stížností a petic,</w:t>
      </w:r>
    </w:p>
    <w:p w14:paraId="2EB1674E" w14:textId="77777777" w:rsidR="002569F6" w:rsidRPr="008A3A7C" w:rsidRDefault="002569F6" w:rsidP="005D28F9">
      <w:pPr>
        <w:pStyle w:val="Normlnweb"/>
        <w:ind w:left="709" w:hanging="283"/>
        <w:jc w:val="both"/>
        <w:rPr>
          <w:color w:val="000000"/>
        </w:rPr>
      </w:pPr>
      <w:r w:rsidRPr="008A3A7C">
        <w:rPr>
          <w:color w:val="000000"/>
        </w:rPr>
        <w:t>f) dává podněty k provedení kontroly v případě, že stížnost nebo petice signalizuje závažný nedostatek v činnosti úřadu nebo příspěvkové organizace, jejímž zřizovatelem je kraj,</w:t>
      </w:r>
    </w:p>
    <w:p w14:paraId="66D4EC1B" w14:textId="78AF97BD" w:rsidR="002569F6" w:rsidRPr="008A3A7C" w:rsidRDefault="002569F6" w:rsidP="005D28F9">
      <w:pPr>
        <w:pStyle w:val="Normlnweb"/>
        <w:ind w:left="709" w:hanging="283"/>
        <w:jc w:val="both"/>
        <w:rPr>
          <w:color w:val="000000"/>
        </w:rPr>
      </w:pPr>
      <w:r w:rsidRPr="008A3A7C">
        <w:rPr>
          <w:color w:val="000000"/>
        </w:rPr>
        <w:t>g) provádí analýzu a vyhodnocování stížností a petic pro Kontrolní výbor Zastupitelstva a</w:t>
      </w:r>
      <w:r w:rsidR="00C71655">
        <w:rPr>
          <w:color w:val="000000"/>
        </w:rPr>
        <w:t> </w:t>
      </w:r>
      <w:r w:rsidRPr="008A3A7C">
        <w:rPr>
          <w:color w:val="000000"/>
        </w:rPr>
        <w:t>Radu,</w:t>
      </w:r>
    </w:p>
    <w:p w14:paraId="1172C0AC" w14:textId="77777777" w:rsidR="002569F6" w:rsidRPr="008A3A7C" w:rsidRDefault="002569F6" w:rsidP="005D28F9">
      <w:pPr>
        <w:pStyle w:val="Normlnweb"/>
        <w:ind w:left="709" w:hanging="283"/>
        <w:jc w:val="both"/>
        <w:rPr>
          <w:color w:val="000000"/>
        </w:rPr>
      </w:pPr>
      <w:r w:rsidRPr="008A3A7C">
        <w:rPr>
          <w:color w:val="000000"/>
        </w:rPr>
        <w:t>h) analyzuje výsledky prošetřování a řešení petic a stížností a navrhuje systémová opatření,</w:t>
      </w:r>
    </w:p>
    <w:p w14:paraId="7A56396F" w14:textId="77777777" w:rsidR="002569F6" w:rsidRPr="008A3A7C" w:rsidRDefault="002569F6" w:rsidP="005D28F9">
      <w:pPr>
        <w:pStyle w:val="Normlnweb"/>
        <w:ind w:left="709" w:hanging="283"/>
        <w:jc w:val="both"/>
        <w:rPr>
          <w:color w:val="000000"/>
        </w:rPr>
      </w:pPr>
      <w:r w:rsidRPr="008A3A7C">
        <w:rPr>
          <w:color w:val="000000"/>
        </w:rPr>
        <w:t>i) zabezpečuje kontroly u opakovaných podnětů, stížností a petic včetně jejich vyřizování,</w:t>
      </w:r>
    </w:p>
    <w:p w14:paraId="58E644F1" w14:textId="77777777" w:rsidR="002569F6" w:rsidRPr="008A3A7C" w:rsidRDefault="002569F6" w:rsidP="005D28F9">
      <w:pPr>
        <w:pStyle w:val="Normlnweb"/>
        <w:ind w:left="709" w:hanging="283"/>
        <w:jc w:val="both"/>
        <w:rPr>
          <w:color w:val="000000"/>
        </w:rPr>
      </w:pPr>
      <w:r w:rsidRPr="008A3A7C">
        <w:rPr>
          <w:color w:val="000000"/>
        </w:rPr>
        <w:t xml:space="preserve">j) </w:t>
      </w:r>
      <w:proofErr w:type="gramStart"/>
      <w:r w:rsidRPr="008A3A7C">
        <w:rPr>
          <w:color w:val="000000"/>
        </w:rPr>
        <w:t>řeší</w:t>
      </w:r>
      <w:proofErr w:type="gramEnd"/>
      <w:r w:rsidRPr="008A3A7C">
        <w:rPr>
          <w:color w:val="000000"/>
        </w:rPr>
        <w:t xml:space="preserve"> stížnosti proti nevhodnému chování osob nebo proti postupu správního orgánu,</w:t>
      </w:r>
    </w:p>
    <w:p w14:paraId="14EFC7DE" w14:textId="77777777" w:rsidR="002569F6" w:rsidRPr="008A3A7C" w:rsidRDefault="002569F6" w:rsidP="005D28F9">
      <w:pPr>
        <w:pStyle w:val="Normlnweb"/>
        <w:ind w:left="709" w:hanging="283"/>
        <w:jc w:val="both"/>
        <w:rPr>
          <w:color w:val="000000"/>
        </w:rPr>
      </w:pPr>
      <w:r w:rsidRPr="008A3A7C">
        <w:rPr>
          <w:color w:val="000000"/>
        </w:rPr>
        <w:t>k) koordinuje a zajišťuje aplikace metody benchmarkingu – BMK pro potřebu agendy stížností,</w:t>
      </w:r>
    </w:p>
    <w:p w14:paraId="4DD33BDB" w14:textId="77777777" w:rsidR="002569F6" w:rsidRPr="008A3A7C" w:rsidRDefault="002569F6" w:rsidP="005D28F9">
      <w:pPr>
        <w:pStyle w:val="Normlnweb"/>
        <w:ind w:left="709" w:hanging="283"/>
        <w:jc w:val="both"/>
        <w:rPr>
          <w:color w:val="000000"/>
        </w:rPr>
      </w:pPr>
      <w:r w:rsidRPr="008A3A7C">
        <w:rPr>
          <w:color w:val="000000"/>
        </w:rPr>
        <w:t>l) koordinuje metodickou pomoc obcím ve své oblasti,</w:t>
      </w:r>
    </w:p>
    <w:p w14:paraId="3BAC20D8" w14:textId="035D23FA" w:rsidR="002569F6" w:rsidRPr="008A3A7C" w:rsidRDefault="002569F6" w:rsidP="005D28F9">
      <w:pPr>
        <w:pStyle w:val="Normlnweb"/>
        <w:ind w:left="709" w:hanging="283"/>
        <w:jc w:val="both"/>
        <w:rPr>
          <w:color w:val="000000"/>
        </w:rPr>
      </w:pPr>
      <w:r w:rsidRPr="008A3A7C">
        <w:rPr>
          <w:color w:val="000000"/>
        </w:rPr>
        <w:t>m) poskytuje informace týkající se informačního zákona, vede centrální evidenci žádostí o</w:t>
      </w:r>
      <w:r w:rsidR="00C71655">
        <w:rPr>
          <w:color w:val="000000"/>
        </w:rPr>
        <w:t> </w:t>
      </w:r>
      <w:r w:rsidRPr="008A3A7C">
        <w:rPr>
          <w:color w:val="000000"/>
        </w:rPr>
        <w:t>informace podle tohoto zákona a kontroluje dodržování lhůt stanovených tímto zákonem,</w:t>
      </w:r>
    </w:p>
    <w:p w14:paraId="5574C19B" w14:textId="77777777" w:rsidR="002569F6" w:rsidRPr="008A3A7C" w:rsidRDefault="002569F6" w:rsidP="005D28F9">
      <w:pPr>
        <w:pStyle w:val="Normlnweb"/>
        <w:ind w:left="709" w:hanging="283"/>
        <w:jc w:val="both"/>
        <w:rPr>
          <w:color w:val="000000"/>
        </w:rPr>
      </w:pPr>
      <w:r w:rsidRPr="008A3A7C">
        <w:rPr>
          <w:color w:val="000000"/>
        </w:rPr>
        <w:t>n) připravuje Výroční zprávu povinného subjektu v souladu s § 18 informačního zákona,</w:t>
      </w:r>
    </w:p>
    <w:p w14:paraId="7B34278E" w14:textId="77777777" w:rsidR="002569F6" w:rsidRPr="008A3A7C" w:rsidRDefault="002569F6" w:rsidP="005D28F9">
      <w:pPr>
        <w:pStyle w:val="Normlnweb"/>
        <w:ind w:left="709" w:hanging="283"/>
        <w:jc w:val="both"/>
        <w:rPr>
          <w:color w:val="000000"/>
        </w:rPr>
      </w:pPr>
      <w:r w:rsidRPr="008A3A7C">
        <w:rPr>
          <w:color w:val="000000"/>
        </w:rPr>
        <w:t>o) zajišťuje a zpracovává agendu úřadu týkající se Veřejného ochránce práv (ombudsmana),</w:t>
      </w:r>
    </w:p>
    <w:p w14:paraId="1ADE6108" w14:textId="1F227703" w:rsidR="002569F6" w:rsidRPr="008A3A7C" w:rsidRDefault="002569F6" w:rsidP="005D28F9">
      <w:pPr>
        <w:pStyle w:val="Normlnweb"/>
        <w:ind w:left="709" w:hanging="283"/>
        <w:jc w:val="both"/>
        <w:rPr>
          <w:color w:val="000000"/>
        </w:rPr>
      </w:pPr>
      <w:r w:rsidRPr="008A3A7C">
        <w:rPr>
          <w:color w:val="000000"/>
        </w:rPr>
        <w:t>p) zajišťuje agendu a vede centrální evidenci požadavků orgánů činných v</w:t>
      </w:r>
      <w:r w:rsidR="005D28F9" w:rsidRPr="008A3A7C">
        <w:rPr>
          <w:color w:val="000000"/>
        </w:rPr>
        <w:t> </w:t>
      </w:r>
      <w:r w:rsidRPr="008A3A7C">
        <w:rPr>
          <w:color w:val="000000"/>
        </w:rPr>
        <w:t>trestním řízení,</w:t>
      </w:r>
    </w:p>
    <w:p w14:paraId="603D3FDA" w14:textId="083C828A" w:rsidR="002569F6" w:rsidRPr="008A3A7C" w:rsidRDefault="002569F6" w:rsidP="005D28F9">
      <w:pPr>
        <w:pStyle w:val="Normlnweb"/>
        <w:ind w:left="709" w:hanging="283"/>
        <w:jc w:val="both"/>
        <w:rPr>
          <w:color w:val="000000"/>
        </w:rPr>
      </w:pPr>
      <w:r w:rsidRPr="008A3A7C">
        <w:rPr>
          <w:color w:val="000000"/>
        </w:rPr>
        <w:t>q) kontroluje úplnost vyřízení a dodržování lhůt u požadavků orgánů činných v</w:t>
      </w:r>
      <w:r w:rsidR="005D28F9" w:rsidRPr="008A3A7C">
        <w:rPr>
          <w:color w:val="000000"/>
        </w:rPr>
        <w:t> </w:t>
      </w:r>
      <w:r w:rsidRPr="008A3A7C">
        <w:rPr>
          <w:color w:val="000000"/>
        </w:rPr>
        <w:t>trestním řízení, které jsou vyřizovány přímo jednotlivými odbory,</w:t>
      </w:r>
    </w:p>
    <w:p w14:paraId="28C78722" w14:textId="14689072" w:rsidR="002569F6" w:rsidRPr="008A3A7C" w:rsidRDefault="002569F6" w:rsidP="005D28F9">
      <w:pPr>
        <w:pStyle w:val="Normlnweb"/>
        <w:ind w:left="709" w:hanging="283"/>
        <w:jc w:val="both"/>
        <w:rPr>
          <w:color w:val="000000"/>
        </w:rPr>
      </w:pPr>
      <w:r w:rsidRPr="008A3A7C">
        <w:rPr>
          <w:color w:val="000000"/>
        </w:rPr>
        <w:t>r) analyzuje výsledky prošetřování zjištění orgánů činných v trestním řízení a</w:t>
      </w:r>
      <w:r w:rsidR="005D28F9" w:rsidRPr="008A3A7C">
        <w:rPr>
          <w:color w:val="000000"/>
        </w:rPr>
        <w:t> </w:t>
      </w:r>
      <w:r w:rsidRPr="008A3A7C">
        <w:rPr>
          <w:color w:val="000000"/>
        </w:rPr>
        <w:t>navrhuje systémová opatření, v případě zjištěných nedostatků podává návrhy opatření k nápravě,</w:t>
      </w:r>
    </w:p>
    <w:p w14:paraId="0997DD46" w14:textId="0A7A349E" w:rsidR="002569F6" w:rsidRPr="008A3A7C" w:rsidRDefault="002569F6" w:rsidP="005D28F9">
      <w:pPr>
        <w:pStyle w:val="Normlnweb"/>
        <w:ind w:left="709" w:hanging="283"/>
        <w:jc w:val="both"/>
        <w:rPr>
          <w:color w:val="000000"/>
        </w:rPr>
      </w:pPr>
      <w:r w:rsidRPr="008A3A7C">
        <w:rPr>
          <w:color w:val="000000"/>
        </w:rPr>
        <w:t>s) zabezpečuje kontrolu plnění přijatých opatření ze zjištění orgánů činných v</w:t>
      </w:r>
      <w:r w:rsidR="005D28F9" w:rsidRPr="008A3A7C">
        <w:rPr>
          <w:color w:val="000000"/>
        </w:rPr>
        <w:t> </w:t>
      </w:r>
      <w:r w:rsidRPr="008A3A7C">
        <w:rPr>
          <w:color w:val="000000"/>
        </w:rPr>
        <w:t>trestním řízení,</w:t>
      </w:r>
    </w:p>
    <w:p w14:paraId="22108991" w14:textId="0D4144A7" w:rsidR="002569F6" w:rsidRPr="008A3A7C" w:rsidRDefault="002569F6" w:rsidP="005D28F9">
      <w:pPr>
        <w:pStyle w:val="Normlnweb"/>
        <w:ind w:left="709" w:hanging="283"/>
        <w:jc w:val="both"/>
        <w:rPr>
          <w:color w:val="000000"/>
        </w:rPr>
      </w:pPr>
      <w:r w:rsidRPr="008A3A7C">
        <w:rPr>
          <w:color w:val="000000"/>
        </w:rPr>
        <w:t>t) dává podněty k provedení kontroly v případě, že zjištění orgánů činných v</w:t>
      </w:r>
      <w:r w:rsidR="005D28F9" w:rsidRPr="008A3A7C">
        <w:rPr>
          <w:color w:val="000000"/>
        </w:rPr>
        <w:t> </w:t>
      </w:r>
      <w:r w:rsidRPr="008A3A7C">
        <w:rPr>
          <w:color w:val="000000"/>
        </w:rPr>
        <w:t>trestním řízení signalizuje závažný nedostatek v činnosti úřadu nebo příspěvkové organizace, jejímž zřizovatelem je kraj,</w:t>
      </w:r>
    </w:p>
    <w:p w14:paraId="6F7A4FEC" w14:textId="77777777" w:rsidR="002569F6" w:rsidRPr="008A3A7C" w:rsidRDefault="002569F6" w:rsidP="005D28F9">
      <w:pPr>
        <w:pStyle w:val="Normlnweb"/>
        <w:ind w:left="709" w:hanging="283"/>
        <w:jc w:val="both"/>
        <w:rPr>
          <w:color w:val="000000"/>
        </w:rPr>
      </w:pPr>
      <w:r w:rsidRPr="008A3A7C">
        <w:rPr>
          <w:color w:val="000000"/>
        </w:rPr>
        <w:lastRenderedPageBreak/>
        <w:t>u) zajišťuje a zpracovává agendu žádostí o informace členů Zastupitelstva, které souvisejí s výkonem jejich funkce, v souladu se zákonem o krajích,</w:t>
      </w:r>
    </w:p>
    <w:p w14:paraId="4258FF2E" w14:textId="2739DA1B" w:rsidR="002569F6" w:rsidRPr="008A3A7C" w:rsidRDefault="002569F6" w:rsidP="005D28F9">
      <w:pPr>
        <w:pStyle w:val="Normlnweb"/>
        <w:ind w:left="709" w:hanging="283"/>
        <w:jc w:val="both"/>
        <w:rPr>
          <w:color w:val="000000"/>
        </w:rPr>
      </w:pPr>
      <w:r w:rsidRPr="008A3A7C">
        <w:rPr>
          <w:color w:val="000000"/>
        </w:rPr>
        <w:t>v) zajišťuje agendu a povinnosti, které pro úřad jako pro tzv. podpůrný orgán vyplývají ze</w:t>
      </w:r>
      <w:r w:rsidR="00C71655">
        <w:rPr>
          <w:color w:val="000000"/>
        </w:rPr>
        <w:t> </w:t>
      </w:r>
      <w:r w:rsidRPr="008A3A7C">
        <w:rPr>
          <w:color w:val="000000"/>
        </w:rPr>
        <w:t>zákona č. 159/2006 Sb., o střetu zájmů, ve znění pozdějších předpisů,</w:t>
      </w:r>
    </w:p>
    <w:p w14:paraId="6B4257A8" w14:textId="1C010D94" w:rsidR="002569F6" w:rsidRPr="008A3A7C" w:rsidRDefault="002569F6" w:rsidP="005D28F9">
      <w:pPr>
        <w:pStyle w:val="Normlnweb"/>
        <w:ind w:left="709" w:hanging="283"/>
        <w:jc w:val="both"/>
        <w:rPr>
          <w:color w:val="000000"/>
        </w:rPr>
      </w:pPr>
      <w:r w:rsidRPr="008A3A7C">
        <w:rPr>
          <w:color w:val="000000"/>
        </w:rPr>
        <w:t>w) provádí kontrolu výkonu přenesené působnosti obcí kraje v oblasti zápisů veřejných funkcionářů do Centrálního registru oznámení v souladu se zákonem č. 159/2006 Sb.“.</w:t>
      </w:r>
    </w:p>
    <w:p w14:paraId="4606E490" w14:textId="4351806C" w:rsidR="005D28F9" w:rsidRPr="008A3A7C" w:rsidRDefault="005D28F9" w:rsidP="005D28F9">
      <w:pPr>
        <w:pStyle w:val="Odstavecseseznamem"/>
        <w:spacing w:line="240" w:lineRule="auto"/>
        <w:ind w:left="709" w:hanging="283"/>
      </w:pPr>
      <w:r w:rsidRPr="008A3A7C">
        <w:t>Dosavadní článek 19 se nově označuje jako článek 20</w:t>
      </w:r>
      <w:r w:rsidR="007D66E4">
        <w:t xml:space="preserve"> Odbor řízení dotačních projektů</w:t>
      </w:r>
      <w:r w:rsidRPr="008A3A7C">
        <w:t>.</w:t>
      </w:r>
    </w:p>
    <w:p w14:paraId="5E453182" w14:textId="77777777" w:rsidR="005D28F9" w:rsidRPr="008A3A7C" w:rsidRDefault="005D28F9" w:rsidP="005D28F9">
      <w:pPr>
        <w:pStyle w:val="Odstavecseseznamem"/>
        <w:spacing w:line="240" w:lineRule="auto"/>
        <w:ind w:left="709" w:hanging="283"/>
      </w:pPr>
    </w:p>
    <w:p w14:paraId="071AE09C" w14:textId="77777777" w:rsidR="00621972" w:rsidRDefault="005D28F9" w:rsidP="00AF52EF">
      <w:pPr>
        <w:pStyle w:val="Odstavecseseznamem"/>
        <w:numPr>
          <w:ilvl w:val="0"/>
          <w:numId w:val="6"/>
        </w:numPr>
        <w:spacing w:line="240" w:lineRule="auto"/>
        <w:ind w:left="426" w:hanging="426"/>
      </w:pPr>
      <w:r w:rsidRPr="008A3A7C">
        <w:t xml:space="preserve">Stávající článek 20 Odbor krajského </w:t>
      </w:r>
      <w:proofErr w:type="spellStart"/>
      <w:r w:rsidRPr="008A3A7C">
        <w:t>investova</w:t>
      </w:r>
      <w:proofErr w:type="spellEnd"/>
      <w:r w:rsidRPr="008A3A7C">
        <w:t xml:space="preserve"> se vypouští.</w:t>
      </w:r>
    </w:p>
    <w:p w14:paraId="2335BE63" w14:textId="61A16134" w:rsidR="002569F6" w:rsidRDefault="005D28F9" w:rsidP="00621972">
      <w:pPr>
        <w:spacing w:line="240" w:lineRule="auto"/>
      </w:pPr>
      <w:r w:rsidRPr="008A3A7C">
        <w:t xml:space="preserve">  </w:t>
      </w:r>
    </w:p>
    <w:p w14:paraId="53788D18" w14:textId="035D7BFC" w:rsidR="007D66E4" w:rsidRDefault="007D66E4" w:rsidP="00AF52EF">
      <w:pPr>
        <w:pStyle w:val="Odstavecseseznamem"/>
        <w:numPr>
          <w:ilvl w:val="0"/>
          <w:numId w:val="6"/>
        </w:numPr>
        <w:spacing w:line="240" w:lineRule="auto"/>
        <w:ind w:left="426" w:hanging="426"/>
      </w:pPr>
      <w:r>
        <w:t xml:space="preserve">Článek </w:t>
      </w:r>
      <w:r w:rsidR="00621972">
        <w:t>28 nově zní:</w:t>
      </w:r>
    </w:p>
    <w:p w14:paraId="7B7EC437" w14:textId="4C9047D7" w:rsidR="00621972" w:rsidRPr="00621972" w:rsidRDefault="00621972" w:rsidP="00621972">
      <w:pPr>
        <w:pStyle w:val="Odstavecseseznamem"/>
        <w:ind w:left="426"/>
        <w:jc w:val="center"/>
        <w:rPr>
          <w:b/>
          <w:bCs/>
        </w:rPr>
      </w:pPr>
      <w:bookmarkStart w:id="1" w:name="_Toc129866831"/>
      <w:r>
        <w:rPr>
          <w:b/>
          <w:bCs/>
        </w:rPr>
        <w:t>„</w:t>
      </w:r>
      <w:r w:rsidRPr="00621972">
        <w:rPr>
          <w:b/>
          <w:bCs/>
        </w:rPr>
        <w:t>Článek 28</w:t>
      </w:r>
      <w:bookmarkEnd w:id="1"/>
    </w:p>
    <w:p w14:paraId="493A5D39" w14:textId="77777777" w:rsidR="00621972" w:rsidRPr="00621972" w:rsidRDefault="00621972" w:rsidP="00621972">
      <w:pPr>
        <w:pStyle w:val="Odstavecseseznamem"/>
        <w:ind w:left="426"/>
        <w:jc w:val="center"/>
        <w:rPr>
          <w:b/>
          <w:bCs/>
        </w:rPr>
      </w:pPr>
      <w:bookmarkStart w:id="2" w:name="_Toc129866832"/>
      <w:r w:rsidRPr="00621972">
        <w:rPr>
          <w:b/>
          <w:bCs/>
        </w:rPr>
        <w:t>Odbor majetku</w:t>
      </w:r>
      <w:bookmarkEnd w:id="2"/>
    </w:p>
    <w:p w14:paraId="5F17230E" w14:textId="77777777" w:rsidR="00621972" w:rsidRPr="00621972" w:rsidRDefault="00621972" w:rsidP="00621972">
      <w:pPr>
        <w:pStyle w:val="Odstavecseseznamem"/>
        <w:ind w:left="426"/>
        <w:rPr>
          <w:b/>
        </w:rPr>
      </w:pPr>
    </w:p>
    <w:p w14:paraId="15A8B7A4" w14:textId="43100471" w:rsidR="00621972" w:rsidRPr="00621972" w:rsidRDefault="00621972" w:rsidP="00621972">
      <w:pPr>
        <w:pStyle w:val="Odstavecseseznamem"/>
        <w:ind w:left="426"/>
        <w:rPr>
          <w:bCs/>
        </w:rPr>
      </w:pPr>
      <w:r w:rsidRPr="00621972">
        <w:rPr>
          <w:bCs/>
        </w:rPr>
        <w:t xml:space="preserve">Odbor majetku vykonává samostatnou působnost a člení se na </w:t>
      </w:r>
      <w:r>
        <w:rPr>
          <w:bCs/>
        </w:rPr>
        <w:t>tři</w:t>
      </w:r>
      <w:r w:rsidRPr="00621972">
        <w:rPr>
          <w:bCs/>
        </w:rPr>
        <w:t xml:space="preserve"> oddělení:</w:t>
      </w:r>
    </w:p>
    <w:p w14:paraId="0499C31B" w14:textId="77777777" w:rsidR="00621972" w:rsidRPr="00621972" w:rsidRDefault="00621972" w:rsidP="00621972">
      <w:pPr>
        <w:pStyle w:val="Odstavecseseznamem"/>
        <w:ind w:left="426"/>
        <w:rPr>
          <w:bCs/>
        </w:rPr>
      </w:pPr>
    </w:p>
    <w:p w14:paraId="19DEA2F3" w14:textId="77777777" w:rsidR="00621972" w:rsidRPr="00621972" w:rsidRDefault="00621972" w:rsidP="00AF52EF">
      <w:pPr>
        <w:pStyle w:val="Odstavecseseznamem"/>
        <w:numPr>
          <w:ilvl w:val="0"/>
          <w:numId w:val="11"/>
        </w:numPr>
        <w:spacing w:line="240" w:lineRule="auto"/>
        <w:rPr>
          <w:bCs/>
        </w:rPr>
      </w:pPr>
      <w:r w:rsidRPr="00621972">
        <w:rPr>
          <w:b/>
          <w:bCs/>
        </w:rPr>
        <w:t>oddělení evidence majetku,</w:t>
      </w:r>
    </w:p>
    <w:p w14:paraId="0D1E0A57" w14:textId="126A4B49" w:rsidR="00621972" w:rsidRPr="00621972" w:rsidRDefault="00621972" w:rsidP="00AF52EF">
      <w:pPr>
        <w:pStyle w:val="Odstavecseseznamem"/>
        <w:numPr>
          <w:ilvl w:val="0"/>
          <w:numId w:val="11"/>
        </w:numPr>
        <w:spacing w:line="240" w:lineRule="auto"/>
        <w:rPr>
          <w:bCs/>
        </w:rPr>
      </w:pPr>
      <w:r w:rsidRPr="00621972">
        <w:rPr>
          <w:b/>
          <w:bCs/>
        </w:rPr>
        <w:t>oddělení nakládání s</w:t>
      </w:r>
      <w:r w:rsidR="001E223C">
        <w:rPr>
          <w:b/>
          <w:bCs/>
        </w:rPr>
        <w:t> </w:t>
      </w:r>
      <w:r w:rsidRPr="00621972">
        <w:rPr>
          <w:b/>
          <w:bCs/>
        </w:rPr>
        <w:t>majetkem</w:t>
      </w:r>
      <w:r w:rsidR="001E223C">
        <w:rPr>
          <w:b/>
          <w:bCs/>
        </w:rPr>
        <w:t>,</w:t>
      </w:r>
    </w:p>
    <w:p w14:paraId="239648A0" w14:textId="12D6E8FE" w:rsidR="00621972" w:rsidRPr="00621972" w:rsidRDefault="00621972" w:rsidP="00AF52EF">
      <w:pPr>
        <w:pStyle w:val="Odstavecseseznamem"/>
        <w:numPr>
          <w:ilvl w:val="0"/>
          <w:numId w:val="11"/>
        </w:numPr>
        <w:spacing w:line="240" w:lineRule="auto"/>
        <w:rPr>
          <w:bCs/>
        </w:rPr>
      </w:pPr>
      <w:r>
        <w:rPr>
          <w:b/>
          <w:bCs/>
        </w:rPr>
        <w:t>oddělení investic</w:t>
      </w:r>
      <w:r w:rsidR="001E223C">
        <w:rPr>
          <w:b/>
          <w:bCs/>
        </w:rPr>
        <w:t>.</w:t>
      </w:r>
    </w:p>
    <w:p w14:paraId="547F58B6" w14:textId="77777777" w:rsidR="00621972" w:rsidRDefault="00621972" w:rsidP="00621972">
      <w:pPr>
        <w:pStyle w:val="Odstavecseseznamem"/>
        <w:ind w:left="426"/>
        <w:rPr>
          <w:b/>
          <w:bCs/>
        </w:rPr>
      </w:pPr>
    </w:p>
    <w:p w14:paraId="0B1C9832" w14:textId="326A2987" w:rsidR="00C66B5D" w:rsidRPr="00C66B5D" w:rsidRDefault="00C66B5D" w:rsidP="001E223C">
      <w:pPr>
        <w:pStyle w:val="Odstavecseseznamem"/>
        <w:spacing w:line="240" w:lineRule="atLeast"/>
        <w:ind w:left="425"/>
        <w:rPr>
          <w:b/>
          <w:bCs/>
        </w:rPr>
      </w:pPr>
      <w:r w:rsidRPr="00C66B5D">
        <w:rPr>
          <w:color w:val="000000"/>
        </w:rPr>
        <w:t xml:space="preserve">Odbor </w:t>
      </w:r>
      <w:r w:rsidR="001E223C">
        <w:rPr>
          <w:color w:val="000000"/>
        </w:rPr>
        <w:t xml:space="preserve">majetku </w:t>
      </w:r>
      <w:r w:rsidRPr="00C66B5D">
        <w:rPr>
          <w:color w:val="000000"/>
        </w:rPr>
        <w:t>zpracovává v samostatné působnosti souhrnný Plán investic a</w:t>
      </w:r>
      <w:r w:rsidR="001E223C">
        <w:rPr>
          <w:color w:val="000000"/>
        </w:rPr>
        <w:t> </w:t>
      </w:r>
      <w:r w:rsidRPr="00C66B5D">
        <w:rPr>
          <w:color w:val="000000"/>
        </w:rPr>
        <w:t>jeho změny na základě podkladů předaných věcně příslušnými odbory a předkládá ho ke</w:t>
      </w:r>
      <w:r w:rsidR="001E223C">
        <w:rPr>
          <w:color w:val="000000"/>
        </w:rPr>
        <w:t> </w:t>
      </w:r>
      <w:r w:rsidRPr="00C66B5D">
        <w:rPr>
          <w:color w:val="000000"/>
        </w:rPr>
        <w:t>schválení orgánům kraje.</w:t>
      </w:r>
    </w:p>
    <w:p w14:paraId="34DD54F2" w14:textId="77777777" w:rsidR="00C66B5D" w:rsidRDefault="00C66B5D" w:rsidP="00621972">
      <w:pPr>
        <w:pStyle w:val="Odstavecseseznamem"/>
        <w:ind w:left="426"/>
        <w:rPr>
          <w:b/>
          <w:bCs/>
        </w:rPr>
      </w:pPr>
    </w:p>
    <w:p w14:paraId="347B254B" w14:textId="1A366C16" w:rsidR="00621972" w:rsidRPr="00621972" w:rsidRDefault="00621972" w:rsidP="00621972">
      <w:pPr>
        <w:pStyle w:val="Odstavecseseznamem"/>
        <w:ind w:left="426"/>
        <w:rPr>
          <w:b/>
          <w:bCs/>
        </w:rPr>
      </w:pPr>
      <w:r w:rsidRPr="00621972">
        <w:rPr>
          <w:b/>
          <w:bCs/>
        </w:rPr>
        <w:t>Oddělení evidence majetku</w:t>
      </w:r>
    </w:p>
    <w:p w14:paraId="40EADDC7" w14:textId="77777777" w:rsidR="00621972" w:rsidRPr="00621972" w:rsidRDefault="00621972" w:rsidP="00621972">
      <w:pPr>
        <w:pStyle w:val="Odstavecseseznamem"/>
        <w:ind w:left="426"/>
        <w:rPr>
          <w:b/>
          <w:bCs/>
          <w:i/>
        </w:rPr>
      </w:pPr>
      <w:r w:rsidRPr="00621972">
        <w:rPr>
          <w:b/>
          <w:bCs/>
          <w:i/>
        </w:rPr>
        <w:t>Samostatná působnost:</w:t>
      </w:r>
    </w:p>
    <w:p w14:paraId="0D4ADF8E" w14:textId="77777777" w:rsidR="00621972" w:rsidRPr="00621972" w:rsidRDefault="00621972" w:rsidP="00621972">
      <w:pPr>
        <w:pStyle w:val="Odstavecseseznamem"/>
        <w:ind w:left="426"/>
        <w:rPr>
          <w:b/>
          <w:bCs/>
          <w:i/>
        </w:rPr>
      </w:pPr>
    </w:p>
    <w:p w14:paraId="0C6F1046" w14:textId="77777777" w:rsidR="00621972" w:rsidRDefault="00621972" w:rsidP="00AF52EF">
      <w:pPr>
        <w:pStyle w:val="Odstavecseseznamem"/>
        <w:numPr>
          <w:ilvl w:val="0"/>
          <w:numId w:val="13"/>
        </w:numPr>
        <w:spacing w:line="240" w:lineRule="auto"/>
        <w:rPr>
          <w:bCs/>
        </w:rPr>
      </w:pPr>
      <w:r w:rsidRPr="00621972">
        <w:rPr>
          <w:bCs/>
        </w:rPr>
        <w:t xml:space="preserve">vede v listinné a elektronické podobě operativní evidenci majetku kraje včetně jeho pojištění s výjimkou budovy sídla kraje a jejího vnitřního vybavení, spravované úřadem prostřednictvím oddělení provozního a hospodářské správy, rovněž tak i evidenci majetku kraje určeného k dalšímu využití, </w:t>
      </w:r>
    </w:p>
    <w:p w14:paraId="00DB14EB" w14:textId="77777777" w:rsidR="00122B83" w:rsidRPr="00621972" w:rsidRDefault="00122B83" w:rsidP="00122B83">
      <w:pPr>
        <w:pStyle w:val="Odstavecseseznamem"/>
        <w:spacing w:line="240" w:lineRule="auto"/>
        <w:ind w:left="720"/>
        <w:rPr>
          <w:bCs/>
        </w:rPr>
      </w:pPr>
    </w:p>
    <w:p w14:paraId="1BCFFE10" w14:textId="77777777" w:rsidR="00621972" w:rsidRDefault="00621972" w:rsidP="00AF52EF">
      <w:pPr>
        <w:pStyle w:val="Odstavecseseznamem"/>
        <w:numPr>
          <w:ilvl w:val="0"/>
          <w:numId w:val="13"/>
        </w:numPr>
        <w:spacing w:line="240" w:lineRule="auto"/>
        <w:rPr>
          <w:bCs/>
        </w:rPr>
      </w:pPr>
      <w:r w:rsidRPr="00621972">
        <w:rPr>
          <w:bCs/>
        </w:rPr>
        <w:t>zabezpečuje za úřad správu majetku kraje na základě rozhodnutí Rady, příp. Zastupitelstva, který nemá ve správě žádná příspěvková organizace nebo organizační složka kraje a který není spravován úřadem prostřednictvím oddělení provozního a hospodářské správy,</w:t>
      </w:r>
    </w:p>
    <w:p w14:paraId="247D95DF" w14:textId="77777777" w:rsidR="00122B83" w:rsidRPr="00621972" w:rsidRDefault="00122B83" w:rsidP="00122B83">
      <w:pPr>
        <w:pStyle w:val="Odstavecseseznamem"/>
        <w:spacing w:line="240" w:lineRule="auto"/>
        <w:ind w:left="720"/>
        <w:rPr>
          <w:bCs/>
        </w:rPr>
      </w:pPr>
    </w:p>
    <w:p w14:paraId="15525ADF" w14:textId="77777777" w:rsidR="00621972" w:rsidRDefault="00621972" w:rsidP="00AF52EF">
      <w:pPr>
        <w:pStyle w:val="Odstavecseseznamem"/>
        <w:numPr>
          <w:ilvl w:val="0"/>
          <w:numId w:val="13"/>
        </w:numPr>
        <w:spacing w:line="240" w:lineRule="auto"/>
        <w:rPr>
          <w:bCs/>
        </w:rPr>
      </w:pPr>
      <w:r w:rsidRPr="00621972">
        <w:rPr>
          <w:bCs/>
        </w:rPr>
        <w:t>zabezpečuje technickou a administrativní správu nemovitého majetku, který nemá ve správě žádná příspěvková organizace nebo organizační složka kraje a který není spravován úřadem prostřednictvím Odboru hospodářské správy, včetně zajištění souvisejících služeb (prostřednictvím vlastních pracovníků nebo externích dodavatelů),</w:t>
      </w:r>
    </w:p>
    <w:p w14:paraId="7805D578" w14:textId="77777777" w:rsidR="00122B83" w:rsidRPr="00122B83" w:rsidRDefault="00122B83" w:rsidP="00122B83">
      <w:pPr>
        <w:pStyle w:val="Odstavecseseznamem"/>
        <w:rPr>
          <w:bCs/>
        </w:rPr>
      </w:pPr>
    </w:p>
    <w:p w14:paraId="1374D330" w14:textId="77777777" w:rsidR="00621972" w:rsidRDefault="00621972" w:rsidP="00AF52EF">
      <w:pPr>
        <w:pStyle w:val="Odstavecseseznamem"/>
        <w:numPr>
          <w:ilvl w:val="0"/>
          <w:numId w:val="13"/>
        </w:numPr>
        <w:spacing w:line="240" w:lineRule="auto"/>
        <w:rPr>
          <w:bCs/>
        </w:rPr>
      </w:pPr>
      <w:r w:rsidRPr="00621972">
        <w:rPr>
          <w:bCs/>
        </w:rPr>
        <w:t xml:space="preserve">zajišťuje fyzické převzetí a předání majetku kraje ve spolupráci s věcně příslušnými odbory a současně ve spolupráci s Odborem finančním zajišťuje účetní převzetí </w:t>
      </w:r>
      <w:r w:rsidRPr="00621972">
        <w:rPr>
          <w:bCs/>
        </w:rPr>
        <w:lastRenderedPageBreak/>
        <w:t xml:space="preserve">a předání majetku, jsou-li k tomu dány právní důvody, </w:t>
      </w:r>
    </w:p>
    <w:p w14:paraId="1C380BEC" w14:textId="77777777" w:rsidR="00122B83" w:rsidRPr="00621972" w:rsidRDefault="00122B83" w:rsidP="005F3EB8">
      <w:pPr>
        <w:pStyle w:val="Odstavecseseznamem"/>
        <w:spacing w:line="240" w:lineRule="auto"/>
        <w:ind w:left="720"/>
        <w:rPr>
          <w:bCs/>
        </w:rPr>
      </w:pPr>
    </w:p>
    <w:p w14:paraId="03D6986E" w14:textId="77777777" w:rsidR="00621972" w:rsidRDefault="00621972" w:rsidP="00AF52EF">
      <w:pPr>
        <w:pStyle w:val="Odstavecseseznamem"/>
        <w:numPr>
          <w:ilvl w:val="0"/>
          <w:numId w:val="13"/>
        </w:numPr>
        <w:spacing w:line="240" w:lineRule="auto"/>
        <w:rPr>
          <w:bCs/>
        </w:rPr>
      </w:pPr>
      <w:r w:rsidRPr="00621972">
        <w:rPr>
          <w:bCs/>
        </w:rPr>
        <w:t xml:space="preserve">poskytuje z majetkového hlediska součinnost věcně příslušným odborům při zpracování návrhů smluv o půjčce, úvěru apod. pro účely udělení souhlasu kraje jako zřizovatele, </w:t>
      </w:r>
    </w:p>
    <w:p w14:paraId="75A9986B" w14:textId="77777777" w:rsidR="00122B83" w:rsidRPr="00621972" w:rsidRDefault="00122B83" w:rsidP="005F3EB8">
      <w:pPr>
        <w:pStyle w:val="Odstavecseseznamem"/>
        <w:spacing w:line="240" w:lineRule="auto"/>
        <w:ind w:left="720"/>
        <w:rPr>
          <w:bCs/>
        </w:rPr>
      </w:pPr>
    </w:p>
    <w:p w14:paraId="5AA26C15" w14:textId="77777777" w:rsidR="00621972" w:rsidRDefault="00621972" w:rsidP="00AF52EF">
      <w:pPr>
        <w:pStyle w:val="Odstavecseseznamem"/>
        <w:numPr>
          <w:ilvl w:val="0"/>
          <w:numId w:val="13"/>
        </w:numPr>
        <w:spacing w:line="240" w:lineRule="auto"/>
        <w:rPr>
          <w:bCs/>
        </w:rPr>
      </w:pPr>
      <w:r w:rsidRPr="00621972">
        <w:rPr>
          <w:bCs/>
        </w:rPr>
        <w:t xml:space="preserve">připravuje, metodicky řídí a zajišťuje inventarizace majetku kraje včetně inventarizace tohoto majetku u příspěvkových organizací a v organizačních složkách kraje, </w:t>
      </w:r>
    </w:p>
    <w:p w14:paraId="76D1514F" w14:textId="77777777" w:rsidR="00122B83" w:rsidRPr="00621972" w:rsidRDefault="00122B83" w:rsidP="005F3EB8">
      <w:pPr>
        <w:pStyle w:val="Odstavecseseznamem"/>
        <w:spacing w:line="240" w:lineRule="auto"/>
        <w:ind w:left="720"/>
        <w:rPr>
          <w:bCs/>
        </w:rPr>
      </w:pPr>
    </w:p>
    <w:p w14:paraId="24193D58" w14:textId="77777777" w:rsidR="00621972" w:rsidRDefault="00621972" w:rsidP="00AF52EF">
      <w:pPr>
        <w:pStyle w:val="Odstavecseseznamem"/>
        <w:numPr>
          <w:ilvl w:val="0"/>
          <w:numId w:val="13"/>
        </w:numPr>
        <w:spacing w:line="240" w:lineRule="auto"/>
        <w:rPr>
          <w:bCs/>
        </w:rPr>
      </w:pPr>
      <w:r w:rsidRPr="00621972">
        <w:rPr>
          <w:bCs/>
        </w:rPr>
        <w:t>metodicky řídí evidenci a inventarizaci majetku příspěvkových organizací,</w:t>
      </w:r>
    </w:p>
    <w:p w14:paraId="6A845BAF" w14:textId="77777777" w:rsidR="00122B83" w:rsidRPr="00621972" w:rsidRDefault="00122B83" w:rsidP="005F3EB8">
      <w:pPr>
        <w:pStyle w:val="Odstavecseseznamem"/>
        <w:spacing w:line="240" w:lineRule="auto"/>
        <w:ind w:left="720"/>
        <w:rPr>
          <w:bCs/>
        </w:rPr>
      </w:pPr>
    </w:p>
    <w:p w14:paraId="77531908" w14:textId="77777777" w:rsidR="00621972" w:rsidRDefault="00621972" w:rsidP="00AF52EF">
      <w:pPr>
        <w:pStyle w:val="Odstavecseseznamem"/>
        <w:numPr>
          <w:ilvl w:val="0"/>
          <w:numId w:val="13"/>
        </w:numPr>
        <w:spacing w:line="240" w:lineRule="auto"/>
        <w:rPr>
          <w:bCs/>
        </w:rPr>
      </w:pPr>
      <w:r w:rsidRPr="00621972">
        <w:rPr>
          <w:bCs/>
        </w:rPr>
        <w:t xml:space="preserve">zabezpečuje ve spolupráci s příslušnými odbory vydání stanoviska kraje jakožto vlastníka nemovitostí v řízeních vedených podle stavebního zákona, </w:t>
      </w:r>
    </w:p>
    <w:p w14:paraId="16513831" w14:textId="77777777" w:rsidR="00122B83" w:rsidRPr="00621972" w:rsidRDefault="00122B83" w:rsidP="005F3EB8">
      <w:pPr>
        <w:pStyle w:val="Odstavecseseznamem"/>
        <w:spacing w:line="240" w:lineRule="auto"/>
        <w:ind w:left="720"/>
        <w:rPr>
          <w:bCs/>
        </w:rPr>
      </w:pPr>
    </w:p>
    <w:p w14:paraId="49F42D5C" w14:textId="77777777" w:rsidR="00621972" w:rsidRDefault="00621972" w:rsidP="00AF52EF">
      <w:pPr>
        <w:pStyle w:val="Odstavecseseznamem"/>
        <w:numPr>
          <w:ilvl w:val="0"/>
          <w:numId w:val="13"/>
        </w:numPr>
        <w:spacing w:line="240" w:lineRule="auto"/>
        <w:rPr>
          <w:bCs/>
        </w:rPr>
      </w:pPr>
      <w:r w:rsidRPr="00621972">
        <w:rPr>
          <w:bCs/>
        </w:rPr>
        <w:t xml:space="preserve">připravuje na základě podkladů věcně příslušných odborů, příspěvkových organizací a organizačních složek kraje podklady pro rozhodnutí Rady, příp. Zastupitelstva o vyřazování nepotřebného majetku kraje, včetně jeho výpůjček, pronájmů a prodejů nebo nabytí, </w:t>
      </w:r>
    </w:p>
    <w:p w14:paraId="75CB962C" w14:textId="77777777" w:rsidR="00122B83" w:rsidRPr="00621972" w:rsidRDefault="00122B83" w:rsidP="005F3EB8">
      <w:pPr>
        <w:pStyle w:val="Odstavecseseznamem"/>
        <w:spacing w:line="240" w:lineRule="auto"/>
        <w:ind w:left="720"/>
        <w:rPr>
          <w:bCs/>
        </w:rPr>
      </w:pPr>
    </w:p>
    <w:p w14:paraId="377CFA2A" w14:textId="77777777" w:rsidR="00621972" w:rsidRDefault="00621972" w:rsidP="00AF52EF">
      <w:pPr>
        <w:pStyle w:val="Odstavecseseznamem"/>
        <w:numPr>
          <w:ilvl w:val="0"/>
          <w:numId w:val="13"/>
        </w:numPr>
        <w:spacing w:line="240" w:lineRule="auto"/>
        <w:rPr>
          <w:bCs/>
        </w:rPr>
      </w:pPr>
      <w:r w:rsidRPr="00621972">
        <w:rPr>
          <w:bCs/>
        </w:rPr>
        <w:t>předkládá Radě, příp. Zastupitelstvu návrhy na užívání, nájmy a výpůjčky věcí a jejich případné zatížení věcnými břemeny,</w:t>
      </w:r>
    </w:p>
    <w:p w14:paraId="335B1CB7" w14:textId="77777777" w:rsidR="00122B83" w:rsidRPr="00621972" w:rsidRDefault="00122B83" w:rsidP="005F3EB8">
      <w:pPr>
        <w:pStyle w:val="Odstavecseseznamem"/>
        <w:spacing w:line="240" w:lineRule="auto"/>
        <w:ind w:left="720"/>
        <w:rPr>
          <w:bCs/>
        </w:rPr>
      </w:pPr>
    </w:p>
    <w:p w14:paraId="5095EBA2" w14:textId="77777777" w:rsidR="00621972" w:rsidRDefault="00621972" w:rsidP="00AF52EF">
      <w:pPr>
        <w:pStyle w:val="Odstavecseseznamem"/>
        <w:numPr>
          <w:ilvl w:val="0"/>
          <w:numId w:val="13"/>
        </w:numPr>
        <w:spacing w:line="240" w:lineRule="auto"/>
        <w:rPr>
          <w:bCs/>
        </w:rPr>
      </w:pPr>
      <w:r w:rsidRPr="00621972">
        <w:rPr>
          <w:bCs/>
        </w:rPr>
        <w:t xml:space="preserve">poskytuje z majetkového hlediska součinnost věcně příslušným odborům při přípravě podkladů pro rozhodnutí Rady, příp. Zastupitelstva o změnách účelu využívání nemovitostí v rámci kraje, </w:t>
      </w:r>
    </w:p>
    <w:p w14:paraId="65060C16" w14:textId="77777777" w:rsidR="00122B83" w:rsidRPr="00621972" w:rsidRDefault="00122B83" w:rsidP="005F3EB8">
      <w:pPr>
        <w:pStyle w:val="Odstavecseseznamem"/>
        <w:spacing w:line="240" w:lineRule="auto"/>
        <w:ind w:left="720"/>
        <w:rPr>
          <w:bCs/>
        </w:rPr>
      </w:pPr>
    </w:p>
    <w:p w14:paraId="227D7F8B" w14:textId="77777777" w:rsidR="00621972" w:rsidRDefault="00621972" w:rsidP="00AF52EF">
      <w:pPr>
        <w:pStyle w:val="Odstavecseseznamem"/>
        <w:numPr>
          <w:ilvl w:val="0"/>
          <w:numId w:val="13"/>
        </w:numPr>
        <w:spacing w:line="240" w:lineRule="auto"/>
        <w:rPr>
          <w:bCs/>
        </w:rPr>
      </w:pPr>
      <w:r w:rsidRPr="00621972">
        <w:rPr>
          <w:bCs/>
        </w:rPr>
        <w:t>vypracovává smlouvy v souvislosti s nabýváním, převody a jiným nakládáním s movitým majetkem včetně peněz, zajišťuje administrativně pronájmy objektů zbytného majetku (přípravu smluv, vyúčtování nájmů a úhrady energií, evidenci úhrad atd.) včetně vymáhání neuhrazených položek,</w:t>
      </w:r>
    </w:p>
    <w:p w14:paraId="2210A34E" w14:textId="77777777" w:rsidR="00122B83" w:rsidRPr="00621972" w:rsidRDefault="00122B83" w:rsidP="005F3EB8">
      <w:pPr>
        <w:pStyle w:val="Odstavecseseznamem"/>
        <w:spacing w:line="240" w:lineRule="auto"/>
        <w:ind w:left="720"/>
        <w:rPr>
          <w:bCs/>
        </w:rPr>
      </w:pPr>
    </w:p>
    <w:p w14:paraId="4392BB3B" w14:textId="77777777" w:rsidR="00621972" w:rsidRDefault="00621972" w:rsidP="00AF52EF">
      <w:pPr>
        <w:pStyle w:val="Odstavecseseznamem"/>
        <w:numPr>
          <w:ilvl w:val="0"/>
          <w:numId w:val="13"/>
        </w:numPr>
        <w:spacing w:line="240" w:lineRule="auto"/>
        <w:rPr>
          <w:bCs/>
        </w:rPr>
      </w:pPr>
      <w:r w:rsidRPr="00621972">
        <w:rPr>
          <w:bCs/>
        </w:rPr>
        <w:t>zajišťuje administrativně prodej movitých a nemovitých věcí, včetně administrativních podkladů pro výběrová řízení,</w:t>
      </w:r>
    </w:p>
    <w:p w14:paraId="3D27DCF4" w14:textId="77777777" w:rsidR="00122B83" w:rsidRPr="00621972" w:rsidRDefault="00122B83" w:rsidP="005F3EB8">
      <w:pPr>
        <w:pStyle w:val="Odstavecseseznamem"/>
        <w:spacing w:line="240" w:lineRule="auto"/>
        <w:ind w:left="720"/>
        <w:rPr>
          <w:bCs/>
        </w:rPr>
      </w:pPr>
    </w:p>
    <w:p w14:paraId="6F25A810" w14:textId="77777777" w:rsidR="00621972" w:rsidRPr="00621972" w:rsidRDefault="00621972" w:rsidP="00AF52EF">
      <w:pPr>
        <w:pStyle w:val="Odstavecseseznamem"/>
        <w:numPr>
          <w:ilvl w:val="0"/>
          <w:numId w:val="13"/>
        </w:numPr>
        <w:spacing w:line="240" w:lineRule="auto"/>
        <w:rPr>
          <w:bCs/>
        </w:rPr>
      </w:pPr>
      <w:r w:rsidRPr="00621972">
        <w:rPr>
          <w:bCs/>
        </w:rPr>
        <w:t xml:space="preserve">spravuje veškerý nemovitý majetek kraje nacházející se v oblasti bývalého vojenského výcvikového prostoru Mladá. </w:t>
      </w:r>
    </w:p>
    <w:p w14:paraId="5DC74176" w14:textId="77777777" w:rsidR="00122B83" w:rsidRDefault="00122B83" w:rsidP="00621972">
      <w:pPr>
        <w:pStyle w:val="Odstavecseseznamem"/>
        <w:ind w:left="426"/>
        <w:rPr>
          <w:b/>
          <w:bCs/>
        </w:rPr>
      </w:pPr>
    </w:p>
    <w:p w14:paraId="2088169E" w14:textId="102E5D8A" w:rsidR="00621972" w:rsidRPr="00621972" w:rsidRDefault="00621972" w:rsidP="00621972">
      <w:pPr>
        <w:pStyle w:val="Odstavecseseznamem"/>
        <w:ind w:left="426"/>
        <w:rPr>
          <w:b/>
          <w:bCs/>
        </w:rPr>
      </w:pPr>
      <w:r w:rsidRPr="00621972">
        <w:rPr>
          <w:b/>
          <w:bCs/>
        </w:rPr>
        <w:t>Oddělení nakládání s majetkem</w:t>
      </w:r>
    </w:p>
    <w:p w14:paraId="4B2CA401" w14:textId="77777777" w:rsidR="00621972" w:rsidRPr="00621972" w:rsidRDefault="00621972" w:rsidP="00621972">
      <w:pPr>
        <w:pStyle w:val="Odstavecseseznamem"/>
        <w:ind w:left="426"/>
        <w:rPr>
          <w:b/>
          <w:bCs/>
          <w:i/>
        </w:rPr>
      </w:pPr>
      <w:r w:rsidRPr="00621972">
        <w:rPr>
          <w:b/>
          <w:bCs/>
          <w:i/>
        </w:rPr>
        <w:t>Samostatná působnost:</w:t>
      </w:r>
    </w:p>
    <w:p w14:paraId="0A9C8C7D" w14:textId="77777777" w:rsidR="00621972" w:rsidRPr="00621972" w:rsidRDefault="00621972" w:rsidP="00621972">
      <w:pPr>
        <w:pStyle w:val="Odstavecseseznamem"/>
        <w:ind w:left="426"/>
        <w:rPr>
          <w:b/>
          <w:bCs/>
          <w:i/>
        </w:rPr>
      </w:pPr>
    </w:p>
    <w:p w14:paraId="32C64DE2" w14:textId="77777777" w:rsidR="00621972" w:rsidRDefault="00621972" w:rsidP="00AF52EF">
      <w:pPr>
        <w:pStyle w:val="Odstavecseseznamem"/>
        <w:numPr>
          <w:ilvl w:val="0"/>
          <w:numId w:val="12"/>
        </w:numPr>
        <w:spacing w:line="240" w:lineRule="auto"/>
        <w:rPr>
          <w:bCs/>
        </w:rPr>
      </w:pPr>
      <w:r w:rsidRPr="00621972">
        <w:rPr>
          <w:bCs/>
        </w:rPr>
        <w:t xml:space="preserve">poskytuje z majetkového hlediska součinnost věcně příslušným odborům ve věcech zakládání, změny nebo rušení obchodních společností nebo obecně prospěšných společností podle zvláštního zákona, </w:t>
      </w:r>
    </w:p>
    <w:p w14:paraId="490F5853" w14:textId="77777777" w:rsidR="005F3EB8" w:rsidRPr="00621972" w:rsidRDefault="005F3EB8" w:rsidP="00944182">
      <w:pPr>
        <w:pStyle w:val="Odstavecseseznamem"/>
        <w:spacing w:line="240" w:lineRule="auto"/>
        <w:ind w:left="794"/>
        <w:rPr>
          <w:bCs/>
        </w:rPr>
      </w:pPr>
    </w:p>
    <w:p w14:paraId="7CA6B2F6" w14:textId="77777777" w:rsidR="00621972" w:rsidRDefault="00621972" w:rsidP="00AF52EF">
      <w:pPr>
        <w:pStyle w:val="Odstavecseseznamem"/>
        <w:numPr>
          <w:ilvl w:val="0"/>
          <w:numId w:val="12"/>
        </w:numPr>
        <w:spacing w:line="240" w:lineRule="auto"/>
        <w:rPr>
          <w:bCs/>
        </w:rPr>
      </w:pPr>
      <w:r w:rsidRPr="00621972">
        <w:rPr>
          <w:bCs/>
        </w:rPr>
        <w:t xml:space="preserve">poskytuje z majetkového hlediska součinnost věcně příslušným odborům ve věci vzniku, změn, rozdělení, sloučení, splynutí nebo zrušení příspěvkových organizací a organizačních složek kraje, přípravy jejich zřizovacích listin včetně jejich změn, </w:t>
      </w:r>
    </w:p>
    <w:p w14:paraId="7DAB0C28" w14:textId="77777777" w:rsidR="005F3EB8" w:rsidRPr="00621972" w:rsidRDefault="005F3EB8" w:rsidP="00944182">
      <w:pPr>
        <w:pStyle w:val="Odstavecseseznamem"/>
        <w:spacing w:line="240" w:lineRule="auto"/>
        <w:ind w:left="794"/>
        <w:rPr>
          <w:bCs/>
        </w:rPr>
      </w:pPr>
    </w:p>
    <w:p w14:paraId="5B0C229E" w14:textId="77777777" w:rsidR="005F3EB8" w:rsidRDefault="00621972" w:rsidP="00AF52EF">
      <w:pPr>
        <w:pStyle w:val="Odstavecseseznamem"/>
        <w:numPr>
          <w:ilvl w:val="0"/>
          <w:numId w:val="12"/>
        </w:numPr>
        <w:spacing w:line="240" w:lineRule="auto"/>
        <w:rPr>
          <w:bCs/>
        </w:rPr>
      </w:pPr>
      <w:r w:rsidRPr="00621972">
        <w:rPr>
          <w:bCs/>
        </w:rPr>
        <w:t xml:space="preserve">zajišťuje a koordinuje v rámci své působnosti činnosti v souvislosti s nabýváním </w:t>
      </w:r>
      <w:r w:rsidRPr="00621972">
        <w:rPr>
          <w:bCs/>
        </w:rPr>
        <w:lastRenderedPageBreak/>
        <w:t>nemovitých věcí do vlastnictví kraje a s převodem nemovitých věcí z vlastnictví kraje,</w:t>
      </w:r>
    </w:p>
    <w:p w14:paraId="222C7BBC" w14:textId="08409F35" w:rsidR="00621972" w:rsidRPr="00621972" w:rsidRDefault="00621972" w:rsidP="00944182">
      <w:pPr>
        <w:pStyle w:val="Odstavecseseznamem"/>
        <w:spacing w:line="240" w:lineRule="auto"/>
        <w:ind w:left="794"/>
        <w:rPr>
          <w:bCs/>
        </w:rPr>
      </w:pPr>
    </w:p>
    <w:p w14:paraId="1F939239" w14:textId="77777777" w:rsidR="00621972" w:rsidRDefault="00621972" w:rsidP="00AF52EF">
      <w:pPr>
        <w:pStyle w:val="Odstavecseseznamem"/>
        <w:numPr>
          <w:ilvl w:val="0"/>
          <w:numId w:val="12"/>
        </w:numPr>
        <w:spacing w:line="240" w:lineRule="auto"/>
        <w:rPr>
          <w:bCs/>
        </w:rPr>
      </w:pPr>
      <w:r w:rsidRPr="00621972">
        <w:rPr>
          <w:bCs/>
        </w:rPr>
        <w:t>zajišťuje jednání s ústředními správními orgány ohledně převodu majetku ve vlastnictví státu do vlastnictví kraje,</w:t>
      </w:r>
    </w:p>
    <w:p w14:paraId="0630B444" w14:textId="77777777" w:rsidR="005F3EB8" w:rsidRPr="00621972" w:rsidRDefault="005F3EB8" w:rsidP="00944182">
      <w:pPr>
        <w:pStyle w:val="Odstavecseseznamem"/>
        <w:spacing w:line="240" w:lineRule="auto"/>
        <w:ind w:left="794"/>
        <w:rPr>
          <w:bCs/>
        </w:rPr>
      </w:pPr>
    </w:p>
    <w:p w14:paraId="7B5D4DA6" w14:textId="77777777" w:rsidR="00621972" w:rsidRDefault="00621972" w:rsidP="00AF52EF">
      <w:pPr>
        <w:pStyle w:val="Odstavecseseznamem"/>
        <w:numPr>
          <w:ilvl w:val="0"/>
          <w:numId w:val="12"/>
        </w:numPr>
        <w:spacing w:line="240" w:lineRule="auto"/>
        <w:rPr>
          <w:bCs/>
        </w:rPr>
      </w:pPr>
      <w:r w:rsidRPr="00621972">
        <w:rPr>
          <w:bCs/>
        </w:rPr>
        <w:t xml:space="preserve">připravuje na základě podkladů předaných věcně příslušnými odbory materiály pro rozhodnutí Rady a Zastupitelstva o nabytí nemovitých věcí do vlastnictví kraje a o převodu nemovitých věcí z vlastnictví kraje, </w:t>
      </w:r>
    </w:p>
    <w:p w14:paraId="6CBA65F3" w14:textId="77777777" w:rsidR="00944182" w:rsidRPr="00621972" w:rsidRDefault="00944182" w:rsidP="00944182">
      <w:pPr>
        <w:pStyle w:val="Odstavecseseznamem"/>
        <w:spacing w:line="240" w:lineRule="auto"/>
        <w:ind w:left="794"/>
        <w:rPr>
          <w:bCs/>
        </w:rPr>
      </w:pPr>
    </w:p>
    <w:p w14:paraId="4578DB4E" w14:textId="77777777" w:rsidR="00621972" w:rsidRDefault="00621972" w:rsidP="00AF52EF">
      <w:pPr>
        <w:pStyle w:val="Odstavecseseznamem"/>
        <w:numPr>
          <w:ilvl w:val="0"/>
          <w:numId w:val="12"/>
        </w:numPr>
        <w:spacing w:line="240" w:lineRule="auto"/>
        <w:rPr>
          <w:bCs/>
        </w:rPr>
      </w:pPr>
      <w:r w:rsidRPr="00621972">
        <w:rPr>
          <w:bCs/>
        </w:rPr>
        <w:t>zajišťuje na základě podkladů předaných Odborem finančním přípravu materiálů pro rozhodnutí Rady a Zastupitelstva, týkajících se majetkoprávního vypořádání nemovitostí souvisejících s investiční výstavbou kraje,</w:t>
      </w:r>
    </w:p>
    <w:p w14:paraId="2541BD24" w14:textId="77777777" w:rsidR="00944182" w:rsidRPr="00621972" w:rsidRDefault="00944182" w:rsidP="00944182">
      <w:pPr>
        <w:pStyle w:val="Odstavecseseznamem"/>
        <w:spacing w:line="240" w:lineRule="auto"/>
        <w:ind w:left="794"/>
        <w:rPr>
          <w:bCs/>
        </w:rPr>
      </w:pPr>
    </w:p>
    <w:p w14:paraId="48821EDF" w14:textId="77777777" w:rsidR="00621972" w:rsidRDefault="00621972" w:rsidP="00AF52EF">
      <w:pPr>
        <w:pStyle w:val="Odstavecseseznamem"/>
        <w:numPr>
          <w:ilvl w:val="0"/>
          <w:numId w:val="12"/>
        </w:numPr>
        <w:spacing w:line="240" w:lineRule="auto"/>
        <w:rPr>
          <w:bCs/>
        </w:rPr>
      </w:pPr>
      <w:r w:rsidRPr="00621972">
        <w:rPr>
          <w:bCs/>
        </w:rPr>
        <w:t>vypracovává smlouvy v souvislosti s nabýváním nemovitých věcí do vlastnictví kraje a s převodem nemovitých věcí z vlastnictví kraje,</w:t>
      </w:r>
    </w:p>
    <w:p w14:paraId="23D0984D" w14:textId="77777777" w:rsidR="00944182" w:rsidRPr="00621972" w:rsidRDefault="00944182" w:rsidP="00944182">
      <w:pPr>
        <w:pStyle w:val="Odstavecseseznamem"/>
        <w:spacing w:line="240" w:lineRule="auto"/>
        <w:ind w:left="794"/>
        <w:rPr>
          <w:bCs/>
        </w:rPr>
      </w:pPr>
    </w:p>
    <w:p w14:paraId="42E71B31" w14:textId="77777777" w:rsidR="00621972" w:rsidRDefault="00621972" w:rsidP="00AF52EF">
      <w:pPr>
        <w:pStyle w:val="Odstavecseseznamem"/>
        <w:numPr>
          <w:ilvl w:val="0"/>
          <w:numId w:val="12"/>
        </w:numPr>
        <w:spacing w:line="240" w:lineRule="auto"/>
        <w:rPr>
          <w:bCs/>
        </w:rPr>
      </w:pPr>
      <w:r w:rsidRPr="00621972">
        <w:rPr>
          <w:bCs/>
        </w:rPr>
        <w:t>jedná s katastrálními úřady a připravuje návrhy na zápis vlastnických a jiných věcných a dalších práv do katastru nemovitostí v souvislosti s majetkoprávními dispozicemi ohledně nemovitostí,</w:t>
      </w:r>
    </w:p>
    <w:p w14:paraId="69D7FC9F" w14:textId="77777777" w:rsidR="00944182" w:rsidRPr="00621972" w:rsidRDefault="00944182" w:rsidP="00944182">
      <w:pPr>
        <w:pStyle w:val="Odstavecseseznamem"/>
        <w:spacing w:line="240" w:lineRule="auto"/>
        <w:ind w:left="794"/>
        <w:rPr>
          <w:bCs/>
        </w:rPr>
      </w:pPr>
    </w:p>
    <w:p w14:paraId="58ECC131" w14:textId="77777777" w:rsidR="00944182" w:rsidRPr="00944182" w:rsidRDefault="00621972" w:rsidP="00AF52EF">
      <w:pPr>
        <w:pStyle w:val="Odstavecseseznamem"/>
        <w:numPr>
          <w:ilvl w:val="0"/>
          <w:numId w:val="12"/>
        </w:numPr>
        <w:spacing w:line="240" w:lineRule="auto"/>
      </w:pPr>
      <w:r w:rsidRPr="00621972">
        <w:rPr>
          <w:bCs/>
        </w:rPr>
        <w:t xml:space="preserve">metodicky řídí nakládání s nemovitým majetkem kraje, s nímž </w:t>
      </w:r>
      <w:proofErr w:type="gramStart"/>
      <w:r w:rsidRPr="00621972">
        <w:rPr>
          <w:bCs/>
        </w:rPr>
        <w:t>hospodaří</w:t>
      </w:r>
      <w:proofErr w:type="gramEnd"/>
      <w:r w:rsidRPr="00621972">
        <w:rPr>
          <w:bCs/>
        </w:rPr>
        <w:t xml:space="preserve"> příspěvkové organizace,</w:t>
      </w:r>
    </w:p>
    <w:p w14:paraId="370AF9E6" w14:textId="79575A6F" w:rsidR="00621972" w:rsidRPr="00621972" w:rsidRDefault="00621972" w:rsidP="00944182">
      <w:pPr>
        <w:pStyle w:val="Odstavecseseznamem"/>
        <w:spacing w:line="240" w:lineRule="auto"/>
        <w:ind w:left="794"/>
      </w:pPr>
    </w:p>
    <w:p w14:paraId="0426EA87" w14:textId="77777777" w:rsidR="00944182" w:rsidRDefault="00621972" w:rsidP="00AF52EF">
      <w:pPr>
        <w:pStyle w:val="Odstavecseseznamem"/>
        <w:numPr>
          <w:ilvl w:val="0"/>
          <w:numId w:val="12"/>
        </w:numPr>
        <w:spacing w:line="240" w:lineRule="auto"/>
      </w:pPr>
      <w:r w:rsidRPr="00621972">
        <w:t>provádí pasportizace majetku kraje napříč příspěvkovými organizacemi kraje a ostatními podřízenými organizacemi a organizačními útvary kraje,</w:t>
      </w:r>
    </w:p>
    <w:p w14:paraId="3B21B0E4" w14:textId="04C68EED" w:rsidR="00621972" w:rsidRPr="00621972" w:rsidRDefault="00621972" w:rsidP="00944182">
      <w:pPr>
        <w:pStyle w:val="Odstavecseseznamem"/>
        <w:spacing w:line="240" w:lineRule="auto"/>
        <w:ind w:left="794"/>
      </w:pPr>
    </w:p>
    <w:p w14:paraId="5719515B" w14:textId="77777777" w:rsidR="00944182" w:rsidRDefault="00621972" w:rsidP="00AF52EF">
      <w:pPr>
        <w:pStyle w:val="Odstavecseseznamem"/>
        <w:numPr>
          <w:ilvl w:val="0"/>
          <w:numId w:val="12"/>
        </w:numPr>
        <w:spacing w:line="240" w:lineRule="auto"/>
      </w:pPr>
      <w:r w:rsidRPr="00621972">
        <w:t>sleduje využitelnost a vytíženost jednotlivých objektů a identifikuje potencionální přesuny mezi organizacemi kraje, případně navrácení majetku zpět zřizovateli,</w:t>
      </w:r>
    </w:p>
    <w:p w14:paraId="168BE77C" w14:textId="1470D12D" w:rsidR="00621972" w:rsidRPr="00621972" w:rsidRDefault="00621972" w:rsidP="00944182">
      <w:pPr>
        <w:pStyle w:val="Odstavecseseznamem"/>
        <w:spacing w:line="240" w:lineRule="auto"/>
        <w:ind w:left="794"/>
      </w:pPr>
    </w:p>
    <w:p w14:paraId="103C2C8F" w14:textId="36485609" w:rsidR="00621972" w:rsidRDefault="00621972" w:rsidP="00AF52EF">
      <w:pPr>
        <w:pStyle w:val="Odstavecseseznamem"/>
        <w:numPr>
          <w:ilvl w:val="0"/>
          <w:numId w:val="12"/>
        </w:numPr>
        <w:spacing w:line="240" w:lineRule="auto"/>
      </w:pPr>
      <w:r w:rsidRPr="00621972">
        <w:t>nastavuje a zavádí procesy související s metodou BIM</w:t>
      </w:r>
      <w:r w:rsidR="00C66B5D">
        <w:t>:</w:t>
      </w:r>
      <w:r w:rsidRPr="00621972">
        <w:t xml:space="preserve"> </w:t>
      </w:r>
    </w:p>
    <w:p w14:paraId="2238D155" w14:textId="77777777" w:rsidR="00944182" w:rsidRPr="00621972" w:rsidRDefault="00944182" w:rsidP="00944182">
      <w:pPr>
        <w:pStyle w:val="Odstavecseseznamem"/>
        <w:spacing w:line="240" w:lineRule="auto"/>
        <w:ind w:left="794"/>
      </w:pPr>
    </w:p>
    <w:p w14:paraId="6F861960" w14:textId="77777777" w:rsidR="00621972" w:rsidRDefault="00621972" w:rsidP="00AF52EF">
      <w:pPr>
        <w:pStyle w:val="Odstavecseseznamem"/>
        <w:numPr>
          <w:ilvl w:val="0"/>
          <w:numId w:val="16"/>
        </w:numPr>
        <w:spacing w:before="120" w:line="240" w:lineRule="auto"/>
      </w:pPr>
      <w:proofErr w:type="gramStart"/>
      <w:r w:rsidRPr="00621972">
        <w:t>vytváří</w:t>
      </w:r>
      <w:proofErr w:type="gramEnd"/>
      <w:r w:rsidRPr="00621972">
        <w:t xml:space="preserve"> informační digitální model budov, </w:t>
      </w:r>
    </w:p>
    <w:p w14:paraId="4BA0A8E9" w14:textId="77777777" w:rsidR="00944182" w:rsidRDefault="00621972" w:rsidP="00AF52EF">
      <w:pPr>
        <w:pStyle w:val="Odstavecseseznamem"/>
        <w:numPr>
          <w:ilvl w:val="0"/>
          <w:numId w:val="16"/>
        </w:numPr>
        <w:spacing w:before="120" w:line="240" w:lineRule="auto"/>
      </w:pPr>
      <w:r w:rsidRPr="00621972">
        <w:t xml:space="preserve">definuje cíle, </w:t>
      </w:r>
      <w:proofErr w:type="gramStart"/>
      <w:r w:rsidRPr="00621972">
        <w:t>vytváří</w:t>
      </w:r>
      <w:proofErr w:type="gramEnd"/>
      <w:r w:rsidRPr="00621972">
        <w:t xml:space="preserve"> projekty ve formě BIM modelů,</w:t>
      </w:r>
    </w:p>
    <w:p w14:paraId="3C53CA5C" w14:textId="77777777" w:rsidR="00621972" w:rsidRDefault="00621972" w:rsidP="00AF52EF">
      <w:pPr>
        <w:pStyle w:val="Odstavecseseznamem"/>
        <w:numPr>
          <w:ilvl w:val="0"/>
          <w:numId w:val="16"/>
        </w:numPr>
        <w:spacing w:before="120" w:line="240" w:lineRule="auto"/>
      </w:pPr>
      <w:r w:rsidRPr="00621972">
        <w:t xml:space="preserve">vyvíjí a implementuje standardy BIM, </w:t>
      </w:r>
    </w:p>
    <w:p w14:paraId="75870BC7" w14:textId="77777777" w:rsidR="00621972" w:rsidRDefault="00621972" w:rsidP="00AF52EF">
      <w:pPr>
        <w:pStyle w:val="Odstavecseseznamem"/>
        <w:numPr>
          <w:ilvl w:val="0"/>
          <w:numId w:val="16"/>
        </w:numPr>
        <w:spacing w:before="120" w:line="240" w:lineRule="auto"/>
      </w:pPr>
      <w:r w:rsidRPr="00621972">
        <w:t xml:space="preserve">plně doprovází probíhající projekty, </w:t>
      </w:r>
    </w:p>
    <w:p w14:paraId="58DBC1C2" w14:textId="77777777" w:rsidR="00621972" w:rsidRDefault="00621972" w:rsidP="00AF52EF">
      <w:pPr>
        <w:pStyle w:val="Odstavecseseznamem"/>
        <w:numPr>
          <w:ilvl w:val="0"/>
          <w:numId w:val="16"/>
        </w:numPr>
        <w:spacing w:before="120" w:line="240" w:lineRule="auto"/>
      </w:pPr>
      <w:r w:rsidRPr="00621972">
        <w:t xml:space="preserve">zabývá se přípravou odhadů a provozních charakteristik, </w:t>
      </w:r>
    </w:p>
    <w:p w14:paraId="0F625C4F" w14:textId="77777777" w:rsidR="00944182" w:rsidRDefault="00621972" w:rsidP="00AF52EF">
      <w:pPr>
        <w:pStyle w:val="Odstavecseseznamem"/>
        <w:numPr>
          <w:ilvl w:val="0"/>
          <w:numId w:val="16"/>
        </w:numPr>
        <w:spacing w:before="120" w:line="240" w:lineRule="auto"/>
      </w:pPr>
      <w:r w:rsidRPr="00621972">
        <w:t>vypočítá množství surovin a zdrojů použitých při stavbě, údržbě, demontáži,</w:t>
      </w:r>
    </w:p>
    <w:p w14:paraId="3717CF6C" w14:textId="77777777" w:rsidR="00621972" w:rsidRPr="00621972" w:rsidRDefault="00621972" w:rsidP="00AF52EF">
      <w:pPr>
        <w:pStyle w:val="Odstavecseseznamem"/>
        <w:numPr>
          <w:ilvl w:val="0"/>
          <w:numId w:val="16"/>
        </w:numPr>
        <w:spacing w:before="120" w:line="240" w:lineRule="auto"/>
      </w:pPr>
      <w:r w:rsidRPr="00621972">
        <w:t>sleduje snižování stavebních nákladů.</w:t>
      </w:r>
    </w:p>
    <w:p w14:paraId="07D02090" w14:textId="77777777" w:rsidR="00621972" w:rsidRPr="00621972" w:rsidRDefault="00621972" w:rsidP="00376CD5">
      <w:pPr>
        <w:pStyle w:val="Odstavecseseznamem"/>
        <w:spacing w:before="120"/>
        <w:ind w:left="426"/>
        <w:rPr>
          <w:u w:val="single"/>
        </w:rPr>
      </w:pPr>
      <w:r w:rsidRPr="00621972">
        <w:rPr>
          <w:u w:val="single"/>
        </w:rPr>
        <w:t xml:space="preserve">V oblasti energetického managementu </w:t>
      </w:r>
    </w:p>
    <w:p w14:paraId="37F29964" w14:textId="77777777" w:rsidR="00621972" w:rsidRDefault="00621972" w:rsidP="00AF52EF">
      <w:pPr>
        <w:pStyle w:val="Odstavecseseznamem"/>
        <w:numPr>
          <w:ilvl w:val="0"/>
          <w:numId w:val="5"/>
        </w:numPr>
        <w:spacing w:before="120"/>
      </w:pPr>
      <w:r w:rsidRPr="00621972">
        <w:t>plní úkoly v oblasti energetické politiky kraje,</w:t>
      </w:r>
    </w:p>
    <w:p w14:paraId="70F36326" w14:textId="6649C606" w:rsidR="00621972" w:rsidRDefault="00621972" w:rsidP="00AF52EF">
      <w:pPr>
        <w:pStyle w:val="Odstavecseseznamem"/>
        <w:numPr>
          <w:ilvl w:val="0"/>
          <w:numId w:val="5"/>
        </w:numPr>
        <w:spacing w:before="120" w:line="240" w:lineRule="auto"/>
      </w:pPr>
      <w:r w:rsidRPr="00621972">
        <w:t xml:space="preserve">zajišťuje agendu Územní energetické koncepce Středočeského kraje včetně Akčního plánu, </w:t>
      </w:r>
    </w:p>
    <w:p w14:paraId="442F9022" w14:textId="77777777" w:rsidR="00621972" w:rsidRDefault="00621972" w:rsidP="00AF52EF">
      <w:pPr>
        <w:pStyle w:val="Odstavecseseznamem"/>
        <w:numPr>
          <w:ilvl w:val="0"/>
          <w:numId w:val="5"/>
        </w:numPr>
        <w:spacing w:before="120" w:line="240" w:lineRule="auto"/>
      </w:pPr>
      <w:r w:rsidRPr="00621972">
        <w:t xml:space="preserve">vede agendu systému managementu hospodaření s energií pro kraj podle normy ČSN EN ISO 50001, </w:t>
      </w:r>
    </w:p>
    <w:p w14:paraId="3EB08DA5" w14:textId="77777777" w:rsidR="00072C68" w:rsidRDefault="00621972" w:rsidP="00AF52EF">
      <w:pPr>
        <w:pStyle w:val="Odstavecseseznamem"/>
        <w:numPr>
          <w:ilvl w:val="0"/>
          <w:numId w:val="5"/>
        </w:numPr>
        <w:spacing w:before="120" w:line="240" w:lineRule="auto"/>
      </w:pPr>
      <w:r w:rsidRPr="00621972">
        <w:lastRenderedPageBreak/>
        <w:t>zajišťuje agendu energetického manažera kraje,</w:t>
      </w:r>
    </w:p>
    <w:p w14:paraId="2E36459E" w14:textId="7364A21C" w:rsidR="00621972" w:rsidRDefault="00621972" w:rsidP="00AF52EF">
      <w:pPr>
        <w:pStyle w:val="Odstavecseseznamem"/>
        <w:numPr>
          <w:ilvl w:val="0"/>
          <w:numId w:val="4"/>
        </w:numPr>
        <w:spacing w:before="120" w:line="240" w:lineRule="auto"/>
      </w:pPr>
      <w:r w:rsidRPr="00621972">
        <w:t>or</w:t>
      </w:r>
      <w:r w:rsidR="00376CD5">
        <w:t>g</w:t>
      </w:r>
      <w:r w:rsidRPr="00621972">
        <w:t>anizuje přípravu návrhů energeticky úsporných opatření,</w:t>
      </w:r>
    </w:p>
    <w:p w14:paraId="73197F5C" w14:textId="18E4F648" w:rsidR="00621972" w:rsidRDefault="00621972" w:rsidP="00AF52EF">
      <w:pPr>
        <w:pStyle w:val="Odstavecseseznamem"/>
        <w:numPr>
          <w:ilvl w:val="0"/>
          <w:numId w:val="4"/>
        </w:numPr>
        <w:spacing w:before="120" w:line="240" w:lineRule="auto"/>
      </w:pPr>
      <w:r w:rsidRPr="00621972">
        <w:t>provádí ekonomické a technické hodnocení energeticky úsporných projektů</w:t>
      </w:r>
      <w:r w:rsidR="00072C68">
        <w:t>,</w:t>
      </w:r>
    </w:p>
    <w:p w14:paraId="3437D8C5" w14:textId="77777777" w:rsidR="00621972" w:rsidRDefault="00621972" w:rsidP="00AF52EF">
      <w:pPr>
        <w:pStyle w:val="Odstavecseseznamem"/>
        <w:numPr>
          <w:ilvl w:val="0"/>
          <w:numId w:val="4"/>
        </w:numPr>
        <w:spacing w:before="120"/>
      </w:pPr>
      <w:r w:rsidRPr="00621972">
        <w:t>koordinuje hromadné nákupy energií,</w:t>
      </w:r>
    </w:p>
    <w:p w14:paraId="5D83CA37" w14:textId="77777777" w:rsidR="00621972" w:rsidRDefault="00621972" w:rsidP="00AF52EF">
      <w:pPr>
        <w:pStyle w:val="Odstavecseseznamem"/>
        <w:numPr>
          <w:ilvl w:val="0"/>
          <w:numId w:val="4"/>
        </w:numPr>
        <w:spacing w:before="120"/>
      </w:pPr>
      <w:r w:rsidRPr="00621972">
        <w:t>připravuje podklady k cenám energií, zpracovává analýzy k cenám energií,</w:t>
      </w:r>
    </w:p>
    <w:p w14:paraId="23F19937" w14:textId="77777777" w:rsidR="00621972" w:rsidRDefault="00621972" w:rsidP="00AF52EF">
      <w:pPr>
        <w:pStyle w:val="Odstavecseseznamem"/>
        <w:numPr>
          <w:ilvl w:val="0"/>
          <w:numId w:val="4"/>
        </w:numPr>
        <w:spacing w:before="120"/>
      </w:pPr>
      <w:r w:rsidRPr="00621972">
        <w:t>připravuje a metodicky koordinuje projekty EPC v oblasti energetiky,</w:t>
      </w:r>
    </w:p>
    <w:p w14:paraId="068FA8C7" w14:textId="77777777" w:rsidR="00621972" w:rsidRDefault="00621972" w:rsidP="00AF52EF">
      <w:pPr>
        <w:pStyle w:val="Odstavecseseznamem"/>
        <w:numPr>
          <w:ilvl w:val="0"/>
          <w:numId w:val="4"/>
        </w:numPr>
        <w:spacing w:before="120"/>
      </w:pPr>
      <w:r w:rsidRPr="00621972">
        <w:t>vypracovává oponenturu energetických projektů a koncepcí v rámci kraje,</w:t>
      </w:r>
    </w:p>
    <w:p w14:paraId="504A8CF2" w14:textId="77777777" w:rsidR="00621972" w:rsidRDefault="00621972" w:rsidP="00AF52EF">
      <w:pPr>
        <w:pStyle w:val="Odstavecseseznamem"/>
        <w:numPr>
          <w:ilvl w:val="0"/>
          <w:numId w:val="4"/>
        </w:numPr>
        <w:spacing w:before="120"/>
      </w:pPr>
      <w:r w:rsidRPr="00621972">
        <w:t>odpovídá za informační systém energetického managementu (analýza a kontrola věrohodnosti dat uložených v informačním systému),</w:t>
      </w:r>
    </w:p>
    <w:p w14:paraId="570DF1A9" w14:textId="77777777" w:rsidR="00621972" w:rsidRDefault="00621972" w:rsidP="00AF52EF">
      <w:pPr>
        <w:pStyle w:val="Odstavecseseznamem"/>
        <w:numPr>
          <w:ilvl w:val="0"/>
          <w:numId w:val="4"/>
        </w:numPr>
        <w:spacing w:before="120"/>
      </w:pPr>
      <w:r w:rsidRPr="00621972">
        <w:t>koordinuje a metodicky vede energetické manažery krajem zřízených a založených organizací a dotčených osob v oblasti energetiky (dohled nad kontrolními procesy, dohled nad specifikací ukazatelů energetické náročnosti apod.),</w:t>
      </w:r>
    </w:p>
    <w:p w14:paraId="4CFCC0C0" w14:textId="77777777" w:rsidR="00621972" w:rsidRDefault="00621972" w:rsidP="00AF52EF">
      <w:pPr>
        <w:pStyle w:val="Odstavecseseznamem"/>
        <w:numPr>
          <w:ilvl w:val="0"/>
          <w:numId w:val="4"/>
        </w:numPr>
        <w:spacing w:before="120"/>
      </w:pPr>
      <w:r w:rsidRPr="00621972">
        <w:t>zajišťuje plánování, výcvik dovedností a realizaci školení v oblasti energetiky všech dotčených osob,</w:t>
      </w:r>
    </w:p>
    <w:p w14:paraId="177B7638" w14:textId="77777777" w:rsidR="00621972" w:rsidRDefault="00621972" w:rsidP="00AF52EF">
      <w:pPr>
        <w:pStyle w:val="Odstavecseseznamem"/>
        <w:numPr>
          <w:ilvl w:val="0"/>
          <w:numId w:val="4"/>
        </w:numPr>
        <w:spacing w:before="120"/>
      </w:pPr>
      <w:r w:rsidRPr="00621972">
        <w:t>zajišťuje metodiku úplnosti souboru měřičů energií pro jednotlivá energetická hospodářství,</w:t>
      </w:r>
    </w:p>
    <w:p w14:paraId="76730E78" w14:textId="77777777" w:rsidR="00621972" w:rsidRDefault="00621972" w:rsidP="00AF52EF">
      <w:pPr>
        <w:pStyle w:val="Odstavecseseznamem"/>
        <w:numPr>
          <w:ilvl w:val="0"/>
          <w:numId w:val="4"/>
        </w:numPr>
        <w:spacing w:before="120" w:line="240" w:lineRule="auto"/>
      </w:pPr>
      <w:r w:rsidRPr="00621972">
        <w:t>sleduje energetickou legislativu ČR, EU– zákony, vyhlášky, nařízení,</w:t>
      </w:r>
    </w:p>
    <w:p w14:paraId="36FF006A" w14:textId="77777777" w:rsidR="00621972" w:rsidRDefault="00621972" w:rsidP="00AF52EF">
      <w:pPr>
        <w:pStyle w:val="Odstavecseseznamem"/>
        <w:numPr>
          <w:ilvl w:val="0"/>
          <w:numId w:val="4"/>
        </w:numPr>
        <w:spacing w:before="120" w:line="240" w:lineRule="auto"/>
      </w:pPr>
      <w:r w:rsidRPr="00621972">
        <w:t xml:space="preserve">zajišťuje v souladu se zákonem č. 406/2000 Sb., o hospodaření energií, ve znění pozdějších předpisů, zpracování energetických auditů a průkazů energetické náročnosti budov, </w:t>
      </w:r>
    </w:p>
    <w:p w14:paraId="6FBFAEDB" w14:textId="77777777" w:rsidR="00621972" w:rsidRDefault="00621972" w:rsidP="00AF52EF">
      <w:pPr>
        <w:pStyle w:val="Odstavecseseznamem"/>
        <w:numPr>
          <w:ilvl w:val="0"/>
          <w:numId w:val="4"/>
        </w:numPr>
        <w:spacing w:before="120" w:line="240" w:lineRule="auto"/>
      </w:pPr>
      <w:r w:rsidRPr="00621972">
        <w:t xml:space="preserve">zajišťuje v souladu se zákonem č. 165/2012 Sb., o podporovaných zdrojích energie a o změně některých zákonů, ve znění pozdějších předpisů, podporu obnovitelných zdrojů energie, záruky původu elektřiny z obnovitelných zdrojů a postup v případě aukcí, </w:t>
      </w:r>
    </w:p>
    <w:p w14:paraId="27A40B49" w14:textId="77777777" w:rsidR="00621972" w:rsidRPr="00621972" w:rsidRDefault="00621972" w:rsidP="00AF52EF">
      <w:pPr>
        <w:pStyle w:val="Odstavecseseznamem"/>
        <w:numPr>
          <w:ilvl w:val="0"/>
          <w:numId w:val="4"/>
        </w:numPr>
        <w:spacing w:before="120" w:line="240" w:lineRule="auto"/>
      </w:pPr>
      <w:r w:rsidRPr="00621972">
        <w:t>komunikuje s orgány státní správy ve věcech energetické politiky.</w:t>
      </w:r>
    </w:p>
    <w:p w14:paraId="5B51AF95" w14:textId="77777777" w:rsidR="00621972" w:rsidRPr="00621972" w:rsidRDefault="00621972" w:rsidP="00376CD5">
      <w:pPr>
        <w:pStyle w:val="Odstavecseseznamem"/>
        <w:spacing w:before="120" w:line="240" w:lineRule="auto"/>
      </w:pPr>
    </w:p>
    <w:p w14:paraId="67C9CC94" w14:textId="77777777" w:rsidR="00621972" w:rsidRPr="00621972" w:rsidRDefault="00621972" w:rsidP="00072C68">
      <w:pPr>
        <w:pStyle w:val="Odstavecseseznamem"/>
        <w:spacing w:line="240" w:lineRule="atLeast"/>
        <w:ind w:left="0"/>
      </w:pPr>
      <w:bookmarkStart w:id="3" w:name="_Hlk111037849"/>
      <w:r w:rsidRPr="00621972">
        <w:t>Podle zákona č. 458/2000 Sb., o podmínkách podnikání a o výkonu státní správy v energetických odvětvích a o změně některých zákonů (energetický zákon), ve znění pozdějších předpisů, provádí činnosti v oblastech elektroenergetiky, plynárenství, teplárenství. Jedná se zejména o činnosti:</w:t>
      </w:r>
    </w:p>
    <w:p w14:paraId="5C5E44A5" w14:textId="77777777" w:rsidR="00621972" w:rsidRPr="00621972" w:rsidRDefault="00621972" w:rsidP="00AF52EF">
      <w:pPr>
        <w:pStyle w:val="Odstavecseseznamem"/>
        <w:numPr>
          <w:ilvl w:val="0"/>
          <w:numId w:val="3"/>
        </w:numPr>
      </w:pPr>
      <w:r w:rsidRPr="00621972">
        <w:t>spojené s dodávkou poslední instance,</w:t>
      </w:r>
    </w:p>
    <w:p w14:paraId="277C4FE0" w14:textId="77777777" w:rsidR="00621972" w:rsidRPr="00621972" w:rsidRDefault="00621972" w:rsidP="00AF52EF">
      <w:pPr>
        <w:pStyle w:val="Odstavecseseznamem"/>
        <w:numPr>
          <w:ilvl w:val="0"/>
          <w:numId w:val="3"/>
        </w:numPr>
      </w:pPr>
      <w:r w:rsidRPr="00621972">
        <w:t xml:space="preserve">zajišťování licencovaných činností, </w:t>
      </w:r>
    </w:p>
    <w:p w14:paraId="6711075C" w14:textId="77777777" w:rsidR="00621972" w:rsidRPr="00621972" w:rsidRDefault="00621972" w:rsidP="00AF52EF">
      <w:pPr>
        <w:pStyle w:val="Odstavecseseznamem"/>
        <w:numPr>
          <w:ilvl w:val="0"/>
          <w:numId w:val="3"/>
        </w:numPr>
      </w:pPr>
      <w:r w:rsidRPr="00621972">
        <w:t xml:space="preserve">měření energií, </w:t>
      </w:r>
    </w:p>
    <w:p w14:paraId="13543D1A" w14:textId="77777777" w:rsidR="00621972" w:rsidRPr="00621972" w:rsidRDefault="00621972" w:rsidP="00AF52EF">
      <w:pPr>
        <w:pStyle w:val="Odstavecseseznamem"/>
        <w:numPr>
          <w:ilvl w:val="0"/>
          <w:numId w:val="3"/>
        </w:numPr>
      </w:pPr>
      <w:r w:rsidRPr="00621972">
        <w:t>připojování zdrojů,</w:t>
      </w:r>
    </w:p>
    <w:p w14:paraId="21B8B868" w14:textId="77777777" w:rsidR="00621972" w:rsidRPr="00621972" w:rsidRDefault="00621972" w:rsidP="00AF52EF">
      <w:pPr>
        <w:pStyle w:val="Odstavecseseznamem"/>
        <w:numPr>
          <w:ilvl w:val="0"/>
          <w:numId w:val="3"/>
        </w:numPr>
      </w:pPr>
      <w:r w:rsidRPr="00621972">
        <w:t>výkaznictví.</w:t>
      </w:r>
    </w:p>
    <w:bookmarkEnd w:id="3"/>
    <w:p w14:paraId="46873CD5" w14:textId="77777777" w:rsidR="00621972" w:rsidRPr="00621972" w:rsidRDefault="00621972" w:rsidP="00621972">
      <w:pPr>
        <w:pStyle w:val="Odstavecseseznamem"/>
        <w:rPr>
          <w:b/>
        </w:rPr>
      </w:pPr>
    </w:p>
    <w:p w14:paraId="7515D78F" w14:textId="0DEC28EE" w:rsidR="00621972" w:rsidRPr="0024236B" w:rsidRDefault="00621972" w:rsidP="00BF1EED">
      <w:pPr>
        <w:spacing w:line="240" w:lineRule="auto"/>
        <w:rPr>
          <w:b/>
          <w:bCs/>
        </w:rPr>
      </w:pPr>
      <w:r w:rsidRPr="0024236B">
        <w:rPr>
          <w:b/>
          <w:bCs/>
        </w:rPr>
        <w:t>Oddělení investic</w:t>
      </w:r>
    </w:p>
    <w:p w14:paraId="2F76DB00" w14:textId="77777777" w:rsidR="00621972" w:rsidRPr="0024236B" w:rsidRDefault="00621972" w:rsidP="00621972">
      <w:pPr>
        <w:pStyle w:val="Odstavecseseznamem"/>
        <w:spacing w:line="240" w:lineRule="auto"/>
        <w:ind w:left="426"/>
        <w:rPr>
          <w:i/>
          <w:iCs/>
        </w:rPr>
      </w:pPr>
      <w:r w:rsidRPr="0024236B">
        <w:rPr>
          <w:i/>
          <w:iCs/>
        </w:rPr>
        <w:t xml:space="preserve"> </w:t>
      </w:r>
    </w:p>
    <w:p w14:paraId="338A1401" w14:textId="17B8BBE0" w:rsidR="00621972" w:rsidRPr="0024236B" w:rsidRDefault="00621972" w:rsidP="00BF1EED">
      <w:pPr>
        <w:spacing w:line="240" w:lineRule="auto"/>
        <w:rPr>
          <w:b/>
          <w:bCs/>
          <w:i/>
          <w:iCs/>
        </w:rPr>
      </w:pPr>
      <w:r w:rsidRPr="0024236B">
        <w:rPr>
          <w:b/>
          <w:bCs/>
          <w:i/>
          <w:iCs/>
        </w:rPr>
        <w:lastRenderedPageBreak/>
        <w:t>Samostatná působnost:</w:t>
      </w:r>
    </w:p>
    <w:p w14:paraId="6C374ABB" w14:textId="77777777" w:rsidR="007D66E4" w:rsidRPr="0024236B" w:rsidRDefault="007D66E4" w:rsidP="007D66E4">
      <w:pPr>
        <w:spacing w:line="240" w:lineRule="auto"/>
        <w:rPr>
          <w:b/>
          <w:bCs/>
        </w:rPr>
      </w:pPr>
    </w:p>
    <w:p w14:paraId="0A960D89" w14:textId="61766AB1" w:rsidR="00621972" w:rsidRPr="0024236B" w:rsidRDefault="00621972" w:rsidP="00BF1EED">
      <w:pPr>
        <w:spacing w:line="240" w:lineRule="auto"/>
      </w:pPr>
      <w:r w:rsidRPr="0024236B">
        <w:t xml:space="preserve">V souladu se zákonem o krajích, zákonem o rozpočtových pravidlech územních </w:t>
      </w:r>
      <w:proofErr w:type="gramStart"/>
      <w:r w:rsidRPr="0024236B">
        <w:t xml:space="preserve">rozpočtů,   </w:t>
      </w:r>
      <w:proofErr w:type="gramEnd"/>
      <w:r w:rsidRPr="0024236B">
        <w:t xml:space="preserve"> zákonem o zadávání veřejných zakázek, stavebním zákonem a dalšími obecně závaznými právními předpisy a vnitřními předpisy</w:t>
      </w:r>
    </w:p>
    <w:p w14:paraId="3991F7EB" w14:textId="77777777" w:rsidR="00621972" w:rsidRPr="0024236B" w:rsidRDefault="00621972" w:rsidP="00621972">
      <w:pPr>
        <w:spacing w:line="240" w:lineRule="auto"/>
      </w:pPr>
    </w:p>
    <w:p w14:paraId="2FE0C039" w14:textId="77777777" w:rsidR="00621972" w:rsidRPr="0024236B" w:rsidRDefault="00621972" w:rsidP="00AF52EF">
      <w:pPr>
        <w:numPr>
          <w:ilvl w:val="0"/>
          <w:numId w:val="14"/>
        </w:numPr>
        <w:spacing w:before="120" w:line="240" w:lineRule="auto"/>
        <w:ind w:left="567" w:hanging="141"/>
      </w:pPr>
      <w:r w:rsidRPr="0024236B">
        <w:t xml:space="preserve">zabezpečuje v rámci kraje metodické řízení reprodukce majetku kraje, </w:t>
      </w:r>
    </w:p>
    <w:p w14:paraId="5C3B19FB" w14:textId="77777777" w:rsidR="00621972" w:rsidRPr="0024236B" w:rsidRDefault="00621972" w:rsidP="00AF52EF">
      <w:pPr>
        <w:numPr>
          <w:ilvl w:val="0"/>
          <w:numId w:val="14"/>
        </w:numPr>
        <w:spacing w:before="120" w:line="240" w:lineRule="auto"/>
        <w:ind w:left="709" w:hanging="283"/>
      </w:pPr>
      <w:r w:rsidRPr="0024236B">
        <w:t xml:space="preserve">vyjadřuje se k záměrům akcí reprodukce majetku kraje a k žádostem o jejich financování, k návrhům Plánů investic a s věcně příslušnými odbory se spolupodílí na zabezpečení procesu schvalování financování akcí reprodukce majetku kraje, </w:t>
      </w:r>
    </w:p>
    <w:p w14:paraId="626092C4" w14:textId="77777777" w:rsidR="00621972" w:rsidRPr="0024236B" w:rsidRDefault="00621972" w:rsidP="00AF52EF">
      <w:pPr>
        <w:numPr>
          <w:ilvl w:val="0"/>
          <w:numId w:val="14"/>
        </w:numPr>
        <w:spacing w:before="120" w:line="240" w:lineRule="auto"/>
        <w:ind w:left="709" w:hanging="283"/>
      </w:pPr>
      <w:r w:rsidRPr="0024236B">
        <w:t xml:space="preserve">zabezpečuje u investičních stavebních akcí, jejichž zadavatelem je kraj, ve spolupráci s věcně příslušným odborem vypracování projektové dokumentace pro územní řízení a zajišťuje výkon související inženýrské činnosti, zajišťuje vydání příslušného územního rozhodnutí, zabezpečuje vypracování projektové dokumentace pro stavební řízení a zajišťuje výkon související inženýrské činnosti, zabezpečuje vydání stavebního povolení, případně dle charakteru investiční akce též projektovou dokumentaci pro realizaci stavby, včetně zabezpečení vypracování zadávací dokumentace, případně dokumentace skutečného provedení stavby, </w:t>
      </w:r>
    </w:p>
    <w:p w14:paraId="2DEB4837" w14:textId="77777777" w:rsidR="00621972" w:rsidRPr="0024236B" w:rsidRDefault="00621972" w:rsidP="00AF52EF">
      <w:pPr>
        <w:numPr>
          <w:ilvl w:val="0"/>
          <w:numId w:val="14"/>
        </w:numPr>
        <w:spacing w:before="120" w:line="240" w:lineRule="auto"/>
        <w:ind w:left="709" w:hanging="283"/>
      </w:pPr>
      <w:r w:rsidRPr="0024236B">
        <w:t xml:space="preserve">zabezpečuje u investičních a neinvestičních stavebních akcí, jejichž zadavatelem je kraj, ve spolupráci s věcně příslušným odborem vlastní realizaci staveb, včetně technického dozoru, souvisejících inženýrských činností, převzetí dokončené stavby, kolaudace stavby a předání stavby uživateli, </w:t>
      </w:r>
    </w:p>
    <w:p w14:paraId="363E25BF" w14:textId="77777777" w:rsidR="00621972" w:rsidRPr="0024236B" w:rsidRDefault="00621972" w:rsidP="00AF52EF">
      <w:pPr>
        <w:numPr>
          <w:ilvl w:val="0"/>
          <w:numId w:val="14"/>
        </w:numPr>
        <w:spacing w:before="120" w:line="240" w:lineRule="auto"/>
        <w:ind w:left="709" w:hanging="283"/>
      </w:pPr>
      <w:r w:rsidRPr="0024236B">
        <w:t xml:space="preserve">potvrzuje věcnou správnost daňových dokladů – faktur týkajících se realizace investičních a neinvestičních akcí, jejichž zadavatelem je kraj a postupuje daňový doklad – fakturu k provedení její úhrady věcně příslušnému odboru, </w:t>
      </w:r>
    </w:p>
    <w:p w14:paraId="093AD9F8" w14:textId="77777777" w:rsidR="00621972" w:rsidRPr="0024236B" w:rsidRDefault="00621972" w:rsidP="00AF52EF">
      <w:pPr>
        <w:numPr>
          <w:ilvl w:val="0"/>
          <w:numId w:val="14"/>
        </w:numPr>
        <w:spacing w:before="120" w:line="240" w:lineRule="auto"/>
        <w:ind w:left="709" w:hanging="283"/>
      </w:pPr>
      <w:r w:rsidRPr="0024236B">
        <w:t xml:space="preserve">sleduje vývoj růstu nákladů a výdajů jednotlivých stavebních akcí a v souvislosti s tím předkládá návrhy potřebných opatření, </w:t>
      </w:r>
    </w:p>
    <w:p w14:paraId="31C8C0CF" w14:textId="77777777" w:rsidR="00621972" w:rsidRPr="0024236B" w:rsidRDefault="00621972" w:rsidP="00AF52EF">
      <w:pPr>
        <w:numPr>
          <w:ilvl w:val="0"/>
          <w:numId w:val="14"/>
        </w:numPr>
        <w:spacing w:before="120" w:line="240" w:lineRule="auto"/>
        <w:ind w:left="709" w:hanging="283"/>
      </w:pPr>
      <w:r w:rsidRPr="0024236B">
        <w:t xml:space="preserve">provádí na základě požadavků orgánů kraje dohled a kontrolu investičních a neinvestičních stavebních akcí, jejichž zadavatelem jsou příspěvkové organizace zřízené krajem, </w:t>
      </w:r>
    </w:p>
    <w:p w14:paraId="7D998423" w14:textId="77777777" w:rsidR="00621972" w:rsidRPr="0024236B" w:rsidRDefault="00621972" w:rsidP="00AF52EF">
      <w:pPr>
        <w:numPr>
          <w:ilvl w:val="0"/>
          <w:numId w:val="14"/>
        </w:numPr>
        <w:spacing w:before="120" w:line="240" w:lineRule="auto"/>
        <w:ind w:left="709" w:hanging="283"/>
      </w:pPr>
      <w:r w:rsidRPr="0024236B">
        <w:t xml:space="preserve">zpracovává pro potřebu orgánů kraje přehledy o postupu realizace investičních a neinvestičních stavebních akcí, </w:t>
      </w:r>
    </w:p>
    <w:p w14:paraId="056F22BD" w14:textId="77777777" w:rsidR="00621972" w:rsidRPr="0024236B" w:rsidRDefault="00621972" w:rsidP="00AF52EF">
      <w:pPr>
        <w:numPr>
          <w:ilvl w:val="0"/>
          <w:numId w:val="14"/>
        </w:numPr>
        <w:spacing w:before="120" w:line="240" w:lineRule="auto"/>
        <w:ind w:left="709" w:hanging="283"/>
      </w:pPr>
      <w:r w:rsidRPr="0024236B">
        <w:t xml:space="preserve">provádí pro věcně příslušné odbory vyhodnocování investičních a neinvestičních stavebních akcí realizovaných krajem, </w:t>
      </w:r>
    </w:p>
    <w:p w14:paraId="13944F0E" w14:textId="77777777" w:rsidR="00621972" w:rsidRDefault="00621972" w:rsidP="00AF52EF">
      <w:pPr>
        <w:numPr>
          <w:ilvl w:val="0"/>
          <w:numId w:val="14"/>
        </w:numPr>
        <w:spacing w:before="120" w:line="240" w:lineRule="auto"/>
        <w:ind w:left="709" w:hanging="283"/>
      </w:pPr>
      <w:r w:rsidRPr="0024236B">
        <w:t xml:space="preserve">poskytuje věcně příslušným odborům a příspěvkovým organizacím kraje v průběhu celého procesu realizace investičních akcí kraje metodickou, konzultační a servisní podporu, </w:t>
      </w:r>
    </w:p>
    <w:p w14:paraId="16C0A24F" w14:textId="59A3CDC5" w:rsidR="009A180D" w:rsidRPr="0024236B" w:rsidRDefault="009A180D" w:rsidP="00AF52EF">
      <w:pPr>
        <w:numPr>
          <w:ilvl w:val="0"/>
          <w:numId w:val="14"/>
        </w:numPr>
        <w:spacing w:before="120" w:line="240" w:lineRule="auto"/>
        <w:ind w:left="709" w:hanging="283"/>
      </w:pPr>
      <w:r>
        <w:t xml:space="preserve">vyjadřuje se </w:t>
      </w:r>
      <w:r w:rsidR="00905331">
        <w:t xml:space="preserve">v souladu se směrnicí o zadávání veřejných zakázek </w:t>
      </w:r>
      <w:r w:rsidR="0024236B">
        <w:t>k veřejným zakázkám, jejichž předmětem je zajištění technického dozoru stavebníka (TDS) či vyhotovení, úpravy atp. projektové dokumentace</w:t>
      </w:r>
      <w:r w:rsidR="00905331">
        <w:t xml:space="preserve"> nebo stavební práce,</w:t>
      </w:r>
    </w:p>
    <w:p w14:paraId="3BA98DE0" w14:textId="18AC1818" w:rsidR="00621972" w:rsidRPr="0024236B" w:rsidRDefault="00621972" w:rsidP="00AF52EF">
      <w:pPr>
        <w:numPr>
          <w:ilvl w:val="0"/>
          <w:numId w:val="14"/>
        </w:numPr>
        <w:spacing w:before="120" w:line="240" w:lineRule="auto"/>
        <w:ind w:left="709" w:hanging="283"/>
      </w:pPr>
      <w:r w:rsidRPr="0024236B">
        <w:t xml:space="preserve">zajišťuje zpracování </w:t>
      </w:r>
      <w:proofErr w:type="spellStart"/>
      <w:r w:rsidRPr="0024236B">
        <w:t>technicko</w:t>
      </w:r>
      <w:proofErr w:type="spellEnd"/>
      <w:r w:rsidRPr="0024236B">
        <w:t xml:space="preserve"> ekonomického zadání investic v rámci reprodukce majetku </w:t>
      </w:r>
      <w:proofErr w:type="gramStart"/>
      <w:r w:rsidRPr="0024236B">
        <w:t>kraje.</w:t>
      </w:r>
      <w:r w:rsidR="00BF1EED" w:rsidRPr="0024236B">
        <w:t>.</w:t>
      </w:r>
      <w:proofErr w:type="gramEnd"/>
    </w:p>
    <w:p w14:paraId="23A97119" w14:textId="27DCA31E" w:rsidR="002569F6" w:rsidRPr="009A180D" w:rsidRDefault="002569F6" w:rsidP="00621972">
      <w:pPr>
        <w:pStyle w:val="Odstavecseseznamem"/>
        <w:spacing w:line="240" w:lineRule="auto"/>
        <w:ind w:left="709" w:hanging="709"/>
      </w:pPr>
    </w:p>
    <w:p w14:paraId="35A86323" w14:textId="3E8631FF" w:rsidR="00274661" w:rsidRPr="008A3A7C" w:rsidRDefault="00587299" w:rsidP="00621972">
      <w:pPr>
        <w:spacing w:line="240" w:lineRule="auto"/>
        <w:ind w:hanging="709"/>
        <w:jc w:val="center"/>
        <w:outlineLvl w:val="0"/>
        <w:rPr>
          <w:b/>
        </w:rPr>
      </w:pPr>
      <w:r w:rsidRPr="009A180D">
        <w:rPr>
          <w:b/>
        </w:rPr>
        <w:t xml:space="preserve">Článek </w:t>
      </w:r>
      <w:r w:rsidR="009A59A3" w:rsidRPr="009A180D">
        <w:rPr>
          <w:b/>
        </w:rPr>
        <w:t>II</w:t>
      </w:r>
    </w:p>
    <w:p w14:paraId="35A86324" w14:textId="212845C6" w:rsidR="00274661" w:rsidRPr="008A3A7C" w:rsidRDefault="00274661" w:rsidP="00621972">
      <w:pPr>
        <w:spacing w:line="240" w:lineRule="auto"/>
        <w:ind w:hanging="709"/>
        <w:outlineLvl w:val="0"/>
      </w:pPr>
    </w:p>
    <w:p w14:paraId="210990ED" w14:textId="328D0F2C" w:rsidR="00F01D00" w:rsidRDefault="00F92F88" w:rsidP="00AF52EF">
      <w:pPr>
        <w:pStyle w:val="Odstavecseseznamem"/>
        <w:numPr>
          <w:ilvl w:val="0"/>
          <w:numId w:val="15"/>
        </w:numPr>
        <w:spacing w:line="240" w:lineRule="auto"/>
        <w:ind w:left="426" w:hanging="426"/>
        <w:outlineLvl w:val="0"/>
      </w:pPr>
      <w:r w:rsidRPr="008A3A7C">
        <w:lastRenderedPageBreak/>
        <w:t>Ostatní ustanovení Organizačního řádu, ve znění pozdějších opatření</w:t>
      </w:r>
      <w:r w:rsidR="008C552A" w:rsidRPr="008A3A7C">
        <w:t>,</w:t>
      </w:r>
      <w:r w:rsidRPr="008A3A7C">
        <w:t xml:space="preserve"> nejsou tímto opatřením dotčena a zůstávají v platnosti beze změny</w:t>
      </w:r>
      <w:r w:rsidR="00FF189A">
        <w:t xml:space="preserve"> s výjimkou názvu Odbor legislativně právní a</w:t>
      </w:r>
      <w:r w:rsidR="005F3EB8">
        <w:t> </w:t>
      </w:r>
      <w:r w:rsidR="00FF189A">
        <w:t>krajský živnostenský úřad, který se v celém rozsahu textu mění na Odbor legislativně právní</w:t>
      </w:r>
      <w:r w:rsidRPr="008A3A7C">
        <w:t xml:space="preserve">. </w:t>
      </w:r>
    </w:p>
    <w:p w14:paraId="17EAD20C" w14:textId="77777777" w:rsidR="00BF1EED" w:rsidRDefault="00BF1EED" w:rsidP="00BF1EED">
      <w:pPr>
        <w:spacing w:line="240" w:lineRule="auto"/>
        <w:outlineLvl w:val="0"/>
      </w:pPr>
    </w:p>
    <w:p w14:paraId="097A4D0A" w14:textId="5A3C9342" w:rsidR="00BF1EED" w:rsidRPr="008A3A7C" w:rsidRDefault="00BF1EED" w:rsidP="00AF52EF">
      <w:pPr>
        <w:pStyle w:val="Odstavecseseznamem"/>
        <w:numPr>
          <w:ilvl w:val="0"/>
          <w:numId w:val="15"/>
        </w:numPr>
        <w:spacing w:line="240" w:lineRule="auto"/>
        <w:ind w:left="426" w:hanging="426"/>
        <w:outlineLvl w:val="0"/>
      </w:pPr>
      <w:r>
        <w:t xml:space="preserve">Organizační struktura krajského úřadu se adekvátně mění v souladu s tímto opatřením. </w:t>
      </w:r>
    </w:p>
    <w:p w14:paraId="17321B15" w14:textId="70D39928" w:rsidR="00F01D00" w:rsidRPr="008A3A7C" w:rsidRDefault="00F01D00" w:rsidP="00621972">
      <w:pPr>
        <w:spacing w:line="240" w:lineRule="auto"/>
        <w:ind w:hanging="709"/>
        <w:outlineLvl w:val="0"/>
      </w:pPr>
    </w:p>
    <w:p w14:paraId="22F009C0" w14:textId="37AFFF51" w:rsidR="00F01D00" w:rsidRPr="008A3A7C" w:rsidRDefault="00F92F88" w:rsidP="00621972">
      <w:pPr>
        <w:spacing w:line="240" w:lineRule="auto"/>
        <w:ind w:hanging="709"/>
        <w:jc w:val="center"/>
        <w:outlineLvl w:val="0"/>
        <w:rPr>
          <w:b/>
          <w:bCs/>
        </w:rPr>
      </w:pPr>
      <w:r w:rsidRPr="008A3A7C">
        <w:rPr>
          <w:b/>
          <w:bCs/>
        </w:rPr>
        <w:t>Článek III</w:t>
      </w:r>
    </w:p>
    <w:p w14:paraId="245968F9" w14:textId="151CD66D" w:rsidR="00F92F88" w:rsidRPr="008A3A7C" w:rsidRDefault="00F92F88" w:rsidP="00621972">
      <w:pPr>
        <w:spacing w:line="240" w:lineRule="auto"/>
        <w:ind w:hanging="709"/>
        <w:outlineLvl w:val="0"/>
      </w:pPr>
    </w:p>
    <w:p w14:paraId="35A86325" w14:textId="1E2152E1" w:rsidR="00274661" w:rsidRPr="008A3A7C" w:rsidRDefault="00587299" w:rsidP="00BF1EED">
      <w:pPr>
        <w:spacing w:line="240" w:lineRule="auto"/>
        <w:outlineLvl w:val="0"/>
      </w:pPr>
      <w:r w:rsidRPr="008A3A7C">
        <w:t xml:space="preserve">Toto opatření nabývá účinnosti dnem </w:t>
      </w:r>
      <w:r w:rsidR="005D28F9" w:rsidRPr="008A3A7C">
        <w:t xml:space="preserve">1. července 2023. </w:t>
      </w:r>
    </w:p>
    <w:p w14:paraId="35A86326" w14:textId="77777777" w:rsidR="009A59A3" w:rsidRDefault="009A59A3" w:rsidP="00621972">
      <w:pPr>
        <w:spacing w:line="240" w:lineRule="auto"/>
        <w:ind w:hanging="709"/>
        <w:outlineLvl w:val="0"/>
      </w:pPr>
    </w:p>
    <w:p w14:paraId="342DE22A" w14:textId="77777777" w:rsidR="00BB3CB1" w:rsidRDefault="00BB3CB1" w:rsidP="00621972">
      <w:pPr>
        <w:tabs>
          <w:tab w:val="center" w:pos="6120"/>
        </w:tabs>
        <w:spacing w:line="240" w:lineRule="auto"/>
        <w:ind w:hanging="709"/>
      </w:pPr>
    </w:p>
    <w:p w14:paraId="196569DC" w14:textId="77777777" w:rsidR="00BF1EED" w:rsidRPr="008A3A7C" w:rsidRDefault="00BF1EED" w:rsidP="00621972">
      <w:pPr>
        <w:tabs>
          <w:tab w:val="center" w:pos="6120"/>
        </w:tabs>
        <w:spacing w:line="240" w:lineRule="auto"/>
        <w:ind w:hanging="709"/>
      </w:pPr>
    </w:p>
    <w:p w14:paraId="35A8632A" w14:textId="06CC5527" w:rsidR="00991131" w:rsidRPr="008A3A7C" w:rsidRDefault="00E42D8A" w:rsidP="005F3EB8">
      <w:pPr>
        <w:tabs>
          <w:tab w:val="center" w:pos="6120"/>
        </w:tabs>
        <w:spacing w:line="240" w:lineRule="auto"/>
        <w:ind w:left="4253" w:hanging="4962"/>
      </w:pPr>
      <w:r w:rsidRPr="008A3A7C">
        <w:tab/>
      </w:r>
      <w:r w:rsidR="00C22CB6" w:rsidRPr="008A3A7C">
        <w:t>Mgr. Jan Louška</w:t>
      </w:r>
      <w:r w:rsidR="00C3016A" w:rsidRPr="008A3A7C">
        <w:t xml:space="preserve"> </w:t>
      </w:r>
    </w:p>
    <w:p w14:paraId="3A9ACB43" w14:textId="559154E3" w:rsidR="002828E7" w:rsidRDefault="00991131" w:rsidP="005F3EB8">
      <w:pPr>
        <w:spacing w:line="240" w:lineRule="auto"/>
        <w:ind w:left="3540" w:hanging="708"/>
      </w:pPr>
      <w:r w:rsidRPr="008A3A7C">
        <w:t xml:space="preserve">ředitel </w:t>
      </w:r>
      <w:r w:rsidR="000C6E59" w:rsidRPr="008A3A7C">
        <w:rPr>
          <w:smallCaps/>
        </w:rPr>
        <w:t>K</w:t>
      </w:r>
      <w:r w:rsidRPr="008A3A7C">
        <w:t xml:space="preserve">rajského úřadu </w:t>
      </w:r>
      <w:r w:rsidR="000C6E59" w:rsidRPr="008A3A7C">
        <w:t>Středočeského kraje</w:t>
      </w:r>
    </w:p>
    <w:p w14:paraId="625D9EE2" w14:textId="2C3EC713" w:rsidR="00372951" w:rsidRPr="00372951" w:rsidRDefault="00372951" w:rsidP="00372951">
      <w:pPr>
        <w:spacing w:line="240" w:lineRule="auto"/>
        <w:ind w:left="3540"/>
        <w:rPr>
          <w:i/>
          <w:iCs/>
        </w:rPr>
      </w:pPr>
      <w:r w:rsidRPr="00372951">
        <w:rPr>
          <w:i/>
          <w:iCs/>
        </w:rPr>
        <w:t>podepsáno elektronicky</w:t>
      </w:r>
    </w:p>
    <w:sectPr w:rsidR="00372951" w:rsidRPr="00372951" w:rsidSect="00B7659A">
      <w:footerReference w:type="even" r:id="rId14"/>
      <w:footerReference w:type="default" r:id="rId15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DBDD68" w14:textId="77777777" w:rsidR="001055F4" w:rsidRDefault="001055F4">
      <w:pPr>
        <w:spacing w:line="240" w:lineRule="auto"/>
      </w:pPr>
      <w:r>
        <w:separator/>
      </w:r>
    </w:p>
  </w:endnote>
  <w:endnote w:type="continuationSeparator" w:id="0">
    <w:p w14:paraId="0262DEEB" w14:textId="77777777" w:rsidR="001055F4" w:rsidRDefault="001055F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Lucidasans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A86331" w14:textId="77777777" w:rsidR="00276805" w:rsidRDefault="00276805" w:rsidP="00B7659A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35A86332" w14:textId="77777777" w:rsidR="00276805" w:rsidRDefault="0027680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A86333" w14:textId="77777777" w:rsidR="00276805" w:rsidRPr="006422D3" w:rsidRDefault="00276805" w:rsidP="00B7659A">
    <w:pPr>
      <w:pStyle w:val="Zpat"/>
      <w:framePr w:wrap="around" w:vAnchor="text" w:hAnchor="margin" w:xAlign="center" w:y="1"/>
      <w:rPr>
        <w:rStyle w:val="slostrnky"/>
        <w:color w:val="auto"/>
      </w:rPr>
    </w:pPr>
    <w:r w:rsidRPr="006422D3">
      <w:rPr>
        <w:rStyle w:val="slostrnky"/>
        <w:color w:val="auto"/>
      </w:rPr>
      <w:fldChar w:fldCharType="begin"/>
    </w:r>
    <w:r w:rsidRPr="006422D3">
      <w:rPr>
        <w:rStyle w:val="slostrnky"/>
        <w:color w:val="auto"/>
      </w:rPr>
      <w:instrText xml:space="preserve">PAGE  </w:instrText>
    </w:r>
    <w:r w:rsidRPr="006422D3">
      <w:rPr>
        <w:rStyle w:val="slostrnky"/>
        <w:color w:val="auto"/>
      </w:rPr>
      <w:fldChar w:fldCharType="separate"/>
    </w:r>
    <w:r w:rsidR="002B2993">
      <w:rPr>
        <w:rStyle w:val="slostrnky"/>
        <w:noProof/>
        <w:color w:val="auto"/>
      </w:rPr>
      <w:t>4</w:t>
    </w:r>
    <w:r w:rsidRPr="006422D3">
      <w:rPr>
        <w:rStyle w:val="slostrnky"/>
        <w:color w:val="auto"/>
      </w:rPr>
      <w:fldChar w:fldCharType="end"/>
    </w:r>
  </w:p>
  <w:p w14:paraId="35A86334" w14:textId="77777777" w:rsidR="00276805" w:rsidRDefault="0027680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8DCFE8" w14:textId="77777777" w:rsidR="001055F4" w:rsidRDefault="001055F4">
      <w:pPr>
        <w:spacing w:line="240" w:lineRule="auto"/>
      </w:pPr>
      <w:r>
        <w:separator/>
      </w:r>
    </w:p>
  </w:footnote>
  <w:footnote w:type="continuationSeparator" w:id="0">
    <w:p w14:paraId="5B8F7FDE" w14:textId="77777777" w:rsidR="001055F4" w:rsidRDefault="001055F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B902AA"/>
    <w:multiLevelType w:val="hybridMultilevel"/>
    <w:tmpl w:val="56124352"/>
    <w:lvl w:ilvl="0" w:tplc="1E4E1512">
      <w:start w:val="1"/>
      <w:numFmt w:val="decimal"/>
      <w:pStyle w:val="lnekO"/>
      <w:lvlText w:val="Článek %1"/>
      <w:lvlJc w:val="center"/>
      <w:pPr>
        <w:tabs>
          <w:tab w:val="num" w:pos="4497"/>
        </w:tabs>
        <w:ind w:left="4497" w:hanging="357"/>
      </w:pPr>
      <w:rPr>
        <w:rFonts w:hint="default"/>
        <w:b/>
        <w:i w:val="0"/>
        <w:sz w:val="28"/>
        <w:szCs w:val="28"/>
      </w:rPr>
    </w:lvl>
    <w:lvl w:ilvl="1" w:tplc="2C26228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E02814"/>
    <w:multiLevelType w:val="hybridMultilevel"/>
    <w:tmpl w:val="673CFC9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F9206E"/>
    <w:multiLevelType w:val="hybridMultilevel"/>
    <w:tmpl w:val="9E76AF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D44FC8"/>
    <w:multiLevelType w:val="hybridMultilevel"/>
    <w:tmpl w:val="CC8C9B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8A97A69"/>
    <w:multiLevelType w:val="hybridMultilevel"/>
    <w:tmpl w:val="CE9A6C1E"/>
    <w:lvl w:ilvl="0" w:tplc="1DE89DB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28782E"/>
    <w:multiLevelType w:val="hybridMultilevel"/>
    <w:tmpl w:val="60F87232"/>
    <w:lvl w:ilvl="0" w:tplc="1DE89DB0">
      <w:start w:val="1"/>
      <w:numFmt w:val="bullet"/>
      <w:lvlText w:val="-"/>
      <w:lvlJc w:val="left"/>
      <w:pPr>
        <w:tabs>
          <w:tab w:val="num" w:pos="794"/>
        </w:tabs>
        <w:ind w:left="794" w:hanging="397"/>
      </w:pPr>
      <w:rPr>
        <w:rFonts w:ascii="Times New Roman" w:eastAsia="Times New Roman" w:hAnsi="Times New Roman" w:cs="Times New Roman" w:hint="default"/>
        <w:i w:val="0"/>
        <w:strike w:val="0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D7C7821"/>
    <w:multiLevelType w:val="hybridMultilevel"/>
    <w:tmpl w:val="F876704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9E2A20"/>
    <w:multiLevelType w:val="hybridMultilevel"/>
    <w:tmpl w:val="A5900850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4E380A21"/>
    <w:multiLevelType w:val="hybridMultilevel"/>
    <w:tmpl w:val="34120296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5CBD0654"/>
    <w:multiLevelType w:val="hybridMultilevel"/>
    <w:tmpl w:val="660E9B8C"/>
    <w:lvl w:ilvl="0" w:tplc="F83EE914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D275D1D"/>
    <w:multiLevelType w:val="hybridMultilevel"/>
    <w:tmpl w:val="E784678E"/>
    <w:lvl w:ilvl="0" w:tplc="AD72690C">
      <w:start w:val="1"/>
      <w:numFmt w:val="lowerLetter"/>
      <w:lvlText w:val="%1)"/>
      <w:lvlJc w:val="left"/>
      <w:pPr>
        <w:tabs>
          <w:tab w:val="num" w:pos="794"/>
        </w:tabs>
        <w:ind w:left="794" w:hanging="397"/>
      </w:pPr>
      <w:rPr>
        <w:rFonts w:hint="default"/>
        <w:i w:val="0"/>
        <w:strike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3D10C4E"/>
    <w:multiLevelType w:val="hybridMultilevel"/>
    <w:tmpl w:val="418AB4CA"/>
    <w:lvl w:ilvl="0" w:tplc="04050001">
      <w:start w:val="1"/>
      <w:numFmt w:val="bullet"/>
      <w:lvlText w:val=""/>
      <w:lvlJc w:val="left"/>
      <w:pPr>
        <w:tabs>
          <w:tab w:val="num" w:pos="765"/>
        </w:tabs>
        <w:ind w:left="76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85"/>
        </w:tabs>
        <w:ind w:left="14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05"/>
        </w:tabs>
        <w:ind w:left="22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25"/>
        </w:tabs>
        <w:ind w:left="29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45"/>
        </w:tabs>
        <w:ind w:left="36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65"/>
        </w:tabs>
        <w:ind w:left="43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85"/>
        </w:tabs>
        <w:ind w:left="50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05"/>
        </w:tabs>
        <w:ind w:left="58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25"/>
        </w:tabs>
        <w:ind w:left="6525" w:hanging="360"/>
      </w:pPr>
      <w:rPr>
        <w:rFonts w:ascii="Wingdings" w:hAnsi="Wingdings" w:hint="default"/>
      </w:rPr>
    </w:lvl>
  </w:abstractNum>
  <w:abstractNum w:abstractNumId="12" w15:restartNumberingAfterBreak="0">
    <w:nsid w:val="643503B3"/>
    <w:multiLevelType w:val="hybridMultilevel"/>
    <w:tmpl w:val="27925BA8"/>
    <w:lvl w:ilvl="0" w:tplc="134243F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B76497F"/>
    <w:multiLevelType w:val="hybridMultilevel"/>
    <w:tmpl w:val="B50AC87A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9BCE9484">
      <w:numFmt w:val="bullet"/>
      <w:lvlText w:val="-"/>
      <w:lvlJc w:val="left"/>
      <w:pPr>
        <w:ind w:left="1866" w:hanging="360"/>
      </w:pPr>
      <w:rPr>
        <w:rFonts w:ascii="Times New Roman" w:eastAsia="Times New Roman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6DB50F4D"/>
    <w:multiLevelType w:val="hybridMultilevel"/>
    <w:tmpl w:val="39C24B0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13D0661"/>
    <w:multiLevelType w:val="hybridMultilevel"/>
    <w:tmpl w:val="39A49CC0"/>
    <w:lvl w:ilvl="0" w:tplc="E93646BE">
      <w:start w:val="5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C9F3BDE"/>
    <w:multiLevelType w:val="hybridMultilevel"/>
    <w:tmpl w:val="035E972A"/>
    <w:lvl w:ilvl="0" w:tplc="0405000F">
      <w:start w:val="1"/>
      <w:numFmt w:val="decimal"/>
      <w:pStyle w:val="NORMALodstavec"/>
      <w:lvlText w:val="%1."/>
      <w:lvlJc w:val="left"/>
      <w:pPr>
        <w:tabs>
          <w:tab w:val="num" w:pos="360"/>
        </w:tabs>
        <w:ind w:left="360" w:hanging="360"/>
      </w:pPr>
    </w:lvl>
    <w:lvl w:ilvl="1" w:tplc="43101EA6">
      <w:start w:val="7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565189348">
    <w:abstractNumId w:val="16"/>
  </w:num>
  <w:num w:numId="2" w16cid:durableId="1673801453">
    <w:abstractNumId w:val="0"/>
  </w:num>
  <w:num w:numId="3" w16cid:durableId="651450509">
    <w:abstractNumId w:val="4"/>
  </w:num>
  <w:num w:numId="4" w16cid:durableId="798649130">
    <w:abstractNumId w:val="15"/>
  </w:num>
  <w:num w:numId="5" w16cid:durableId="737480139">
    <w:abstractNumId w:val="9"/>
  </w:num>
  <w:num w:numId="6" w16cid:durableId="2062440669">
    <w:abstractNumId w:val="12"/>
  </w:num>
  <w:num w:numId="7" w16cid:durableId="28798287">
    <w:abstractNumId w:val="7"/>
  </w:num>
  <w:num w:numId="8" w16cid:durableId="363480704">
    <w:abstractNumId w:val="13"/>
  </w:num>
  <w:num w:numId="9" w16cid:durableId="916672944">
    <w:abstractNumId w:val="2"/>
  </w:num>
  <w:num w:numId="10" w16cid:durableId="644285400">
    <w:abstractNumId w:val="3"/>
  </w:num>
  <w:num w:numId="11" w16cid:durableId="63572072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881402540">
    <w:abstractNumId w:val="10"/>
  </w:num>
  <w:num w:numId="13" w16cid:durableId="1716541842">
    <w:abstractNumId w:val="6"/>
  </w:num>
  <w:num w:numId="14" w16cid:durableId="72821968">
    <w:abstractNumId w:val="8"/>
  </w:num>
  <w:num w:numId="15" w16cid:durableId="279187055">
    <w:abstractNumId w:val="14"/>
  </w:num>
  <w:num w:numId="16" w16cid:durableId="1138109023">
    <w:abstractNumId w:val="5"/>
  </w:num>
  <w:num w:numId="17" w16cid:durableId="405230762">
    <w:abstractNumId w:val="1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sCJ" w:val="CJ-XXX-XXX-XXX"/>
  </w:docVars>
  <w:rsids>
    <w:rsidRoot w:val="00FF098B"/>
    <w:rsid w:val="00000453"/>
    <w:rsid w:val="00000ACC"/>
    <w:rsid w:val="000039D4"/>
    <w:rsid w:val="00003D5A"/>
    <w:rsid w:val="000045B0"/>
    <w:rsid w:val="000053AF"/>
    <w:rsid w:val="00005430"/>
    <w:rsid w:val="00005756"/>
    <w:rsid w:val="0000629D"/>
    <w:rsid w:val="0001045E"/>
    <w:rsid w:val="00010B34"/>
    <w:rsid w:val="000111F9"/>
    <w:rsid w:val="0001271D"/>
    <w:rsid w:val="00012E7D"/>
    <w:rsid w:val="00014724"/>
    <w:rsid w:val="00014FC5"/>
    <w:rsid w:val="00015D4E"/>
    <w:rsid w:val="00016AC0"/>
    <w:rsid w:val="0002008A"/>
    <w:rsid w:val="0002147E"/>
    <w:rsid w:val="000215A8"/>
    <w:rsid w:val="00021F93"/>
    <w:rsid w:val="00023449"/>
    <w:rsid w:val="0002351B"/>
    <w:rsid w:val="00023B56"/>
    <w:rsid w:val="0002474A"/>
    <w:rsid w:val="00025740"/>
    <w:rsid w:val="00025D20"/>
    <w:rsid w:val="00025F7F"/>
    <w:rsid w:val="0002634D"/>
    <w:rsid w:val="00026C5B"/>
    <w:rsid w:val="000278AA"/>
    <w:rsid w:val="000301DE"/>
    <w:rsid w:val="000303E7"/>
    <w:rsid w:val="00030694"/>
    <w:rsid w:val="0003295E"/>
    <w:rsid w:val="0003340B"/>
    <w:rsid w:val="00033EA3"/>
    <w:rsid w:val="00034724"/>
    <w:rsid w:val="000349A8"/>
    <w:rsid w:val="000357D5"/>
    <w:rsid w:val="00035C0B"/>
    <w:rsid w:val="000363E9"/>
    <w:rsid w:val="0003718F"/>
    <w:rsid w:val="000374CF"/>
    <w:rsid w:val="000403F6"/>
    <w:rsid w:val="00040BE6"/>
    <w:rsid w:val="0004233B"/>
    <w:rsid w:val="00042FB6"/>
    <w:rsid w:val="000437EF"/>
    <w:rsid w:val="00044D7D"/>
    <w:rsid w:val="00045026"/>
    <w:rsid w:val="00046758"/>
    <w:rsid w:val="00046AA3"/>
    <w:rsid w:val="00050D28"/>
    <w:rsid w:val="000526A1"/>
    <w:rsid w:val="00052A48"/>
    <w:rsid w:val="00053312"/>
    <w:rsid w:val="000541B7"/>
    <w:rsid w:val="0005517B"/>
    <w:rsid w:val="0005684F"/>
    <w:rsid w:val="00056CAC"/>
    <w:rsid w:val="00056FF7"/>
    <w:rsid w:val="000572F0"/>
    <w:rsid w:val="0005758C"/>
    <w:rsid w:val="000608FC"/>
    <w:rsid w:val="00060A55"/>
    <w:rsid w:val="00060CAE"/>
    <w:rsid w:val="00060EA0"/>
    <w:rsid w:val="000619F9"/>
    <w:rsid w:val="0006270B"/>
    <w:rsid w:val="0006292D"/>
    <w:rsid w:val="00062979"/>
    <w:rsid w:val="0006333D"/>
    <w:rsid w:val="0006429B"/>
    <w:rsid w:val="00064675"/>
    <w:rsid w:val="00065072"/>
    <w:rsid w:val="000662BF"/>
    <w:rsid w:val="0006774C"/>
    <w:rsid w:val="000700EA"/>
    <w:rsid w:val="000714A1"/>
    <w:rsid w:val="000717CD"/>
    <w:rsid w:val="000724A7"/>
    <w:rsid w:val="00072576"/>
    <w:rsid w:val="00072C68"/>
    <w:rsid w:val="00073CC5"/>
    <w:rsid w:val="000744BF"/>
    <w:rsid w:val="000755E3"/>
    <w:rsid w:val="0007605F"/>
    <w:rsid w:val="000766B3"/>
    <w:rsid w:val="000806F8"/>
    <w:rsid w:val="00080D3B"/>
    <w:rsid w:val="00081588"/>
    <w:rsid w:val="00081736"/>
    <w:rsid w:val="00082DAD"/>
    <w:rsid w:val="00084706"/>
    <w:rsid w:val="00085558"/>
    <w:rsid w:val="00085B3C"/>
    <w:rsid w:val="0008617E"/>
    <w:rsid w:val="00086F7E"/>
    <w:rsid w:val="00087C75"/>
    <w:rsid w:val="000904DE"/>
    <w:rsid w:val="00090767"/>
    <w:rsid w:val="00091CB1"/>
    <w:rsid w:val="000929A8"/>
    <w:rsid w:val="000940E1"/>
    <w:rsid w:val="00094FB6"/>
    <w:rsid w:val="00095329"/>
    <w:rsid w:val="00095AAE"/>
    <w:rsid w:val="00096165"/>
    <w:rsid w:val="0009730D"/>
    <w:rsid w:val="0009766B"/>
    <w:rsid w:val="00097747"/>
    <w:rsid w:val="000A1A84"/>
    <w:rsid w:val="000A2212"/>
    <w:rsid w:val="000A2861"/>
    <w:rsid w:val="000A2FBE"/>
    <w:rsid w:val="000A3538"/>
    <w:rsid w:val="000A38E7"/>
    <w:rsid w:val="000A39A2"/>
    <w:rsid w:val="000A4406"/>
    <w:rsid w:val="000A494B"/>
    <w:rsid w:val="000A5AC6"/>
    <w:rsid w:val="000B00E9"/>
    <w:rsid w:val="000B00FC"/>
    <w:rsid w:val="000B04AC"/>
    <w:rsid w:val="000B0FBE"/>
    <w:rsid w:val="000B33E1"/>
    <w:rsid w:val="000B3668"/>
    <w:rsid w:val="000B3953"/>
    <w:rsid w:val="000B3B51"/>
    <w:rsid w:val="000B3F7B"/>
    <w:rsid w:val="000B5372"/>
    <w:rsid w:val="000B5B86"/>
    <w:rsid w:val="000B61D1"/>
    <w:rsid w:val="000B6479"/>
    <w:rsid w:val="000C02A1"/>
    <w:rsid w:val="000C0388"/>
    <w:rsid w:val="000C072D"/>
    <w:rsid w:val="000C0D94"/>
    <w:rsid w:val="000C0FAD"/>
    <w:rsid w:val="000C11C6"/>
    <w:rsid w:val="000C1B07"/>
    <w:rsid w:val="000C4038"/>
    <w:rsid w:val="000C4768"/>
    <w:rsid w:val="000C65A7"/>
    <w:rsid w:val="000C693C"/>
    <w:rsid w:val="000C6E59"/>
    <w:rsid w:val="000C7F61"/>
    <w:rsid w:val="000D151F"/>
    <w:rsid w:val="000D17BC"/>
    <w:rsid w:val="000D1DC6"/>
    <w:rsid w:val="000D2014"/>
    <w:rsid w:val="000D25E5"/>
    <w:rsid w:val="000D328D"/>
    <w:rsid w:val="000D3F62"/>
    <w:rsid w:val="000D459B"/>
    <w:rsid w:val="000D55FD"/>
    <w:rsid w:val="000D561E"/>
    <w:rsid w:val="000D6013"/>
    <w:rsid w:val="000D7269"/>
    <w:rsid w:val="000D7E17"/>
    <w:rsid w:val="000E07CC"/>
    <w:rsid w:val="000E3F51"/>
    <w:rsid w:val="000E42FB"/>
    <w:rsid w:val="000E4341"/>
    <w:rsid w:val="000E55D5"/>
    <w:rsid w:val="000F041F"/>
    <w:rsid w:val="000F06E3"/>
    <w:rsid w:val="000F220C"/>
    <w:rsid w:val="000F4490"/>
    <w:rsid w:val="000F48BB"/>
    <w:rsid w:val="000F4A9B"/>
    <w:rsid w:val="000F5823"/>
    <w:rsid w:val="000F594D"/>
    <w:rsid w:val="000F5C32"/>
    <w:rsid w:val="000F6C99"/>
    <w:rsid w:val="000F6D05"/>
    <w:rsid w:val="000F6D7F"/>
    <w:rsid w:val="000F73A8"/>
    <w:rsid w:val="00100C56"/>
    <w:rsid w:val="0010136A"/>
    <w:rsid w:val="0010170B"/>
    <w:rsid w:val="00104FD5"/>
    <w:rsid w:val="001055F4"/>
    <w:rsid w:val="0010578E"/>
    <w:rsid w:val="00106DA0"/>
    <w:rsid w:val="00107397"/>
    <w:rsid w:val="001104DE"/>
    <w:rsid w:val="00110884"/>
    <w:rsid w:val="00110A4F"/>
    <w:rsid w:val="00111815"/>
    <w:rsid w:val="00111E2E"/>
    <w:rsid w:val="00113956"/>
    <w:rsid w:val="0011446B"/>
    <w:rsid w:val="00115E8A"/>
    <w:rsid w:val="00117251"/>
    <w:rsid w:val="0011762C"/>
    <w:rsid w:val="001178A7"/>
    <w:rsid w:val="0012015E"/>
    <w:rsid w:val="00120CEB"/>
    <w:rsid w:val="00121201"/>
    <w:rsid w:val="00121E1E"/>
    <w:rsid w:val="00122B83"/>
    <w:rsid w:val="0012403C"/>
    <w:rsid w:val="00125B23"/>
    <w:rsid w:val="001260A1"/>
    <w:rsid w:val="0012730E"/>
    <w:rsid w:val="001300FC"/>
    <w:rsid w:val="001307AF"/>
    <w:rsid w:val="00131BF1"/>
    <w:rsid w:val="00132E65"/>
    <w:rsid w:val="001330FA"/>
    <w:rsid w:val="001342CF"/>
    <w:rsid w:val="00135A0A"/>
    <w:rsid w:val="001360D1"/>
    <w:rsid w:val="00136E19"/>
    <w:rsid w:val="00137FD1"/>
    <w:rsid w:val="001404F3"/>
    <w:rsid w:val="001408A8"/>
    <w:rsid w:val="001419AD"/>
    <w:rsid w:val="00144467"/>
    <w:rsid w:val="00144CB8"/>
    <w:rsid w:val="00145DF5"/>
    <w:rsid w:val="00145E4E"/>
    <w:rsid w:val="00145FD3"/>
    <w:rsid w:val="00147697"/>
    <w:rsid w:val="001477E3"/>
    <w:rsid w:val="0015126F"/>
    <w:rsid w:val="001518C0"/>
    <w:rsid w:val="00152195"/>
    <w:rsid w:val="00152628"/>
    <w:rsid w:val="00152651"/>
    <w:rsid w:val="00152899"/>
    <w:rsid w:val="00152BCA"/>
    <w:rsid w:val="0015332C"/>
    <w:rsid w:val="0015356C"/>
    <w:rsid w:val="00154379"/>
    <w:rsid w:val="00154DFC"/>
    <w:rsid w:val="001553F3"/>
    <w:rsid w:val="00157518"/>
    <w:rsid w:val="001621A4"/>
    <w:rsid w:val="001634C4"/>
    <w:rsid w:val="001640AE"/>
    <w:rsid w:val="00164F75"/>
    <w:rsid w:val="0016551D"/>
    <w:rsid w:val="00165DF2"/>
    <w:rsid w:val="00167D39"/>
    <w:rsid w:val="00170A1E"/>
    <w:rsid w:val="001710BC"/>
    <w:rsid w:val="0017145D"/>
    <w:rsid w:val="00171B9C"/>
    <w:rsid w:val="0017289D"/>
    <w:rsid w:val="00172C61"/>
    <w:rsid w:val="00173AF5"/>
    <w:rsid w:val="00174560"/>
    <w:rsid w:val="00177A8B"/>
    <w:rsid w:val="00177DAA"/>
    <w:rsid w:val="00180A3C"/>
    <w:rsid w:val="00181471"/>
    <w:rsid w:val="00183C20"/>
    <w:rsid w:val="0018450A"/>
    <w:rsid w:val="00184C16"/>
    <w:rsid w:val="00185F62"/>
    <w:rsid w:val="00187459"/>
    <w:rsid w:val="001878CD"/>
    <w:rsid w:val="001878CE"/>
    <w:rsid w:val="00187D21"/>
    <w:rsid w:val="00190584"/>
    <w:rsid w:val="0019245E"/>
    <w:rsid w:val="00194600"/>
    <w:rsid w:val="00194DC3"/>
    <w:rsid w:val="00194FB0"/>
    <w:rsid w:val="00195081"/>
    <w:rsid w:val="001953C5"/>
    <w:rsid w:val="00196689"/>
    <w:rsid w:val="00196A11"/>
    <w:rsid w:val="00197E15"/>
    <w:rsid w:val="001A064D"/>
    <w:rsid w:val="001A097B"/>
    <w:rsid w:val="001A1906"/>
    <w:rsid w:val="001A1E4E"/>
    <w:rsid w:val="001A29F5"/>
    <w:rsid w:val="001A3131"/>
    <w:rsid w:val="001A3377"/>
    <w:rsid w:val="001A35D6"/>
    <w:rsid w:val="001A5CA7"/>
    <w:rsid w:val="001A70C0"/>
    <w:rsid w:val="001A784D"/>
    <w:rsid w:val="001B0446"/>
    <w:rsid w:val="001B1624"/>
    <w:rsid w:val="001B2276"/>
    <w:rsid w:val="001B2D33"/>
    <w:rsid w:val="001B42B1"/>
    <w:rsid w:val="001B4B1D"/>
    <w:rsid w:val="001B55C3"/>
    <w:rsid w:val="001B633B"/>
    <w:rsid w:val="001B662E"/>
    <w:rsid w:val="001B6686"/>
    <w:rsid w:val="001B7657"/>
    <w:rsid w:val="001B7969"/>
    <w:rsid w:val="001C0AD6"/>
    <w:rsid w:val="001C199F"/>
    <w:rsid w:val="001C20E0"/>
    <w:rsid w:val="001C2735"/>
    <w:rsid w:val="001C41BF"/>
    <w:rsid w:val="001C4F99"/>
    <w:rsid w:val="001C6A5A"/>
    <w:rsid w:val="001C6C6B"/>
    <w:rsid w:val="001C6DCD"/>
    <w:rsid w:val="001C73E9"/>
    <w:rsid w:val="001C797D"/>
    <w:rsid w:val="001C7BA5"/>
    <w:rsid w:val="001D0222"/>
    <w:rsid w:val="001D0746"/>
    <w:rsid w:val="001D3639"/>
    <w:rsid w:val="001D581B"/>
    <w:rsid w:val="001D585B"/>
    <w:rsid w:val="001E0BCD"/>
    <w:rsid w:val="001E0BF8"/>
    <w:rsid w:val="001E1075"/>
    <w:rsid w:val="001E107A"/>
    <w:rsid w:val="001E16A9"/>
    <w:rsid w:val="001E1717"/>
    <w:rsid w:val="001E223C"/>
    <w:rsid w:val="001E233E"/>
    <w:rsid w:val="001E3BE4"/>
    <w:rsid w:val="001E4508"/>
    <w:rsid w:val="001E46EF"/>
    <w:rsid w:val="001E5A75"/>
    <w:rsid w:val="001E66DF"/>
    <w:rsid w:val="001E70C4"/>
    <w:rsid w:val="001E7C55"/>
    <w:rsid w:val="001F00EA"/>
    <w:rsid w:val="001F0687"/>
    <w:rsid w:val="001F18F1"/>
    <w:rsid w:val="001F194F"/>
    <w:rsid w:val="001F2336"/>
    <w:rsid w:val="001F27D9"/>
    <w:rsid w:val="001F313A"/>
    <w:rsid w:val="001F3A57"/>
    <w:rsid w:val="001F3E9E"/>
    <w:rsid w:val="001F435E"/>
    <w:rsid w:val="001F4878"/>
    <w:rsid w:val="001F5CEA"/>
    <w:rsid w:val="001F6240"/>
    <w:rsid w:val="00200637"/>
    <w:rsid w:val="002024DD"/>
    <w:rsid w:val="00202CFE"/>
    <w:rsid w:val="002035CA"/>
    <w:rsid w:val="00205305"/>
    <w:rsid w:val="00205617"/>
    <w:rsid w:val="002056CC"/>
    <w:rsid w:val="00205BBA"/>
    <w:rsid w:val="00210008"/>
    <w:rsid w:val="00210597"/>
    <w:rsid w:val="0021062B"/>
    <w:rsid w:val="00210D41"/>
    <w:rsid w:val="00211929"/>
    <w:rsid w:val="0021219C"/>
    <w:rsid w:val="00212304"/>
    <w:rsid w:val="0021371F"/>
    <w:rsid w:val="00214368"/>
    <w:rsid w:val="0021543C"/>
    <w:rsid w:val="0021666D"/>
    <w:rsid w:val="00216B38"/>
    <w:rsid w:val="002174C1"/>
    <w:rsid w:val="00217553"/>
    <w:rsid w:val="00217C87"/>
    <w:rsid w:val="00220070"/>
    <w:rsid w:val="00221D5C"/>
    <w:rsid w:val="00222E36"/>
    <w:rsid w:val="00223A65"/>
    <w:rsid w:val="00225439"/>
    <w:rsid w:val="00226E71"/>
    <w:rsid w:val="00226FF0"/>
    <w:rsid w:val="0022750D"/>
    <w:rsid w:val="002279F1"/>
    <w:rsid w:val="002279F2"/>
    <w:rsid w:val="00227B98"/>
    <w:rsid w:val="00227C5A"/>
    <w:rsid w:val="0023026D"/>
    <w:rsid w:val="0023052A"/>
    <w:rsid w:val="002318B2"/>
    <w:rsid w:val="00232143"/>
    <w:rsid w:val="0023258E"/>
    <w:rsid w:val="00232FA8"/>
    <w:rsid w:val="00233434"/>
    <w:rsid w:val="00235971"/>
    <w:rsid w:val="00237216"/>
    <w:rsid w:val="00237284"/>
    <w:rsid w:val="00237AE3"/>
    <w:rsid w:val="00237DBE"/>
    <w:rsid w:val="00240912"/>
    <w:rsid w:val="0024191C"/>
    <w:rsid w:val="00241E7D"/>
    <w:rsid w:val="0024236B"/>
    <w:rsid w:val="002431DE"/>
    <w:rsid w:val="00243AB0"/>
    <w:rsid w:val="00244291"/>
    <w:rsid w:val="00247670"/>
    <w:rsid w:val="00250BFD"/>
    <w:rsid w:val="00251103"/>
    <w:rsid w:val="00251DA9"/>
    <w:rsid w:val="00253DE6"/>
    <w:rsid w:val="00253E26"/>
    <w:rsid w:val="002541E1"/>
    <w:rsid w:val="002546B6"/>
    <w:rsid w:val="00254BDD"/>
    <w:rsid w:val="00254F7B"/>
    <w:rsid w:val="002551E3"/>
    <w:rsid w:val="00256565"/>
    <w:rsid w:val="002569F6"/>
    <w:rsid w:val="00257765"/>
    <w:rsid w:val="00257E51"/>
    <w:rsid w:val="00260FCC"/>
    <w:rsid w:val="00261768"/>
    <w:rsid w:val="00261B9B"/>
    <w:rsid w:val="00262050"/>
    <w:rsid w:val="00264CA7"/>
    <w:rsid w:val="0026556A"/>
    <w:rsid w:val="0026589A"/>
    <w:rsid w:val="00271586"/>
    <w:rsid w:val="00271B31"/>
    <w:rsid w:val="0027254A"/>
    <w:rsid w:val="00272FAF"/>
    <w:rsid w:val="00273E44"/>
    <w:rsid w:val="002740D4"/>
    <w:rsid w:val="00274661"/>
    <w:rsid w:val="00274A56"/>
    <w:rsid w:val="002755F9"/>
    <w:rsid w:val="00275694"/>
    <w:rsid w:val="00275F9E"/>
    <w:rsid w:val="00276805"/>
    <w:rsid w:val="00277932"/>
    <w:rsid w:val="002801F1"/>
    <w:rsid w:val="00280496"/>
    <w:rsid w:val="00280C7E"/>
    <w:rsid w:val="00281C66"/>
    <w:rsid w:val="002828E7"/>
    <w:rsid w:val="00282946"/>
    <w:rsid w:val="00283245"/>
    <w:rsid w:val="00283D3C"/>
    <w:rsid w:val="002848A3"/>
    <w:rsid w:val="002852E4"/>
    <w:rsid w:val="002861B1"/>
    <w:rsid w:val="002861B5"/>
    <w:rsid w:val="00287803"/>
    <w:rsid w:val="00287ADA"/>
    <w:rsid w:val="00290936"/>
    <w:rsid w:val="00290C19"/>
    <w:rsid w:val="00290F81"/>
    <w:rsid w:val="0029121A"/>
    <w:rsid w:val="00291CB8"/>
    <w:rsid w:val="0029236D"/>
    <w:rsid w:val="00292760"/>
    <w:rsid w:val="00292941"/>
    <w:rsid w:val="0029369A"/>
    <w:rsid w:val="0029557A"/>
    <w:rsid w:val="002956E9"/>
    <w:rsid w:val="00295AE5"/>
    <w:rsid w:val="0029740F"/>
    <w:rsid w:val="00297A1B"/>
    <w:rsid w:val="00297EB3"/>
    <w:rsid w:val="002A1B97"/>
    <w:rsid w:val="002A21C0"/>
    <w:rsid w:val="002A2629"/>
    <w:rsid w:val="002A2960"/>
    <w:rsid w:val="002A29ED"/>
    <w:rsid w:val="002A3161"/>
    <w:rsid w:val="002A3739"/>
    <w:rsid w:val="002A3C74"/>
    <w:rsid w:val="002A4744"/>
    <w:rsid w:val="002A7358"/>
    <w:rsid w:val="002B2993"/>
    <w:rsid w:val="002B34AE"/>
    <w:rsid w:val="002B3AAB"/>
    <w:rsid w:val="002B4799"/>
    <w:rsid w:val="002B6DE2"/>
    <w:rsid w:val="002B6F79"/>
    <w:rsid w:val="002C037B"/>
    <w:rsid w:val="002C10EB"/>
    <w:rsid w:val="002C13B3"/>
    <w:rsid w:val="002C2100"/>
    <w:rsid w:val="002C22D6"/>
    <w:rsid w:val="002C35C4"/>
    <w:rsid w:val="002C3CF7"/>
    <w:rsid w:val="002C6E59"/>
    <w:rsid w:val="002C6EB5"/>
    <w:rsid w:val="002C6F45"/>
    <w:rsid w:val="002C7A91"/>
    <w:rsid w:val="002D0239"/>
    <w:rsid w:val="002D0E14"/>
    <w:rsid w:val="002D1106"/>
    <w:rsid w:val="002D1FC1"/>
    <w:rsid w:val="002D2051"/>
    <w:rsid w:val="002D216C"/>
    <w:rsid w:val="002D2B94"/>
    <w:rsid w:val="002D2D00"/>
    <w:rsid w:val="002D3CE1"/>
    <w:rsid w:val="002D45F3"/>
    <w:rsid w:val="002D4BCB"/>
    <w:rsid w:val="002D5461"/>
    <w:rsid w:val="002D55B5"/>
    <w:rsid w:val="002D5AC8"/>
    <w:rsid w:val="002D7147"/>
    <w:rsid w:val="002D7ECF"/>
    <w:rsid w:val="002E06AE"/>
    <w:rsid w:val="002E0CA9"/>
    <w:rsid w:val="002E18DB"/>
    <w:rsid w:val="002E1A90"/>
    <w:rsid w:val="002E2E44"/>
    <w:rsid w:val="002E3222"/>
    <w:rsid w:val="002E775A"/>
    <w:rsid w:val="002E7978"/>
    <w:rsid w:val="002E7B34"/>
    <w:rsid w:val="002F08D7"/>
    <w:rsid w:val="002F0BBA"/>
    <w:rsid w:val="002F1356"/>
    <w:rsid w:val="002F143F"/>
    <w:rsid w:val="002F1621"/>
    <w:rsid w:val="002F16FD"/>
    <w:rsid w:val="002F22E0"/>
    <w:rsid w:val="002F34B2"/>
    <w:rsid w:val="002F6365"/>
    <w:rsid w:val="002F6578"/>
    <w:rsid w:val="003004E1"/>
    <w:rsid w:val="00301671"/>
    <w:rsid w:val="00301EDA"/>
    <w:rsid w:val="00302267"/>
    <w:rsid w:val="00302B52"/>
    <w:rsid w:val="00303898"/>
    <w:rsid w:val="00303AAE"/>
    <w:rsid w:val="00303E19"/>
    <w:rsid w:val="003043DF"/>
    <w:rsid w:val="003049FE"/>
    <w:rsid w:val="00304A9E"/>
    <w:rsid w:val="0030625C"/>
    <w:rsid w:val="003068E7"/>
    <w:rsid w:val="00310D3C"/>
    <w:rsid w:val="00310FCD"/>
    <w:rsid w:val="00312610"/>
    <w:rsid w:val="003153BC"/>
    <w:rsid w:val="00315636"/>
    <w:rsid w:val="003156EA"/>
    <w:rsid w:val="00315DEF"/>
    <w:rsid w:val="00315E71"/>
    <w:rsid w:val="00322176"/>
    <w:rsid w:val="003222C6"/>
    <w:rsid w:val="003223F5"/>
    <w:rsid w:val="003224DB"/>
    <w:rsid w:val="003256F2"/>
    <w:rsid w:val="00325CB0"/>
    <w:rsid w:val="00330E76"/>
    <w:rsid w:val="00331044"/>
    <w:rsid w:val="003314B0"/>
    <w:rsid w:val="00331991"/>
    <w:rsid w:val="00331A51"/>
    <w:rsid w:val="00333D11"/>
    <w:rsid w:val="00333E9E"/>
    <w:rsid w:val="003354D0"/>
    <w:rsid w:val="003361E2"/>
    <w:rsid w:val="00336202"/>
    <w:rsid w:val="0033676C"/>
    <w:rsid w:val="0033694D"/>
    <w:rsid w:val="00340964"/>
    <w:rsid w:val="00340B76"/>
    <w:rsid w:val="00341D37"/>
    <w:rsid w:val="00342DE7"/>
    <w:rsid w:val="0034466B"/>
    <w:rsid w:val="00346F2E"/>
    <w:rsid w:val="003470EB"/>
    <w:rsid w:val="00347623"/>
    <w:rsid w:val="00347905"/>
    <w:rsid w:val="0035052B"/>
    <w:rsid w:val="00350FD0"/>
    <w:rsid w:val="00351B75"/>
    <w:rsid w:val="00352E7C"/>
    <w:rsid w:val="0035423E"/>
    <w:rsid w:val="00357BA1"/>
    <w:rsid w:val="00357BAF"/>
    <w:rsid w:val="00357D3F"/>
    <w:rsid w:val="00357EA6"/>
    <w:rsid w:val="00360A9D"/>
    <w:rsid w:val="00361327"/>
    <w:rsid w:val="00363CD7"/>
    <w:rsid w:val="003708C1"/>
    <w:rsid w:val="003716E8"/>
    <w:rsid w:val="003717CE"/>
    <w:rsid w:val="00371987"/>
    <w:rsid w:val="00371CD1"/>
    <w:rsid w:val="0037259C"/>
    <w:rsid w:val="00372951"/>
    <w:rsid w:val="003742BE"/>
    <w:rsid w:val="00374985"/>
    <w:rsid w:val="00374E87"/>
    <w:rsid w:val="00375EC0"/>
    <w:rsid w:val="00376738"/>
    <w:rsid w:val="00376CD5"/>
    <w:rsid w:val="0038092E"/>
    <w:rsid w:val="0038131B"/>
    <w:rsid w:val="00381548"/>
    <w:rsid w:val="0038255A"/>
    <w:rsid w:val="00382992"/>
    <w:rsid w:val="00383430"/>
    <w:rsid w:val="00383CAB"/>
    <w:rsid w:val="00383F93"/>
    <w:rsid w:val="0038434C"/>
    <w:rsid w:val="00384B9A"/>
    <w:rsid w:val="0038520B"/>
    <w:rsid w:val="003859A0"/>
    <w:rsid w:val="00385E73"/>
    <w:rsid w:val="00385EF3"/>
    <w:rsid w:val="00385FE5"/>
    <w:rsid w:val="00386E4E"/>
    <w:rsid w:val="00387560"/>
    <w:rsid w:val="003879AC"/>
    <w:rsid w:val="00387FBB"/>
    <w:rsid w:val="003902A6"/>
    <w:rsid w:val="0039040C"/>
    <w:rsid w:val="003908E2"/>
    <w:rsid w:val="00390F1F"/>
    <w:rsid w:val="0039104B"/>
    <w:rsid w:val="0039152B"/>
    <w:rsid w:val="00391686"/>
    <w:rsid w:val="00391B1C"/>
    <w:rsid w:val="00391CB3"/>
    <w:rsid w:val="00391F2A"/>
    <w:rsid w:val="00392F77"/>
    <w:rsid w:val="0039528A"/>
    <w:rsid w:val="00395753"/>
    <w:rsid w:val="00395C15"/>
    <w:rsid w:val="00396643"/>
    <w:rsid w:val="00396AB9"/>
    <w:rsid w:val="00396F8B"/>
    <w:rsid w:val="003A072C"/>
    <w:rsid w:val="003A1114"/>
    <w:rsid w:val="003A2E5C"/>
    <w:rsid w:val="003A310B"/>
    <w:rsid w:val="003A3943"/>
    <w:rsid w:val="003A3A0F"/>
    <w:rsid w:val="003A42D3"/>
    <w:rsid w:val="003A628E"/>
    <w:rsid w:val="003A7D48"/>
    <w:rsid w:val="003B2369"/>
    <w:rsid w:val="003B35F0"/>
    <w:rsid w:val="003B4509"/>
    <w:rsid w:val="003B4602"/>
    <w:rsid w:val="003B47A4"/>
    <w:rsid w:val="003B4A0A"/>
    <w:rsid w:val="003B4EB0"/>
    <w:rsid w:val="003B5465"/>
    <w:rsid w:val="003B58DB"/>
    <w:rsid w:val="003B6968"/>
    <w:rsid w:val="003B748B"/>
    <w:rsid w:val="003B7637"/>
    <w:rsid w:val="003C0482"/>
    <w:rsid w:val="003C1CF2"/>
    <w:rsid w:val="003C1F8E"/>
    <w:rsid w:val="003C279F"/>
    <w:rsid w:val="003C2840"/>
    <w:rsid w:val="003C2F74"/>
    <w:rsid w:val="003C386C"/>
    <w:rsid w:val="003C402B"/>
    <w:rsid w:val="003D05F3"/>
    <w:rsid w:val="003D19DA"/>
    <w:rsid w:val="003D1F4C"/>
    <w:rsid w:val="003D3956"/>
    <w:rsid w:val="003D3C9F"/>
    <w:rsid w:val="003D4594"/>
    <w:rsid w:val="003D48FB"/>
    <w:rsid w:val="003D5F3F"/>
    <w:rsid w:val="003D5F9C"/>
    <w:rsid w:val="003D62F7"/>
    <w:rsid w:val="003D7A39"/>
    <w:rsid w:val="003E107A"/>
    <w:rsid w:val="003E2A58"/>
    <w:rsid w:val="003E321A"/>
    <w:rsid w:val="003E32DF"/>
    <w:rsid w:val="003E447E"/>
    <w:rsid w:val="003E495F"/>
    <w:rsid w:val="003E69E7"/>
    <w:rsid w:val="003E6BE5"/>
    <w:rsid w:val="003E6C78"/>
    <w:rsid w:val="003E7172"/>
    <w:rsid w:val="003E78FA"/>
    <w:rsid w:val="003E7B0A"/>
    <w:rsid w:val="003E7D14"/>
    <w:rsid w:val="003F03B8"/>
    <w:rsid w:val="003F0DB2"/>
    <w:rsid w:val="003F1010"/>
    <w:rsid w:val="003F2A5B"/>
    <w:rsid w:val="003F2AF5"/>
    <w:rsid w:val="003F3AC1"/>
    <w:rsid w:val="003F476C"/>
    <w:rsid w:val="003F4A17"/>
    <w:rsid w:val="003F4B99"/>
    <w:rsid w:val="003F5123"/>
    <w:rsid w:val="003F6D27"/>
    <w:rsid w:val="003F7E04"/>
    <w:rsid w:val="00400AA7"/>
    <w:rsid w:val="00402762"/>
    <w:rsid w:val="00402C4D"/>
    <w:rsid w:val="0040357B"/>
    <w:rsid w:val="004037E3"/>
    <w:rsid w:val="004040A9"/>
    <w:rsid w:val="004059C0"/>
    <w:rsid w:val="00405EF8"/>
    <w:rsid w:val="004064A9"/>
    <w:rsid w:val="00406E5B"/>
    <w:rsid w:val="00410844"/>
    <w:rsid w:val="00411726"/>
    <w:rsid w:val="00412A74"/>
    <w:rsid w:val="00412FE6"/>
    <w:rsid w:val="00415019"/>
    <w:rsid w:val="00415879"/>
    <w:rsid w:val="00415DD0"/>
    <w:rsid w:val="00415F45"/>
    <w:rsid w:val="0041669F"/>
    <w:rsid w:val="00417A83"/>
    <w:rsid w:val="0042016E"/>
    <w:rsid w:val="00422436"/>
    <w:rsid w:val="004226C9"/>
    <w:rsid w:val="004243DE"/>
    <w:rsid w:val="00426F85"/>
    <w:rsid w:val="004273C3"/>
    <w:rsid w:val="0042777A"/>
    <w:rsid w:val="00427AEA"/>
    <w:rsid w:val="00427BAB"/>
    <w:rsid w:val="00427F63"/>
    <w:rsid w:val="00430267"/>
    <w:rsid w:val="0043053D"/>
    <w:rsid w:val="004305A5"/>
    <w:rsid w:val="00432512"/>
    <w:rsid w:val="004330E7"/>
    <w:rsid w:val="00435AE7"/>
    <w:rsid w:val="00435D14"/>
    <w:rsid w:val="00437628"/>
    <w:rsid w:val="00437C56"/>
    <w:rsid w:val="00442276"/>
    <w:rsid w:val="00442E9A"/>
    <w:rsid w:val="00443D44"/>
    <w:rsid w:val="0044465F"/>
    <w:rsid w:val="00444F03"/>
    <w:rsid w:val="00445A7C"/>
    <w:rsid w:val="00450147"/>
    <w:rsid w:val="004504BA"/>
    <w:rsid w:val="00451990"/>
    <w:rsid w:val="004525E0"/>
    <w:rsid w:val="0045267F"/>
    <w:rsid w:val="0045278E"/>
    <w:rsid w:val="00452F05"/>
    <w:rsid w:val="00453FBC"/>
    <w:rsid w:val="00455905"/>
    <w:rsid w:val="00455B86"/>
    <w:rsid w:val="00455EB5"/>
    <w:rsid w:val="004560DB"/>
    <w:rsid w:val="0045643D"/>
    <w:rsid w:val="00461F69"/>
    <w:rsid w:val="0046254C"/>
    <w:rsid w:val="0046264A"/>
    <w:rsid w:val="0046266F"/>
    <w:rsid w:val="00462B14"/>
    <w:rsid w:val="00462F4C"/>
    <w:rsid w:val="00463264"/>
    <w:rsid w:val="00463C4F"/>
    <w:rsid w:val="00466352"/>
    <w:rsid w:val="00467176"/>
    <w:rsid w:val="004678F3"/>
    <w:rsid w:val="00467D18"/>
    <w:rsid w:val="00467F05"/>
    <w:rsid w:val="00470D23"/>
    <w:rsid w:val="00470F6A"/>
    <w:rsid w:val="00471247"/>
    <w:rsid w:val="0047203B"/>
    <w:rsid w:val="004722ED"/>
    <w:rsid w:val="004727FE"/>
    <w:rsid w:val="00472852"/>
    <w:rsid w:val="00473F1B"/>
    <w:rsid w:val="00474A13"/>
    <w:rsid w:val="00474DF6"/>
    <w:rsid w:val="004754ED"/>
    <w:rsid w:val="00475588"/>
    <w:rsid w:val="00475EA8"/>
    <w:rsid w:val="00476DC5"/>
    <w:rsid w:val="00480E3D"/>
    <w:rsid w:val="00481CB4"/>
    <w:rsid w:val="00482791"/>
    <w:rsid w:val="00482B9C"/>
    <w:rsid w:val="004837B7"/>
    <w:rsid w:val="004864AF"/>
    <w:rsid w:val="0049028C"/>
    <w:rsid w:val="00490C74"/>
    <w:rsid w:val="00490F88"/>
    <w:rsid w:val="00491A84"/>
    <w:rsid w:val="00491B7E"/>
    <w:rsid w:val="00492209"/>
    <w:rsid w:val="00492921"/>
    <w:rsid w:val="00492973"/>
    <w:rsid w:val="0049416E"/>
    <w:rsid w:val="00494B91"/>
    <w:rsid w:val="00495905"/>
    <w:rsid w:val="00497122"/>
    <w:rsid w:val="004973BA"/>
    <w:rsid w:val="00497692"/>
    <w:rsid w:val="004A10DB"/>
    <w:rsid w:val="004A1C0F"/>
    <w:rsid w:val="004A2268"/>
    <w:rsid w:val="004A2F33"/>
    <w:rsid w:val="004A433D"/>
    <w:rsid w:val="004A46F7"/>
    <w:rsid w:val="004A5401"/>
    <w:rsid w:val="004A558E"/>
    <w:rsid w:val="004A57DA"/>
    <w:rsid w:val="004A6D75"/>
    <w:rsid w:val="004A6DC0"/>
    <w:rsid w:val="004A738A"/>
    <w:rsid w:val="004A75F0"/>
    <w:rsid w:val="004A793B"/>
    <w:rsid w:val="004B02B3"/>
    <w:rsid w:val="004B03BD"/>
    <w:rsid w:val="004B0A33"/>
    <w:rsid w:val="004B0CF8"/>
    <w:rsid w:val="004B25A4"/>
    <w:rsid w:val="004B26A6"/>
    <w:rsid w:val="004B4169"/>
    <w:rsid w:val="004B444B"/>
    <w:rsid w:val="004B4A8B"/>
    <w:rsid w:val="004B5632"/>
    <w:rsid w:val="004B6A46"/>
    <w:rsid w:val="004B7AE8"/>
    <w:rsid w:val="004C051E"/>
    <w:rsid w:val="004C05AF"/>
    <w:rsid w:val="004C0681"/>
    <w:rsid w:val="004C0C8D"/>
    <w:rsid w:val="004C1ABD"/>
    <w:rsid w:val="004C2BB5"/>
    <w:rsid w:val="004C2E45"/>
    <w:rsid w:val="004C4F0F"/>
    <w:rsid w:val="004C574F"/>
    <w:rsid w:val="004C57AC"/>
    <w:rsid w:val="004C64A1"/>
    <w:rsid w:val="004C7147"/>
    <w:rsid w:val="004C7237"/>
    <w:rsid w:val="004C7592"/>
    <w:rsid w:val="004C7648"/>
    <w:rsid w:val="004C77B4"/>
    <w:rsid w:val="004C7A43"/>
    <w:rsid w:val="004D0D15"/>
    <w:rsid w:val="004D2B3D"/>
    <w:rsid w:val="004D2EE3"/>
    <w:rsid w:val="004D3284"/>
    <w:rsid w:val="004D37D8"/>
    <w:rsid w:val="004D6A0C"/>
    <w:rsid w:val="004D72AE"/>
    <w:rsid w:val="004E1894"/>
    <w:rsid w:val="004E1994"/>
    <w:rsid w:val="004E1D36"/>
    <w:rsid w:val="004E1D43"/>
    <w:rsid w:val="004E2753"/>
    <w:rsid w:val="004E2B33"/>
    <w:rsid w:val="004E3759"/>
    <w:rsid w:val="004E5227"/>
    <w:rsid w:val="004E5257"/>
    <w:rsid w:val="004E57D7"/>
    <w:rsid w:val="004E5B7C"/>
    <w:rsid w:val="004E5E19"/>
    <w:rsid w:val="004E7AB6"/>
    <w:rsid w:val="004E7BDF"/>
    <w:rsid w:val="004F0050"/>
    <w:rsid w:val="004F041C"/>
    <w:rsid w:val="004F1F03"/>
    <w:rsid w:val="004F2E19"/>
    <w:rsid w:val="004F3F26"/>
    <w:rsid w:val="004F7DC8"/>
    <w:rsid w:val="004F7FB3"/>
    <w:rsid w:val="0050017B"/>
    <w:rsid w:val="00500582"/>
    <w:rsid w:val="00500C11"/>
    <w:rsid w:val="00500E23"/>
    <w:rsid w:val="00500FEB"/>
    <w:rsid w:val="0050171A"/>
    <w:rsid w:val="00502389"/>
    <w:rsid w:val="005026C0"/>
    <w:rsid w:val="00504247"/>
    <w:rsid w:val="0050448E"/>
    <w:rsid w:val="00504CA5"/>
    <w:rsid w:val="00505302"/>
    <w:rsid w:val="00505371"/>
    <w:rsid w:val="00505790"/>
    <w:rsid w:val="00506542"/>
    <w:rsid w:val="00506874"/>
    <w:rsid w:val="00506E40"/>
    <w:rsid w:val="00506F93"/>
    <w:rsid w:val="005076C8"/>
    <w:rsid w:val="00507FB0"/>
    <w:rsid w:val="005101A3"/>
    <w:rsid w:val="0051089C"/>
    <w:rsid w:val="00510A65"/>
    <w:rsid w:val="00510D0E"/>
    <w:rsid w:val="00511171"/>
    <w:rsid w:val="005112C8"/>
    <w:rsid w:val="00513358"/>
    <w:rsid w:val="00513D9C"/>
    <w:rsid w:val="00514249"/>
    <w:rsid w:val="00514509"/>
    <w:rsid w:val="00514AE2"/>
    <w:rsid w:val="00517465"/>
    <w:rsid w:val="005174BE"/>
    <w:rsid w:val="00520C3F"/>
    <w:rsid w:val="00520E7C"/>
    <w:rsid w:val="00521E86"/>
    <w:rsid w:val="00522B6C"/>
    <w:rsid w:val="005235C0"/>
    <w:rsid w:val="0052483A"/>
    <w:rsid w:val="00525EE9"/>
    <w:rsid w:val="00526126"/>
    <w:rsid w:val="0052630E"/>
    <w:rsid w:val="0052632F"/>
    <w:rsid w:val="005273AF"/>
    <w:rsid w:val="00527DAE"/>
    <w:rsid w:val="00527E93"/>
    <w:rsid w:val="005304DB"/>
    <w:rsid w:val="00530D9A"/>
    <w:rsid w:val="0053180A"/>
    <w:rsid w:val="00531878"/>
    <w:rsid w:val="0053234F"/>
    <w:rsid w:val="005328D5"/>
    <w:rsid w:val="00533B0B"/>
    <w:rsid w:val="00534893"/>
    <w:rsid w:val="00534A73"/>
    <w:rsid w:val="00535ED3"/>
    <w:rsid w:val="00535FC6"/>
    <w:rsid w:val="00535FEE"/>
    <w:rsid w:val="00536503"/>
    <w:rsid w:val="00536AD6"/>
    <w:rsid w:val="005400FB"/>
    <w:rsid w:val="00541286"/>
    <w:rsid w:val="005429FE"/>
    <w:rsid w:val="00544527"/>
    <w:rsid w:val="00544724"/>
    <w:rsid w:val="005447CE"/>
    <w:rsid w:val="00545694"/>
    <w:rsid w:val="00546A93"/>
    <w:rsid w:val="0054703E"/>
    <w:rsid w:val="00547754"/>
    <w:rsid w:val="0054795B"/>
    <w:rsid w:val="005479DB"/>
    <w:rsid w:val="00550CED"/>
    <w:rsid w:val="00552755"/>
    <w:rsid w:val="00552EDB"/>
    <w:rsid w:val="00553A9E"/>
    <w:rsid w:val="00553AD0"/>
    <w:rsid w:val="00554C27"/>
    <w:rsid w:val="00554C8C"/>
    <w:rsid w:val="005550EC"/>
    <w:rsid w:val="00555405"/>
    <w:rsid w:val="005559D6"/>
    <w:rsid w:val="005559DD"/>
    <w:rsid w:val="00556424"/>
    <w:rsid w:val="00556452"/>
    <w:rsid w:val="00556830"/>
    <w:rsid w:val="00556C6A"/>
    <w:rsid w:val="00557BBC"/>
    <w:rsid w:val="0056098A"/>
    <w:rsid w:val="00560AE7"/>
    <w:rsid w:val="005613AB"/>
    <w:rsid w:val="00561B24"/>
    <w:rsid w:val="00561C64"/>
    <w:rsid w:val="00562581"/>
    <w:rsid w:val="00562D54"/>
    <w:rsid w:val="00563B1B"/>
    <w:rsid w:val="0056457E"/>
    <w:rsid w:val="00564CBD"/>
    <w:rsid w:val="00564F87"/>
    <w:rsid w:val="0056587C"/>
    <w:rsid w:val="00565D91"/>
    <w:rsid w:val="00566210"/>
    <w:rsid w:val="00566F33"/>
    <w:rsid w:val="00566F9D"/>
    <w:rsid w:val="00567F1D"/>
    <w:rsid w:val="0057077D"/>
    <w:rsid w:val="00570BA9"/>
    <w:rsid w:val="00570E29"/>
    <w:rsid w:val="0057158F"/>
    <w:rsid w:val="005732A3"/>
    <w:rsid w:val="00573B1C"/>
    <w:rsid w:val="00574967"/>
    <w:rsid w:val="00574CE0"/>
    <w:rsid w:val="00574F2A"/>
    <w:rsid w:val="00576392"/>
    <w:rsid w:val="00576820"/>
    <w:rsid w:val="00577169"/>
    <w:rsid w:val="00577862"/>
    <w:rsid w:val="00577A4B"/>
    <w:rsid w:val="00577FC0"/>
    <w:rsid w:val="00580190"/>
    <w:rsid w:val="00581778"/>
    <w:rsid w:val="00581D93"/>
    <w:rsid w:val="00582D07"/>
    <w:rsid w:val="00584190"/>
    <w:rsid w:val="00584420"/>
    <w:rsid w:val="0058444C"/>
    <w:rsid w:val="00585185"/>
    <w:rsid w:val="00587295"/>
    <w:rsid w:val="00587299"/>
    <w:rsid w:val="00587B98"/>
    <w:rsid w:val="005908C8"/>
    <w:rsid w:val="00590D1E"/>
    <w:rsid w:val="00591ABA"/>
    <w:rsid w:val="00592F42"/>
    <w:rsid w:val="00593090"/>
    <w:rsid w:val="005937C0"/>
    <w:rsid w:val="00593D8A"/>
    <w:rsid w:val="00594410"/>
    <w:rsid w:val="00594443"/>
    <w:rsid w:val="005946B2"/>
    <w:rsid w:val="00595469"/>
    <w:rsid w:val="00595EF7"/>
    <w:rsid w:val="00596705"/>
    <w:rsid w:val="00596AA4"/>
    <w:rsid w:val="00596E25"/>
    <w:rsid w:val="00596FAF"/>
    <w:rsid w:val="00597305"/>
    <w:rsid w:val="00597C9D"/>
    <w:rsid w:val="005A025E"/>
    <w:rsid w:val="005A0688"/>
    <w:rsid w:val="005A0D7E"/>
    <w:rsid w:val="005A0DBD"/>
    <w:rsid w:val="005A1892"/>
    <w:rsid w:val="005A1AA7"/>
    <w:rsid w:val="005A28CF"/>
    <w:rsid w:val="005A3054"/>
    <w:rsid w:val="005A4E39"/>
    <w:rsid w:val="005A6AE1"/>
    <w:rsid w:val="005A6B79"/>
    <w:rsid w:val="005A7BC8"/>
    <w:rsid w:val="005B0061"/>
    <w:rsid w:val="005B07A1"/>
    <w:rsid w:val="005B0849"/>
    <w:rsid w:val="005B1441"/>
    <w:rsid w:val="005B18E3"/>
    <w:rsid w:val="005B310E"/>
    <w:rsid w:val="005B31C7"/>
    <w:rsid w:val="005B3241"/>
    <w:rsid w:val="005B41B1"/>
    <w:rsid w:val="005B4216"/>
    <w:rsid w:val="005B4E0D"/>
    <w:rsid w:val="005B52BF"/>
    <w:rsid w:val="005B6AF8"/>
    <w:rsid w:val="005B78BF"/>
    <w:rsid w:val="005C0304"/>
    <w:rsid w:val="005C08DD"/>
    <w:rsid w:val="005C1D38"/>
    <w:rsid w:val="005C24D0"/>
    <w:rsid w:val="005C2A1B"/>
    <w:rsid w:val="005C2F6B"/>
    <w:rsid w:val="005C31AA"/>
    <w:rsid w:val="005C374B"/>
    <w:rsid w:val="005C3BE9"/>
    <w:rsid w:val="005D02A2"/>
    <w:rsid w:val="005D0773"/>
    <w:rsid w:val="005D15BF"/>
    <w:rsid w:val="005D1718"/>
    <w:rsid w:val="005D2596"/>
    <w:rsid w:val="005D28F9"/>
    <w:rsid w:val="005D3358"/>
    <w:rsid w:val="005D42B2"/>
    <w:rsid w:val="005D56FC"/>
    <w:rsid w:val="005D6B16"/>
    <w:rsid w:val="005D7309"/>
    <w:rsid w:val="005D73A0"/>
    <w:rsid w:val="005E0FFD"/>
    <w:rsid w:val="005E10FB"/>
    <w:rsid w:val="005E10FD"/>
    <w:rsid w:val="005E1377"/>
    <w:rsid w:val="005E1F5C"/>
    <w:rsid w:val="005E2313"/>
    <w:rsid w:val="005E2549"/>
    <w:rsid w:val="005E2C13"/>
    <w:rsid w:val="005E2CD4"/>
    <w:rsid w:val="005E332E"/>
    <w:rsid w:val="005E48FA"/>
    <w:rsid w:val="005E4C1B"/>
    <w:rsid w:val="005E4C82"/>
    <w:rsid w:val="005E4D49"/>
    <w:rsid w:val="005E5D3D"/>
    <w:rsid w:val="005E5D9C"/>
    <w:rsid w:val="005E7257"/>
    <w:rsid w:val="005E7461"/>
    <w:rsid w:val="005E7AD6"/>
    <w:rsid w:val="005E7E5D"/>
    <w:rsid w:val="005F0044"/>
    <w:rsid w:val="005F06CA"/>
    <w:rsid w:val="005F0A12"/>
    <w:rsid w:val="005F0CE7"/>
    <w:rsid w:val="005F165D"/>
    <w:rsid w:val="005F17B5"/>
    <w:rsid w:val="005F1961"/>
    <w:rsid w:val="005F1DB0"/>
    <w:rsid w:val="005F25FA"/>
    <w:rsid w:val="005F3EB8"/>
    <w:rsid w:val="005F4156"/>
    <w:rsid w:val="005F5311"/>
    <w:rsid w:val="005F57EA"/>
    <w:rsid w:val="005F582A"/>
    <w:rsid w:val="005F5B22"/>
    <w:rsid w:val="005F5EF3"/>
    <w:rsid w:val="005F7B73"/>
    <w:rsid w:val="00600A39"/>
    <w:rsid w:val="00601DB8"/>
    <w:rsid w:val="00603899"/>
    <w:rsid w:val="006039BF"/>
    <w:rsid w:val="0060482D"/>
    <w:rsid w:val="0060491B"/>
    <w:rsid w:val="006049E5"/>
    <w:rsid w:val="00604AA0"/>
    <w:rsid w:val="00604E11"/>
    <w:rsid w:val="0060523F"/>
    <w:rsid w:val="00605D64"/>
    <w:rsid w:val="00606065"/>
    <w:rsid w:val="0060617E"/>
    <w:rsid w:val="00607404"/>
    <w:rsid w:val="006106B7"/>
    <w:rsid w:val="00612749"/>
    <w:rsid w:val="006127C0"/>
    <w:rsid w:val="006139DD"/>
    <w:rsid w:val="00613D7D"/>
    <w:rsid w:val="00614A45"/>
    <w:rsid w:val="00615211"/>
    <w:rsid w:val="00617F97"/>
    <w:rsid w:val="00620417"/>
    <w:rsid w:val="00620F72"/>
    <w:rsid w:val="00621972"/>
    <w:rsid w:val="006228CC"/>
    <w:rsid w:val="006237C9"/>
    <w:rsid w:val="006238FC"/>
    <w:rsid w:val="00625D24"/>
    <w:rsid w:val="0062769D"/>
    <w:rsid w:val="00630068"/>
    <w:rsid w:val="00630585"/>
    <w:rsid w:val="006307E5"/>
    <w:rsid w:val="00630A0B"/>
    <w:rsid w:val="006328ED"/>
    <w:rsid w:val="00633487"/>
    <w:rsid w:val="00633D58"/>
    <w:rsid w:val="00634BD2"/>
    <w:rsid w:val="00634D0A"/>
    <w:rsid w:val="00634F49"/>
    <w:rsid w:val="00635363"/>
    <w:rsid w:val="006370EB"/>
    <w:rsid w:val="00637413"/>
    <w:rsid w:val="006402AB"/>
    <w:rsid w:val="00641847"/>
    <w:rsid w:val="006422D3"/>
    <w:rsid w:val="00642398"/>
    <w:rsid w:val="0064274D"/>
    <w:rsid w:val="00642C91"/>
    <w:rsid w:val="006431E7"/>
    <w:rsid w:val="00643337"/>
    <w:rsid w:val="00643C8F"/>
    <w:rsid w:val="00644705"/>
    <w:rsid w:val="00645FAE"/>
    <w:rsid w:val="00646370"/>
    <w:rsid w:val="006467F6"/>
    <w:rsid w:val="00646AD7"/>
    <w:rsid w:val="00646DC3"/>
    <w:rsid w:val="00647BCE"/>
    <w:rsid w:val="00651BCC"/>
    <w:rsid w:val="00656EB2"/>
    <w:rsid w:val="0065739B"/>
    <w:rsid w:val="00657916"/>
    <w:rsid w:val="006600FF"/>
    <w:rsid w:val="00661D7A"/>
    <w:rsid w:val="00663447"/>
    <w:rsid w:val="0066420C"/>
    <w:rsid w:val="00665BA6"/>
    <w:rsid w:val="00665D26"/>
    <w:rsid w:val="00667860"/>
    <w:rsid w:val="00670E2D"/>
    <w:rsid w:val="00671102"/>
    <w:rsid w:val="00671D53"/>
    <w:rsid w:val="00672116"/>
    <w:rsid w:val="00672455"/>
    <w:rsid w:val="006737C8"/>
    <w:rsid w:val="00674361"/>
    <w:rsid w:val="00674971"/>
    <w:rsid w:val="00674F71"/>
    <w:rsid w:val="006767E7"/>
    <w:rsid w:val="00676CE4"/>
    <w:rsid w:val="006775F8"/>
    <w:rsid w:val="00677CBD"/>
    <w:rsid w:val="00680A9A"/>
    <w:rsid w:val="006826D5"/>
    <w:rsid w:val="006827C6"/>
    <w:rsid w:val="00683925"/>
    <w:rsid w:val="00683980"/>
    <w:rsid w:val="00684257"/>
    <w:rsid w:val="00684336"/>
    <w:rsid w:val="00684828"/>
    <w:rsid w:val="00686B7D"/>
    <w:rsid w:val="006878D3"/>
    <w:rsid w:val="006879B0"/>
    <w:rsid w:val="00690030"/>
    <w:rsid w:val="00690177"/>
    <w:rsid w:val="0069025A"/>
    <w:rsid w:val="00690E2E"/>
    <w:rsid w:val="00691205"/>
    <w:rsid w:val="0069309D"/>
    <w:rsid w:val="006930BF"/>
    <w:rsid w:val="00693AC4"/>
    <w:rsid w:val="006945C7"/>
    <w:rsid w:val="0069596C"/>
    <w:rsid w:val="00695CB8"/>
    <w:rsid w:val="00697DED"/>
    <w:rsid w:val="006A1E73"/>
    <w:rsid w:val="006A1FEE"/>
    <w:rsid w:val="006A2007"/>
    <w:rsid w:val="006A3362"/>
    <w:rsid w:val="006A3F9F"/>
    <w:rsid w:val="006A40F8"/>
    <w:rsid w:val="006A4849"/>
    <w:rsid w:val="006A4F85"/>
    <w:rsid w:val="006A56D9"/>
    <w:rsid w:val="006A68DD"/>
    <w:rsid w:val="006A73C0"/>
    <w:rsid w:val="006A7E9E"/>
    <w:rsid w:val="006B07DE"/>
    <w:rsid w:val="006B0CA1"/>
    <w:rsid w:val="006B1676"/>
    <w:rsid w:val="006B221C"/>
    <w:rsid w:val="006B26E9"/>
    <w:rsid w:val="006B2A4A"/>
    <w:rsid w:val="006B2CD3"/>
    <w:rsid w:val="006B30E5"/>
    <w:rsid w:val="006B3A1B"/>
    <w:rsid w:val="006B666A"/>
    <w:rsid w:val="006B6E54"/>
    <w:rsid w:val="006B7B07"/>
    <w:rsid w:val="006C0819"/>
    <w:rsid w:val="006C2A7B"/>
    <w:rsid w:val="006C2AD2"/>
    <w:rsid w:val="006C2B74"/>
    <w:rsid w:val="006C3AB0"/>
    <w:rsid w:val="006C620A"/>
    <w:rsid w:val="006C6D7D"/>
    <w:rsid w:val="006D0A41"/>
    <w:rsid w:val="006D111F"/>
    <w:rsid w:val="006D1281"/>
    <w:rsid w:val="006D1462"/>
    <w:rsid w:val="006D1E4E"/>
    <w:rsid w:val="006D25FB"/>
    <w:rsid w:val="006D2981"/>
    <w:rsid w:val="006D2A69"/>
    <w:rsid w:val="006D2EE4"/>
    <w:rsid w:val="006D363B"/>
    <w:rsid w:val="006D4327"/>
    <w:rsid w:val="006D4B1B"/>
    <w:rsid w:val="006D5690"/>
    <w:rsid w:val="006D666F"/>
    <w:rsid w:val="006D69E0"/>
    <w:rsid w:val="006D6BAC"/>
    <w:rsid w:val="006D7E3F"/>
    <w:rsid w:val="006D7F92"/>
    <w:rsid w:val="006E0945"/>
    <w:rsid w:val="006E2886"/>
    <w:rsid w:val="006E323F"/>
    <w:rsid w:val="006E357B"/>
    <w:rsid w:val="006E4427"/>
    <w:rsid w:val="006E4864"/>
    <w:rsid w:val="006F039C"/>
    <w:rsid w:val="006F0496"/>
    <w:rsid w:val="006F0EFE"/>
    <w:rsid w:val="006F19BE"/>
    <w:rsid w:val="006F40EE"/>
    <w:rsid w:val="006F42B6"/>
    <w:rsid w:val="006F4B41"/>
    <w:rsid w:val="006F6F3B"/>
    <w:rsid w:val="00700A7B"/>
    <w:rsid w:val="00700DE1"/>
    <w:rsid w:val="00701FE6"/>
    <w:rsid w:val="00702553"/>
    <w:rsid w:val="00702EBE"/>
    <w:rsid w:val="00704A18"/>
    <w:rsid w:val="00705586"/>
    <w:rsid w:val="00706B7E"/>
    <w:rsid w:val="0070758C"/>
    <w:rsid w:val="00707941"/>
    <w:rsid w:val="00711015"/>
    <w:rsid w:val="0071267D"/>
    <w:rsid w:val="00713DEB"/>
    <w:rsid w:val="007143F1"/>
    <w:rsid w:val="00715AD8"/>
    <w:rsid w:val="00715DC3"/>
    <w:rsid w:val="00716ADE"/>
    <w:rsid w:val="00717A63"/>
    <w:rsid w:val="0072233B"/>
    <w:rsid w:val="00722B4F"/>
    <w:rsid w:val="007232B0"/>
    <w:rsid w:val="0072370F"/>
    <w:rsid w:val="00723A57"/>
    <w:rsid w:val="00723CF2"/>
    <w:rsid w:val="007270AC"/>
    <w:rsid w:val="0072799C"/>
    <w:rsid w:val="007305A0"/>
    <w:rsid w:val="007319E6"/>
    <w:rsid w:val="00733005"/>
    <w:rsid w:val="00734752"/>
    <w:rsid w:val="00735B07"/>
    <w:rsid w:val="00736A4A"/>
    <w:rsid w:val="00737028"/>
    <w:rsid w:val="00737556"/>
    <w:rsid w:val="007377EC"/>
    <w:rsid w:val="00741A1E"/>
    <w:rsid w:val="00743043"/>
    <w:rsid w:val="00744022"/>
    <w:rsid w:val="00744F97"/>
    <w:rsid w:val="0074554A"/>
    <w:rsid w:val="007458E4"/>
    <w:rsid w:val="00746184"/>
    <w:rsid w:val="00746678"/>
    <w:rsid w:val="0074731D"/>
    <w:rsid w:val="00747564"/>
    <w:rsid w:val="00750730"/>
    <w:rsid w:val="007507AA"/>
    <w:rsid w:val="0075181F"/>
    <w:rsid w:val="00751B6A"/>
    <w:rsid w:val="00753D19"/>
    <w:rsid w:val="0075415B"/>
    <w:rsid w:val="0075561E"/>
    <w:rsid w:val="007569D1"/>
    <w:rsid w:val="00760402"/>
    <w:rsid w:val="00760C3D"/>
    <w:rsid w:val="0076116E"/>
    <w:rsid w:val="00761250"/>
    <w:rsid w:val="007614A8"/>
    <w:rsid w:val="007617E8"/>
    <w:rsid w:val="00761C61"/>
    <w:rsid w:val="0076214B"/>
    <w:rsid w:val="00762611"/>
    <w:rsid w:val="007637A3"/>
    <w:rsid w:val="00765048"/>
    <w:rsid w:val="00765BAD"/>
    <w:rsid w:val="00765CF3"/>
    <w:rsid w:val="00766E31"/>
    <w:rsid w:val="00766FCD"/>
    <w:rsid w:val="0077033F"/>
    <w:rsid w:val="007710D9"/>
    <w:rsid w:val="007719B6"/>
    <w:rsid w:val="00771C9F"/>
    <w:rsid w:val="00771D5E"/>
    <w:rsid w:val="00775F16"/>
    <w:rsid w:val="00776F1B"/>
    <w:rsid w:val="007773D0"/>
    <w:rsid w:val="007779C7"/>
    <w:rsid w:val="00777BBF"/>
    <w:rsid w:val="0078045A"/>
    <w:rsid w:val="00781804"/>
    <w:rsid w:val="00781810"/>
    <w:rsid w:val="00781956"/>
    <w:rsid w:val="00781CC1"/>
    <w:rsid w:val="007820E8"/>
    <w:rsid w:val="0078313A"/>
    <w:rsid w:val="007835DB"/>
    <w:rsid w:val="00783C53"/>
    <w:rsid w:val="007843C4"/>
    <w:rsid w:val="007845F8"/>
    <w:rsid w:val="007849AD"/>
    <w:rsid w:val="00784D6B"/>
    <w:rsid w:val="00784E7A"/>
    <w:rsid w:val="00784F75"/>
    <w:rsid w:val="007857D2"/>
    <w:rsid w:val="00786596"/>
    <w:rsid w:val="00786C08"/>
    <w:rsid w:val="0078746D"/>
    <w:rsid w:val="007876FF"/>
    <w:rsid w:val="00787F59"/>
    <w:rsid w:val="0079028D"/>
    <w:rsid w:val="00790927"/>
    <w:rsid w:val="00792104"/>
    <w:rsid w:val="00793D46"/>
    <w:rsid w:val="00793E71"/>
    <w:rsid w:val="00795B53"/>
    <w:rsid w:val="00797471"/>
    <w:rsid w:val="00797E44"/>
    <w:rsid w:val="007A1788"/>
    <w:rsid w:val="007A2413"/>
    <w:rsid w:val="007A2737"/>
    <w:rsid w:val="007A31EE"/>
    <w:rsid w:val="007A4485"/>
    <w:rsid w:val="007A44C8"/>
    <w:rsid w:val="007A4751"/>
    <w:rsid w:val="007A4FF6"/>
    <w:rsid w:val="007A6B44"/>
    <w:rsid w:val="007A700A"/>
    <w:rsid w:val="007B24A9"/>
    <w:rsid w:val="007B286E"/>
    <w:rsid w:val="007B30FF"/>
    <w:rsid w:val="007B324C"/>
    <w:rsid w:val="007B3827"/>
    <w:rsid w:val="007B56C5"/>
    <w:rsid w:val="007B693A"/>
    <w:rsid w:val="007B708B"/>
    <w:rsid w:val="007B7355"/>
    <w:rsid w:val="007B74B6"/>
    <w:rsid w:val="007B7E37"/>
    <w:rsid w:val="007C038E"/>
    <w:rsid w:val="007C03D6"/>
    <w:rsid w:val="007C072C"/>
    <w:rsid w:val="007C1435"/>
    <w:rsid w:val="007C3436"/>
    <w:rsid w:val="007C4FB1"/>
    <w:rsid w:val="007C52E9"/>
    <w:rsid w:val="007C5517"/>
    <w:rsid w:val="007C5B2E"/>
    <w:rsid w:val="007C5D72"/>
    <w:rsid w:val="007C69B6"/>
    <w:rsid w:val="007C7B2B"/>
    <w:rsid w:val="007D009C"/>
    <w:rsid w:val="007D00AE"/>
    <w:rsid w:val="007D0A68"/>
    <w:rsid w:val="007D1B7B"/>
    <w:rsid w:val="007D263F"/>
    <w:rsid w:val="007D2828"/>
    <w:rsid w:val="007D2C7F"/>
    <w:rsid w:val="007D31BF"/>
    <w:rsid w:val="007D3F9F"/>
    <w:rsid w:val="007D416A"/>
    <w:rsid w:val="007D4C93"/>
    <w:rsid w:val="007D5CB1"/>
    <w:rsid w:val="007D66BA"/>
    <w:rsid w:val="007D66E4"/>
    <w:rsid w:val="007D672D"/>
    <w:rsid w:val="007D7903"/>
    <w:rsid w:val="007D795F"/>
    <w:rsid w:val="007D7ED3"/>
    <w:rsid w:val="007E0A53"/>
    <w:rsid w:val="007E1E1F"/>
    <w:rsid w:val="007E2441"/>
    <w:rsid w:val="007E2829"/>
    <w:rsid w:val="007E2DC8"/>
    <w:rsid w:val="007E2E3F"/>
    <w:rsid w:val="007E3641"/>
    <w:rsid w:val="007E4456"/>
    <w:rsid w:val="007E5918"/>
    <w:rsid w:val="007E5ED7"/>
    <w:rsid w:val="007E5F9D"/>
    <w:rsid w:val="007E6065"/>
    <w:rsid w:val="007E7B45"/>
    <w:rsid w:val="007F0708"/>
    <w:rsid w:val="007F0D96"/>
    <w:rsid w:val="007F1483"/>
    <w:rsid w:val="007F1CB1"/>
    <w:rsid w:val="007F2E64"/>
    <w:rsid w:val="007F413C"/>
    <w:rsid w:val="007F49F0"/>
    <w:rsid w:val="007F4A0A"/>
    <w:rsid w:val="007F6CB3"/>
    <w:rsid w:val="0080142B"/>
    <w:rsid w:val="008015C6"/>
    <w:rsid w:val="00801698"/>
    <w:rsid w:val="008018C0"/>
    <w:rsid w:val="00802775"/>
    <w:rsid w:val="00802FDE"/>
    <w:rsid w:val="00803DA5"/>
    <w:rsid w:val="008042BD"/>
    <w:rsid w:val="00805677"/>
    <w:rsid w:val="008110C5"/>
    <w:rsid w:val="00813A7A"/>
    <w:rsid w:val="00814433"/>
    <w:rsid w:val="008151FE"/>
    <w:rsid w:val="00815B3E"/>
    <w:rsid w:val="00816B29"/>
    <w:rsid w:val="00816EB2"/>
    <w:rsid w:val="00817A10"/>
    <w:rsid w:val="008215C2"/>
    <w:rsid w:val="00821F59"/>
    <w:rsid w:val="00822580"/>
    <w:rsid w:val="00824249"/>
    <w:rsid w:val="00824B72"/>
    <w:rsid w:val="008317DB"/>
    <w:rsid w:val="00831F57"/>
    <w:rsid w:val="00831F92"/>
    <w:rsid w:val="00832B76"/>
    <w:rsid w:val="00834CFD"/>
    <w:rsid w:val="008352A5"/>
    <w:rsid w:val="008355ED"/>
    <w:rsid w:val="00835DA1"/>
    <w:rsid w:val="00837895"/>
    <w:rsid w:val="0084338B"/>
    <w:rsid w:val="00843555"/>
    <w:rsid w:val="00844B41"/>
    <w:rsid w:val="0084682D"/>
    <w:rsid w:val="00846D40"/>
    <w:rsid w:val="00850640"/>
    <w:rsid w:val="00852212"/>
    <w:rsid w:val="0085290F"/>
    <w:rsid w:val="00853657"/>
    <w:rsid w:val="00854A49"/>
    <w:rsid w:val="00855142"/>
    <w:rsid w:val="00855241"/>
    <w:rsid w:val="008558FE"/>
    <w:rsid w:val="00855A98"/>
    <w:rsid w:val="00856067"/>
    <w:rsid w:val="008564D2"/>
    <w:rsid w:val="00856A8D"/>
    <w:rsid w:val="00857AD1"/>
    <w:rsid w:val="00860039"/>
    <w:rsid w:val="008632CF"/>
    <w:rsid w:val="008635E4"/>
    <w:rsid w:val="00863AAC"/>
    <w:rsid w:val="00863BF8"/>
    <w:rsid w:val="008648E7"/>
    <w:rsid w:val="00864C13"/>
    <w:rsid w:val="0086674F"/>
    <w:rsid w:val="00866D4C"/>
    <w:rsid w:val="00867C12"/>
    <w:rsid w:val="00867F60"/>
    <w:rsid w:val="008705F7"/>
    <w:rsid w:val="0087091D"/>
    <w:rsid w:val="0087115D"/>
    <w:rsid w:val="0087165A"/>
    <w:rsid w:val="008716AD"/>
    <w:rsid w:val="00872069"/>
    <w:rsid w:val="00872FE0"/>
    <w:rsid w:val="008735C1"/>
    <w:rsid w:val="00874182"/>
    <w:rsid w:val="00874CA8"/>
    <w:rsid w:val="00874F95"/>
    <w:rsid w:val="00875741"/>
    <w:rsid w:val="00876684"/>
    <w:rsid w:val="0087798D"/>
    <w:rsid w:val="00877F85"/>
    <w:rsid w:val="00881074"/>
    <w:rsid w:val="00881A04"/>
    <w:rsid w:val="00882898"/>
    <w:rsid w:val="0088386B"/>
    <w:rsid w:val="00884A06"/>
    <w:rsid w:val="00884A5F"/>
    <w:rsid w:val="00885236"/>
    <w:rsid w:val="00885F46"/>
    <w:rsid w:val="00886916"/>
    <w:rsid w:val="00886CA8"/>
    <w:rsid w:val="008903C9"/>
    <w:rsid w:val="00891C57"/>
    <w:rsid w:val="00893B3E"/>
    <w:rsid w:val="00893CAD"/>
    <w:rsid w:val="00893CAF"/>
    <w:rsid w:val="00894390"/>
    <w:rsid w:val="008952AD"/>
    <w:rsid w:val="008957AF"/>
    <w:rsid w:val="00896312"/>
    <w:rsid w:val="0089633A"/>
    <w:rsid w:val="008970FC"/>
    <w:rsid w:val="008A0E5B"/>
    <w:rsid w:val="008A14D0"/>
    <w:rsid w:val="008A3438"/>
    <w:rsid w:val="008A3A7C"/>
    <w:rsid w:val="008A5231"/>
    <w:rsid w:val="008A5462"/>
    <w:rsid w:val="008A5E4A"/>
    <w:rsid w:val="008A6683"/>
    <w:rsid w:val="008A7730"/>
    <w:rsid w:val="008A7931"/>
    <w:rsid w:val="008A7C6C"/>
    <w:rsid w:val="008A7F0F"/>
    <w:rsid w:val="008B02A0"/>
    <w:rsid w:val="008B13B4"/>
    <w:rsid w:val="008B21B2"/>
    <w:rsid w:val="008B326C"/>
    <w:rsid w:val="008B5167"/>
    <w:rsid w:val="008B61F6"/>
    <w:rsid w:val="008B6878"/>
    <w:rsid w:val="008B6D57"/>
    <w:rsid w:val="008C0B78"/>
    <w:rsid w:val="008C2D27"/>
    <w:rsid w:val="008C3646"/>
    <w:rsid w:val="008C3C73"/>
    <w:rsid w:val="008C3DF2"/>
    <w:rsid w:val="008C3E2A"/>
    <w:rsid w:val="008C46B1"/>
    <w:rsid w:val="008C4D4C"/>
    <w:rsid w:val="008C552A"/>
    <w:rsid w:val="008C555C"/>
    <w:rsid w:val="008C79A3"/>
    <w:rsid w:val="008D0080"/>
    <w:rsid w:val="008D1158"/>
    <w:rsid w:val="008D13D5"/>
    <w:rsid w:val="008D3011"/>
    <w:rsid w:val="008D3222"/>
    <w:rsid w:val="008D348B"/>
    <w:rsid w:val="008D5245"/>
    <w:rsid w:val="008D5897"/>
    <w:rsid w:val="008D7951"/>
    <w:rsid w:val="008E02C0"/>
    <w:rsid w:val="008E031B"/>
    <w:rsid w:val="008E0EC2"/>
    <w:rsid w:val="008E27A7"/>
    <w:rsid w:val="008E2C4C"/>
    <w:rsid w:val="008E4FFB"/>
    <w:rsid w:val="008E53FB"/>
    <w:rsid w:val="008E70C2"/>
    <w:rsid w:val="008E7913"/>
    <w:rsid w:val="008E7DFE"/>
    <w:rsid w:val="008F1D50"/>
    <w:rsid w:val="008F2234"/>
    <w:rsid w:val="008F2636"/>
    <w:rsid w:val="008F2886"/>
    <w:rsid w:val="008F3E3D"/>
    <w:rsid w:val="008F4369"/>
    <w:rsid w:val="008F4A8E"/>
    <w:rsid w:val="008F4E74"/>
    <w:rsid w:val="008F559B"/>
    <w:rsid w:val="008F57D9"/>
    <w:rsid w:val="008F63CF"/>
    <w:rsid w:val="008F66EA"/>
    <w:rsid w:val="0090097E"/>
    <w:rsid w:val="00900BC4"/>
    <w:rsid w:val="00900F8F"/>
    <w:rsid w:val="009012AD"/>
    <w:rsid w:val="00901E58"/>
    <w:rsid w:val="0090365F"/>
    <w:rsid w:val="009036C2"/>
    <w:rsid w:val="00903851"/>
    <w:rsid w:val="0090405D"/>
    <w:rsid w:val="00904968"/>
    <w:rsid w:val="00905331"/>
    <w:rsid w:val="0090579F"/>
    <w:rsid w:val="00906123"/>
    <w:rsid w:val="00907DD9"/>
    <w:rsid w:val="00913B76"/>
    <w:rsid w:val="009150E8"/>
    <w:rsid w:val="00915491"/>
    <w:rsid w:val="00917BF6"/>
    <w:rsid w:val="009214BC"/>
    <w:rsid w:val="0092183D"/>
    <w:rsid w:val="0092229C"/>
    <w:rsid w:val="00922454"/>
    <w:rsid w:val="009225EB"/>
    <w:rsid w:val="009238B5"/>
    <w:rsid w:val="009238B8"/>
    <w:rsid w:val="00923B7E"/>
    <w:rsid w:val="00923BBD"/>
    <w:rsid w:val="0092489B"/>
    <w:rsid w:val="00924E86"/>
    <w:rsid w:val="00925919"/>
    <w:rsid w:val="00926B55"/>
    <w:rsid w:val="00927B30"/>
    <w:rsid w:val="00927B71"/>
    <w:rsid w:val="009305AD"/>
    <w:rsid w:val="00930EDE"/>
    <w:rsid w:val="00932162"/>
    <w:rsid w:val="00932AA9"/>
    <w:rsid w:val="00932C10"/>
    <w:rsid w:val="0093462E"/>
    <w:rsid w:val="0093472D"/>
    <w:rsid w:val="009377B2"/>
    <w:rsid w:val="0093783A"/>
    <w:rsid w:val="009402A6"/>
    <w:rsid w:val="009403C4"/>
    <w:rsid w:val="00941726"/>
    <w:rsid w:val="00942555"/>
    <w:rsid w:val="0094283F"/>
    <w:rsid w:val="0094295E"/>
    <w:rsid w:val="009430AB"/>
    <w:rsid w:val="00944182"/>
    <w:rsid w:val="009445AF"/>
    <w:rsid w:val="00945B85"/>
    <w:rsid w:val="00946F63"/>
    <w:rsid w:val="00947131"/>
    <w:rsid w:val="00947141"/>
    <w:rsid w:val="0094743C"/>
    <w:rsid w:val="009474E7"/>
    <w:rsid w:val="00947764"/>
    <w:rsid w:val="009479B0"/>
    <w:rsid w:val="00947DE4"/>
    <w:rsid w:val="00947E8D"/>
    <w:rsid w:val="0095131F"/>
    <w:rsid w:val="009531B9"/>
    <w:rsid w:val="009536D0"/>
    <w:rsid w:val="009539A5"/>
    <w:rsid w:val="00954955"/>
    <w:rsid w:val="00954E51"/>
    <w:rsid w:val="009573F5"/>
    <w:rsid w:val="00960D50"/>
    <w:rsid w:val="00960F9A"/>
    <w:rsid w:val="00961219"/>
    <w:rsid w:val="00961DA4"/>
    <w:rsid w:val="00961F6B"/>
    <w:rsid w:val="00962842"/>
    <w:rsid w:val="00962BEB"/>
    <w:rsid w:val="00962FFF"/>
    <w:rsid w:val="0096343D"/>
    <w:rsid w:val="00963810"/>
    <w:rsid w:val="00963CFF"/>
    <w:rsid w:val="00964B1D"/>
    <w:rsid w:val="00965479"/>
    <w:rsid w:val="00965BDA"/>
    <w:rsid w:val="00965C61"/>
    <w:rsid w:val="00966D2E"/>
    <w:rsid w:val="00967539"/>
    <w:rsid w:val="00970C42"/>
    <w:rsid w:val="00971408"/>
    <w:rsid w:val="00971845"/>
    <w:rsid w:val="00971C13"/>
    <w:rsid w:val="00972103"/>
    <w:rsid w:val="009726EF"/>
    <w:rsid w:val="009730EB"/>
    <w:rsid w:val="00974020"/>
    <w:rsid w:val="00974A5E"/>
    <w:rsid w:val="00974E5B"/>
    <w:rsid w:val="00974F1F"/>
    <w:rsid w:val="00975333"/>
    <w:rsid w:val="00975EFA"/>
    <w:rsid w:val="009762D8"/>
    <w:rsid w:val="00976500"/>
    <w:rsid w:val="0097715F"/>
    <w:rsid w:val="0097764D"/>
    <w:rsid w:val="00977849"/>
    <w:rsid w:val="00980C2D"/>
    <w:rsid w:val="00980C51"/>
    <w:rsid w:val="00980E72"/>
    <w:rsid w:val="00982A01"/>
    <w:rsid w:val="0098333B"/>
    <w:rsid w:val="00983E42"/>
    <w:rsid w:val="009842F5"/>
    <w:rsid w:val="009846EC"/>
    <w:rsid w:val="00985368"/>
    <w:rsid w:val="009853C7"/>
    <w:rsid w:val="00985CBE"/>
    <w:rsid w:val="00986036"/>
    <w:rsid w:val="009868C3"/>
    <w:rsid w:val="00986DC5"/>
    <w:rsid w:val="0098789C"/>
    <w:rsid w:val="009878AB"/>
    <w:rsid w:val="0099015B"/>
    <w:rsid w:val="00990601"/>
    <w:rsid w:val="0099106F"/>
    <w:rsid w:val="00991099"/>
    <w:rsid w:val="00991131"/>
    <w:rsid w:val="009916A7"/>
    <w:rsid w:val="00991B91"/>
    <w:rsid w:val="00991EAE"/>
    <w:rsid w:val="009926D6"/>
    <w:rsid w:val="00992D1D"/>
    <w:rsid w:val="00992EDE"/>
    <w:rsid w:val="00993750"/>
    <w:rsid w:val="00994021"/>
    <w:rsid w:val="0099427C"/>
    <w:rsid w:val="00994C62"/>
    <w:rsid w:val="009958C2"/>
    <w:rsid w:val="0099673F"/>
    <w:rsid w:val="00996836"/>
    <w:rsid w:val="00996B80"/>
    <w:rsid w:val="00996EEA"/>
    <w:rsid w:val="00997F91"/>
    <w:rsid w:val="009A180D"/>
    <w:rsid w:val="009A2509"/>
    <w:rsid w:val="009A26F5"/>
    <w:rsid w:val="009A3AFA"/>
    <w:rsid w:val="009A3C1E"/>
    <w:rsid w:val="009A55D3"/>
    <w:rsid w:val="009A59A3"/>
    <w:rsid w:val="009A6261"/>
    <w:rsid w:val="009A7994"/>
    <w:rsid w:val="009A7BE7"/>
    <w:rsid w:val="009B0658"/>
    <w:rsid w:val="009B28E3"/>
    <w:rsid w:val="009B2A4A"/>
    <w:rsid w:val="009B2D43"/>
    <w:rsid w:val="009B41D9"/>
    <w:rsid w:val="009B42DD"/>
    <w:rsid w:val="009B4786"/>
    <w:rsid w:val="009B4F58"/>
    <w:rsid w:val="009B5F32"/>
    <w:rsid w:val="009B5FAF"/>
    <w:rsid w:val="009B6100"/>
    <w:rsid w:val="009B63F7"/>
    <w:rsid w:val="009B7A2F"/>
    <w:rsid w:val="009B7B71"/>
    <w:rsid w:val="009C1895"/>
    <w:rsid w:val="009C1C3A"/>
    <w:rsid w:val="009C1E23"/>
    <w:rsid w:val="009C371E"/>
    <w:rsid w:val="009C43A9"/>
    <w:rsid w:val="009C5A7A"/>
    <w:rsid w:val="009C68BC"/>
    <w:rsid w:val="009D15F3"/>
    <w:rsid w:val="009D26A1"/>
    <w:rsid w:val="009D2D60"/>
    <w:rsid w:val="009D5499"/>
    <w:rsid w:val="009D54C9"/>
    <w:rsid w:val="009D5BFF"/>
    <w:rsid w:val="009D657C"/>
    <w:rsid w:val="009D6D2D"/>
    <w:rsid w:val="009D7634"/>
    <w:rsid w:val="009D7FC4"/>
    <w:rsid w:val="009E0183"/>
    <w:rsid w:val="009E020D"/>
    <w:rsid w:val="009E242B"/>
    <w:rsid w:val="009E2439"/>
    <w:rsid w:val="009E3027"/>
    <w:rsid w:val="009E3D31"/>
    <w:rsid w:val="009E482B"/>
    <w:rsid w:val="009E74D4"/>
    <w:rsid w:val="009E7962"/>
    <w:rsid w:val="009E7B82"/>
    <w:rsid w:val="009E7EBB"/>
    <w:rsid w:val="009F02DC"/>
    <w:rsid w:val="009F0B46"/>
    <w:rsid w:val="009F2A22"/>
    <w:rsid w:val="009F2B84"/>
    <w:rsid w:val="009F3672"/>
    <w:rsid w:val="009F3D44"/>
    <w:rsid w:val="009F48D0"/>
    <w:rsid w:val="009F57BC"/>
    <w:rsid w:val="009F6E38"/>
    <w:rsid w:val="00A0108D"/>
    <w:rsid w:val="00A018B4"/>
    <w:rsid w:val="00A01A97"/>
    <w:rsid w:val="00A01B4F"/>
    <w:rsid w:val="00A01D23"/>
    <w:rsid w:val="00A03BA9"/>
    <w:rsid w:val="00A04281"/>
    <w:rsid w:val="00A053A0"/>
    <w:rsid w:val="00A0579E"/>
    <w:rsid w:val="00A07451"/>
    <w:rsid w:val="00A11BBC"/>
    <w:rsid w:val="00A12BA3"/>
    <w:rsid w:val="00A12EA7"/>
    <w:rsid w:val="00A130D4"/>
    <w:rsid w:val="00A1351C"/>
    <w:rsid w:val="00A13921"/>
    <w:rsid w:val="00A142FB"/>
    <w:rsid w:val="00A15565"/>
    <w:rsid w:val="00A1696F"/>
    <w:rsid w:val="00A174DC"/>
    <w:rsid w:val="00A176B2"/>
    <w:rsid w:val="00A176BB"/>
    <w:rsid w:val="00A17AB4"/>
    <w:rsid w:val="00A17CA8"/>
    <w:rsid w:val="00A208FF"/>
    <w:rsid w:val="00A20A1C"/>
    <w:rsid w:val="00A21051"/>
    <w:rsid w:val="00A21957"/>
    <w:rsid w:val="00A22371"/>
    <w:rsid w:val="00A2262F"/>
    <w:rsid w:val="00A2279B"/>
    <w:rsid w:val="00A2378F"/>
    <w:rsid w:val="00A24CE8"/>
    <w:rsid w:val="00A25C45"/>
    <w:rsid w:val="00A261B2"/>
    <w:rsid w:val="00A26436"/>
    <w:rsid w:val="00A26B5C"/>
    <w:rsid w:val="00A307C0"/>
    <w:rsid w:val="00A30BC4"/>
    <w:rsid w:val="00A32083"/>
    <w:rsid w:val="00A3264E"/>
    <w:rsid w:val="00A32B4A"/>
    <w:rsid w:val="00A32D90"/>
    <w:rsid w:val="00A351FF"/>
    <w:rsid w:val="00A356E5"/>
    <w:rsid w:val="00A35798"/>
    <w:rsid w:val="00A4148F"/>
    <w:rsid w:val="00A42343"/>
    <w:rsid w:val="00A42B62"/>
    <w:rsid w:val="00A43380"/>
    <w:rsid w:val="00A43C75"/>
    <w:rsid w:val="00A444CC"/>
    <w:rsid w:val="00A4482F"/>
    <w:rsid w:val="00A44B53"/>
    <w:rsid w:val="00A45E73"/>
    <w:rsid w:val="00A4703E"/>
    <w:rsid w:val="00A5069F"/>
    <w:rsid w:val="00A50A22"/>
    <w:rsid w:val="00A527D5"/>
    <w:rsid w:val="00A52AF7"/>
    <w:rsid w:val="00A53896"/>
    <w:rsid w:val="00A54336"/>
    <w:rsid w:val="00A548BF"/>
    <w:rsid w:val="00A55353"/>
    <w:rsid w:val="00A56B43"/>
    <w:rsid w:val="00A6096B"/>
    <w:rsid w:val="00A616B1"/>
    <w:rsid w:val="00A61D14"/>
    <w:rsid w:val="00A62395"/>
    <w:rsid w:val="00A631A5"/>
    <w:rsid w:val="00A635A2"/>
    <w:rsid w:val="00A6689B"/>
    <w:rsid w:val="00A671C9"/>
    <w:rsid w:val="00A67ADB"/>
    <w:rsid w:val="00A67D1A"/>
    <w:rsid w:val="00A70AE5"/>
    <w:rsid w:val="00A70E69"/>
    <w:rsid w:val="00A71316"/>
    <w:rsid w:val="00A723F3"/>
    <w:rsid w:val="00A72597"/>
    <w:rsid w:val="00A73C98"/>
    <w:rsid w:val="00A748FC"/>
    <w:rsid w:val="00A75F95"/>
    <w:rsid w:val="00A76564"/>
    <w:rsid w:val="00A76963"/>
    <w:rsid w:val="00A76A06"/>
    <w:rsid w:val="00A76B18"/>
    <w:rsid w:val="00A76EC6"/>
    <w:rsid w:val="00A772C4"/>
    <w:rsid w:val="00A774C2"/>
    <w:rsid w:val="00A809B8"/>
    <w:rsid w:val="00A81101"/>
    <w:rsid w:val="00A81C29"/>
    <w:rsid w:val="00A81CC1"/>
    <w:rsid w:val="00A81CE8"/>
    <w:rsid w:val="00A82CCA"/>
    <w:rsid w:val="00A83B44"/>
    <w:rsid w:val="00A83CFF"/>
    <w:rsid w:val="00A85756"/>
    <w:rsid w:val="00A86292"/>
    <w:rsid w:val="00A87685"/>
    <w:rsid w:val="00A87688"/>
    <w:rsid w:val="00A90D43"/>
    <w:rsid w:val="00A90DE0"/>
    <w:rsid w:val="00A92046"/>
    <w:rsid w:val="00A92ADA"/>
    <w:rsid w:val="00A9343C"/>
    <w:rsid w:val="00A9358A"/>
    <w:rsid w:val="00A9477F"/>
    <w:rsid w:val="00A9510D"/>
    <w:rsid w:val="00A954A9"/>
    <w:rsid w:val="00A95C56"/>
    <w:rsid w:val="00A96381"/>
    <w:rsid w:val="00AA26DD"/>
    <w:rsid w:val="00AA351E"/>
    <w:rsid w:val="00AA39C8"/>
    <w:rsid w:val="00AA4121"/>
    <w:rsid w:val="00AA5930"/>
    <w:rsid w:val="00AA5D29"/>
    <w:rsid w:val="00AA5FD3"/>
    <w:rsid w:val="00AB16E6"/>
    <w:rsid w:val="00AB1969"/>
    <w:rsid w:val="00AB1EEB"/>
    <w:rsid w:val="00AB20AD"/>
    <w:rsid w:val="00AB21FD"/>
    <w:rsid w:val="00AB27AE"/>
    <w:rsid w:val="00AB280B"/>
    <w:rsid w:val="00AB2EF6"/>
    <w:rsid w:val="00AB30DB"/>
    <w:rsid w:val="00AB3EF2"/>
    <w:rsid w:val="00AB4CC9"/>
    <w:rsid w:val="00AB608F"/>
    <w:rsid w:val="00AB665C"/>
    <w:rsid w:val="00AC06ED"/>
    <w:rsid w:val="00AC212E"/>
    <w:rsid w:val="00AC2E33"/>
    <w:rsid w:val="00AC3750"/>
    <w:rsid w:val="00AC4274"/>
    <w:rsid w:val="00AC437B"/>
    <w:rsid w:val="00AC4BEC"/>
    <w:rsid w:val="00AC5A46"/>
    <w:rsid w:val="00AC6377"/>
    <w:rsid w:val="00AC677A"/>
    <w:rsid w:val="00AC7762"/>
    <w:rsid w:val="00AC7AEE"/>
    <w:rsid w:val="00AD0FA1"/>
    <w:rsid w:val="00AD1025"/>
    <w:rsid w:val="00AD112E"/>
    <w:rsid w:val="00AD183C"/>
    <w:rsid w:val="00AD1D79"/>
    <w:rsid w:val="00AD25A9"/>
    <w:rsid w:val="00AD3901"/>
    <w:rsid w:val="00AD4EE0"/>
    <w:rsid w:val="00AD7A9B"/>
    <w:rsid w:val="00AE06A7"/>
    <w:rsid w:val="00AE074F"/>
    <w:rsid w:val="00AE09FE"/>
    <w:rsid w:val="00AE38EA"/>
    <w:rsid w:val="00AE3F1E"/>
    <w:rsid w:val="00AE419D"/>
    <w:rsid w:val="00AE44CB"/>
    <w:rsid w:val="00AE52BD"/>
    <w:rsid w:val="00AE60A3"/>
    <w:rsid w:val="00AE6D53"/>
    <w:rsid w:val="00AE7103"/>
    <w:rsid w:val="00AE7840"/>
    <w:rsid w:val="00AF032E"/>
    <w:rsid w:val="00AF0602"/>
    <w:rsid w:val="00AF0BB1"/>
    <w:rsid w:val="00AF0FD2"/>
    <w:rsid w:val="00AF17CE"/>
    <w:rsid w:val="00AF24FF"/>
    <w:rsid w:val="00AF267D"/>
    <w:rsid w:val="00AF4277"/>
    <w:rsid w:val="00AF52EF"/>
    <w:rsid w:val="00AF5740"/>
    <w:rsid w:val="00AF5CAA"/>
    <w:rsid w:val="00AF6FEE"/>
    <w:rsid w:val="00AF7051"/>
    <w:rsid w:val="00AF761B"/>
    <w:rsid w:val="00B00D6A"/>
    <w:rsid w:val="00B00E9D"/>
    <w:rsid w:val="00B00EF9"/>
    <w:rsid w:val="00B031EA"/>
    <w:rsid w:val="00B038EA"/>
    <w:rsid w:val="00B03D82"/>
    <w:rsid w:val="00B05041"/>
    <w:rsid w:val="00B0584E"/>
    <w:rsid w:val="00B0761B"/>
    <w:rsid w:val="00B07D08"/>
    <w:rsid w:val="00B10317"/>
    <w:rsid w:val="00B1033F"/>
    <w:rsid w:val="00B10905"/>
    <w:rsid w:val="00B11472"/>
    <w:rsid w:val="00B13206"/>
    <w:rsid w:val="00B133A6"/>
    <w:rsid w:val="00B13519"/>
    <w:rsid w:val="00B138CD"/>
    <w:rsid w:val="00B14222"/>
    <w:rsid w:val="00B145B8"/>
    <w:rsid w:val="00B15B2A"/>
    <w:rsid w:val="00B16336"/>
    <w:rsid w:val="00B1635D"/>
    <w:rsid w:val="00B16932"/>
    <w:rsid w:val="00B16E83"/>
    <w:rsid w:val="00B17616"/>
    <w:rsid w:val="00B17E30"/>
    <w:rsid w:val="00B17FF5"/>
    <w:rsid w:val="00B2001A"/>
    <w:rsid w:val="00B208DC"/>
    <w:rsid w:val="00B208E8"/>
    <w:rsid w:val="00B22012"/>
    <w:rsid w:val="00B22B0D"/>
    <w:rsid w:val="00B2316E"/>
    <w:rsid w:val="00B23F31"/>
    <w:rsid w:val="00B2555E"/>
    <w:rsid w:val="00B2568F"/>
    <w:rsid w:val="00B25B27"/>
    <w:rsid w:val="00B27419"/>
    <w:rsid w:val="00B30143"/>
    <w:rsid w:val="00B307A1"/>
    <w:rsid w:val="00B309C6"/>
    <w:rsid w:val="00B30AFC"/>
    <w:rsid w:val="00B30C6D"/>
    <w:rsid w:val="00B315F2"/>
    <w:rsid w:val="00B330F1"/>
    <w:rsid w:val="00B333A9"/>
    <w:rsid w:val="00B335CC"/>
    <w:rsid w:val="00B3374B"/>
    <w:rsid w:val="00B342CC"/>
    <w:rsid w:val="00B34E68"/>
    <w:rsid w:val="00B3553F"/>
    <w:rsid w:val="00B35E72"/>
    <w:rsid w:val="00B36800"/>
    <w:rsid w:val="00B3699A"/>
    <w:rsid w:val="00B36F42"/>
    <w:rsid w:val="00B4037E"/>
    <w:rsid w:val="00B4155B"/>
    <w:rsid w:val="00B417F1"/>
    <w:rsid w:val="00B41CF5"/>
    <w:rsid w:val="00B427F7"/>
    <w:rsid w:val="00B44373"/>
    <w:rsid w:val="00B44C2C"/>
    <w:rsid w:val="00B45A93"/>
    <w:rsid w:val="00B46584"/>
    <w:rsid w:val="00B50559"/>
    <w:rsid w:val="00B50C57"/>
    <w:rsid w:val="00B51601"/>
    <w:rsid w:val="00B51B77"/>
    <w:rsid w:val="00B51EC8"/>
    <w:rsid w:val="00B5223C"/>
    <w:rsid w:val="00B52A9F"/>
    <w:rsid w:val="00B53E0D"/>
    <w:rsid w:val="00B54236"/>
    <w:rsid w:val="00B5490E"/>
    <w:rsid w:val="00B55E26"/>
    <w:rsid w:val="00B61FD7"/>
    <w:rsid w:val="00B62279"/>
    <w:rsid w:val="00B62AED"/>
    <w:rsid w:val="00B63070"/>
    <w:rsid w:val="00B6308B"/>
    <w:rsid w:val="00B63202"/>
    <w:rsid w:val="00B63A5F"/>
    <w:rsid w:val="00B63ACE"/>
    <w:rsid w:val="00B63D95"/>
    <w:rsid w:val="00B63F14"/>
    <w:rsid w:val="00B641C8"/>
    <w:rsid w:val="00B65F0A"/>
    <w:rsid w:val="00B663CB"/>
    <w:rsid w:val="00B67F1C"/>
    <w:rsid w:val="00B70A22"/>
    <w:rsid w:val="00B70BD2"/>
    <w:rsid w:val="00B70C35"/>
    <w:rsid w:val="00B71258"/>
    <w:rsid w:val="00B73315"/>
    <w:rsid w:val="00B74AFF"/>
    <w:rsid w:val="00B76552"/>
    <w:rsid w:val="00B7659A"/>
    <w:rsid w:val="00B80CC6"/>
    <w:rsid w:val="00B8234F"/>
    <w:rsid w:val="00B831A0"/>
    <w:rsid w:val="00B835FF"/>
    <w:rsid w:val="00B83C80"/>
    <w:rsid w:val="00B83EEF"/>
    <w:rsid w:val="00B842D7"/>
    <w:rsid w:val="00B8505C"/>
    <w:rsid w:val="00B8568E"/>
    <w:rsid w:val="00B856D7"/>
    <w:rsid w:val="00B85E2B"/>
    <w:rsid w:val="00B86CCC"/>
    <w:rsid w:val="00B87076"/>
    <w:rsid w:val="00B9123A"/>
    <w:rsid w:val="00B92126"/>
    <w:rsid w:val="00B926D4"/>
    <w:rsid w:val="00B9339B"/>
    <w:rsid w:val="00B94501"/>
    <w:rsid w:val="00B95544"/>
    <w:rsid w:val="00B9583F"/>
    <w:rsid w:val="00B963D4"/>
    <w:rsid w:val="00B96506"/>
    <w:rsid w:val="00B976D1"/>
    <w:rsid w:val="00B979D7"/>
    <w:rsid w:val="00B97D34"/>
    <w:rsid w:val="00BA03FE"/>
    <w:rsid w:val="00BA0494"/>
    <w:rsid w:val="00BA0808"/>
    <w:rsid w:val="00BA219C"/>
    <w:rsid w:val="00BA26FB"/>
    <w:rsid w:val="00BA35BB"/>
    <w:rsid w:val="00BA4497"/>
    <w:rsid w:val="00BA5006"/>
    <w:rsid w:val="00BA5034"/>
    <w:rsid w:val="00BA6471"/>
    <w:rsid w:val="00BA6976"/>
    <w:rsid w:val="00BA7F3A"/>
    <w:rsid w:val="00BB06DC"/>
    <w:rsid w:val="00BB22FF"/>
    <w:rsid w:val="00BB3CB1"/>
    <w:rsid w:val="00BB4464"/>
    <w:rsid w:val="00BB4D39"/>
    <w:rsid w:val="00BB5807"/>
    <w:rsid w:val="00BB6055"/>
    <w:rsid w:val="00BB6B6F"/>
    <w:rsid w:val="00BB7492"/>
    <w:rsid w:val="00BB7916"/>
    <w:rsid w:val="00BC2371"/>
    <w:rsid w:val="00BC247B"/>
    <w:rsid w:val="00BC2883"/>
    <w:rsid w:val="00BC35F6"/>
    <w:rsid w:val="00BC39B9"/>
    <w:rsid w:val="00BC402D"/>
    <w:rsid w:val="00BC4238"/>
    <w:rsid w:val="00BC491A"/>
    <w:rsid w:val="00BC5786"/>
    <w:rsid w:val="00BC5ACF"/>
    <w:rsid w:val="00BC5E21"/>
    <w:rsid w:val="00BC5F8A"/>
    <w:rsid w:val="00BC7144"/>
    <w:rsid w:val="00BC7402"/>
    <w:rsid w:val="00BD03C3"/>
    <w:rsid w:val="00BD0DDE"/>
    <w:rsid w:val="00BD0E6C"/>
    <w:rsid w:val="00BD12E9"/>
    <w:rsid w:val="00BD358C"/>
    <w:rsid w:val="00BD370C"/>
    <w:rsid w:val="00BD3A67"/>
    <w:rsid w:val="00BD5580"/>
    <w:rsid w:val="00BD67E4"/>
    <w:rsid w:val="00BD725A"/>
    <w:rsid w:val="00BD729B"/>
    <w:rsid w:val="00BE0D2B"/>
    <w:rsid w:val="00BE215C"/>
    <w:rsid w:val="00BE3C5F"/>
    <w:rsid w:val="00BE45D5"/>
    <w:rsid w:val="00BE48F2"/>
    <w:rsid w:val="00BE56EB"/>
    <w:rsid w:val="00BE5DB5"/>
    <w:rsid w:val="00BE6D49"/>
    <w:rsid w:val="00BE6ECB"/>
    <w:rsid w:val="00BE75EB"/>
    <w:rsid w:val="00BE76AE"/>
    <w:rsid w:val="00BF0D5A"/>
    <w:rsid w:val="00BF1750"/>
    <w:rsid w:val="00BF1EED"/>
    <w:rsid w:val="00BF218D"/>
    <w:rsid w:val="00BF3191"/>
    <w:rsid w:val="00BF3B4A"/>
    <w:rsid w:val="00BF3FBF"/>
    <w:rsid w:val="00BF4191"/>
    <w:rsid w:val="00BF5A12"/>
    <w:rsid w:val="00BF5A17"/>
    <w:rsid w:val="00BF6678"/>
    <w:rsid w:val="00BF6A1B"/>
    <w:rsid w:val="00C00449"/>
    <w:rsid w:val="00C00B27"/>
    <w:rsid w:val="00C0111C"/>
    <w:rsid w:val="00C0128C"/>
    <w:rsid w:val="00C02EEF"/>
    <w:rsid w:val="00C032BD"/>
    <w:rsid w:val="00C03BDE"/>
    <w:rsid w:val="00C041BD"/>
    <w:rsid w:val="00C0669F"/>
    <w:rsid w:val="00C076E4"/>
    <w:rsid w:val="00C07911"/>
    <w:rsid w:val="00C1017E"/>
    <w:rsid w:val="00C101A1"/>
    <w:rsid w:val="00C12227"/>
    <w:rsid w:val="00C123CA"/>
    <w:rsid w:val="00C133F6"/>
    <w:rsid w:val="00C13CF4"/>
    <w:rsid w:val="00C14EA8"/>
    <w:rsid w:val="00C16DC9"/>
    <w:rsid w:val="00C16F1D"/>
    <w:rsid w:val="00C217D7"/>
    <w:rsid w:val="00C21A31"/>
    <w:rsid w:val="00C21B4A"/>
    <w:rsid w:val="00C22A1C"/>
    <w:rsid w:val="00C22CB6"/>
    <w:rsid w:val="00C22F93"/>
    <w:rsid w:val="00C249CA"/>
    <w:rsid w:val="00C24BB1"/>
    <w:rsid w:val="00C24D2C"/>
    <w:rsid w:val="00C3016A"/>
    <w:rsid w:val="00C30FFC"/>
    <w:rsid w:val="00C329D6"/>
    <w:rsid w:val="00C3412D"/>
    <w:rsid w:val="00C34778"/>
    <w:rsid w:val="00C34E23"/>
    <w:rsid w:val="00C3534C"/>
    <w:rsid w:val="00C356BA"/>
    <w:rsid w:val="00C36F76"/>
    <w:rsid w:val="00C4016D"/>
    <w:rsid w:val="00C402D1"/>
    <w:rsid w:val="00C40762"/>
    <w:rsid w:val="00C41A1D"/>
    <w:rsid w:val="00C41F00"/>
    <w:rsid w:val="00C42D96"/>
    <w:rsid w:val="00C42FBE"/>
    <w:rsid w:val="00C43531"/>
    <w:rsid w:val="00C43BA5"/>
    <w:rsid w:val="00C43CC0"/>
    <w:rsid w:val="00C45136"/>
    <w:rsid w:val="00C45702"/>
    <w:rsid w:val="00C45FB9"/>
    <w:rsid w:val="00C472C6"/>
    <w:rsid w:val="00C4747F"/>
    <w:rsid w:val="00C47FF1"/>
    <w:rsid w:val="00C50145"/>
    <w:rsid w:val="00C50320"/>
    <w:rsid w:val="00C503FD"/>
    <w:rsid w:val="00C505E2"/>
    <w:rsid w:val="00C5072F"/>
    <w:rsid w:val="00C507CF"/>
    <w:rsid w:val="00C50826"/>
    <w:rsid w:val="00C51993"/>
    <w:rsid w:val="00C51DF1"/>
    <w:rsid w:val="00C52380"/>
    <w:rsid w:val="00C531D7"/>
    <w:rsid w:val="00C54BEA"/>
    <w:rsid w:val="00C5566B"/>
    <w:rsid w:val="00C56504"/>
    <w:rsid w:val="00C601F9"/>
    <w:rsid w:val="00C60794"/>
    <w:rsid w:val="00C60933"/>
    <w:rsid w:val="00C62BCC"/>
    <w:rsid w:val="00C62F5A"/>
    <w:rsid w:val="00C630E7"/>
    <w:rsid w:val="00C64CB0"/>
    <w:rsid w:val="00C6502D"/>
    <w:rsid w:val="00C653EF"/>
    <w:rsid w:val="00C655B1"/>
    <w:rsid w:val="00C65D5A"/>
    <w:rsid w:val="00C66992"/>
    <w:rsid w:val="00C66B5D"/>
    <w:rsid w:val="00C6724E"/>
    <w:rsid w:val="00C67BA0"/>
    <w:rsid w:val="00C70898"/>
    <w:rsid w:val="00C711CC"/>
    <w:rsid w:val="00C71655"/>
    <w:rsid w:val="00C719F0"/>
    <w:rsid w:val="00C73D68"/>
    <w:rsid w:val="00C746A5"/>
    <w:rsid w:val="00C74CC8"/>
    <w:rsid w:val="00C74CDE"/>
    <w:rsid w:val="00C75D6E"/>
    <w:rsid w:val="00C762DB"/>
    <w:rsid w:val="00C762FF"/>
    <w:rsid w:val="00C76BB4"/>
    <w:rsid w:val="00C7720C"/>
    <w:rsid w:val="00C7756A"/>
    <w:rsid w:val="00C8254B"/>
    <w:rsid w:val="00C82DCD"/>
    <w:rsid w:val="00C83619"/>
    <w:rsid w:val="00C83762"/>
    <w:rsid w:val="00C862C2"/>
    <w:rsid w:val="00C86386"/>
    <w:rsid w:val="00C8748B"/>
    <w:rsid w:val="00C904C1"/>
    <w:rsid w:val="00C9139F"/>
    <w:rsid w:val="00C91728"/>
    <w:rsid w:val="00C95655"/>
    <w:rsid w:val="00C96F50"/>
    <w:rsid w:val="00C97FD7"/>
    <w:rsid w:val="00CA06C7"/>
    <w:rsid w:val="00CA0A12"/>
    <w:rsid w:val="00CA1078"/>
    <w:rsid w:val="00CA1399"/>
    <w:rsid w:val="00CA1587"/>
    <w:rsid w:val="00CA2377"/>
    <w:rsid w:val="00CA2C6F"/>
    <w:rsid w:val="00CA314A"/>
    <w:rsid w:val="00CA3436"/>
    <w:rsid w:val="00CA4B6A"/>
    <w:rsid w:val="00CA51ED"/>
    <w:rsid w:val="00CA59EB"/>
    <w:rsid w:val="00CA7684"/>
    <w:rsid w:val="00CB14EF"/>
    <w:rsid w:val="00CB247B"/>
    <w:rsid w:val="00CB2673"/>
    <w:rsid w:val="00CB4B3D"/>
    <w:rsid w:val="00CB52ED"/>
    <w:rsid w:val="00CB5C49"/>
    <w:rsid w:val="00CB6156"/>
    <w:rsid w:val="00CB729B"/>
    <w:rsid w:val="00CB7EFB"/>
    <w:rsid w:val="00CC02B2"/>
    <w:rsid w:val="00CC1E15"/>
    <w:rsid w:val="00CC2142"/>
    <w:rsid w:val="00CC2266"/>
    <w:rsid w:val="00CC498A"/>
    <w:rsid w:val="00CC5E20"/>
    <w:rsid w:val="00CC6798"/>
    <w:rsid w:val="00CC7CE5"/>
    <w:rsid w:val="00CC7D1C"/>
    <w:rsid w:val="00CD023A"/>
    <w:rsid w:val="00CD0CDC"/>
    <w:rsid w:val="00CD12F9"/>
    <w:rsid w:val="00CD12FE"/>
    <w:rsid w:val="00CD1EBF"/>
    <w:rsid w:val="00CD330A"/>
    <w:rsid w:val="00CD3375"/>
    <w:rsid w:val="00CD3915"/>
    <w:rsid w:val="00CD3969"/>
    <w:rsid w:val="00CD3AD7"/>
    <w:rsid w:val="00CD4B32"/>
    <w:rsid w:val="00CD4E52"/>
    <w:rsid w:val="00CD569A"/>
    <w:rsid w:val="00CD6228"/>
    <w:rsid w:val="00CD678B"/>
    <w:rsid w:val="00CE0283"/>
    <w:rsid w:val="00CE070E"/>
    <w:rsid w:val="00CE0F58"/>
    <w:rsid w:val="00CE2522"/>
    <w:rsid w:val="00CE28BA"/>
    <w:rsid w:val="00CE2C2E"/>
    <w:rsid w:val="00CE2D4D"/>
    <w:rsid w:val="00CE39F3"/>
    <w:rsid w:val="00CE4E11"/>
    <w:rsid w:val="00CE5147"/>
    <w:rsid w:val="00CE5364"/>
    <w:rsid w:val="00CE5E10"/>
    <w:rsid w:val="00CF01CF"/>
    <w:rsid w:val="00CF02CA"/>
    <w:rsid w:val="00CF1B4A"/>
    <w:rsid w:val="00CF1F2B"/>
    <w:rsid w:val="00CF2A0E"/>
    <w:rsid w:val="00CF4163"/>
    <w:rsid w:val="00CF432E"/>
    <w:rsid w:val="00CF44E5"/>
    <w:rsid w:val="00CF46D2"/>
    <w:rsid w:val="00CF71B4"/>
    <w:rsid w:val="00CF76B3"/>
    <w:rsid w:val="00CF7AC6"/>
    <w:rsid w:val="00CF7D6C"/>
    <w:rsid w:val="00D00055"/>
    <w:rsid w:val="00D009C1"/>
    <w:rsid w:val="00D00EC4"/>
    <w:rsid w:val="00D0255E"/>
    <w:rsid w:val="00D02627"/>
    <w:rsid w:val="00D03D45"/>
    <w:rsid w:val="00D050B0"/>
    <w:rsid w:val="00D059F0"/>
    <w:rsid w:val="00D05AAA"/>
    <w:rsid w:val="00D06357"/>
    <w:rsid w:val="00D076A3"/>
    <w:rsid w:val="00D10361"/>
    <w:rsid w:val="00D109A4"/>
    <w:rsid w:val="00D10F6F"/>
    <w:rsid w:val="00D11569"/>
    <w:rsid w:val="00D115A2"/>
    <w:rsid w:val="00D12F43"/>
    <w:rsid w:val="00D13959"/>
    <w:rsid w:val="00D14AA5"/>
    <w:rsid w:val="00D14F84"/>
    <w:rsid w:val="00D1639F"/>
    <w:rsid w:val="00D16612"/>
    <w:rsid w:val="00D16613"/>
    <w:rsid w:val="00D16DC4"/>
    <w:rsid w:val="00D1755D"/>
    <w:rsid w:val="00D17FC7"/>
    <w:rsid w:val="00D20E9E"/>
    <w:rsid w:val="00D214AE"/>
    <w:rsid w:val="00D2154A"/>
    <w:rsid w:val="00D21E3B"/>
    <w:rsid w:val="00D226E0"/>
    <w:rsid w:val="00D236FA"/>
    <w:rsid w:val="00D256BF"/>
    <w:rsid w:val="00D262D0"/>
    <w:rsid w:val="00D26FDF"/>
    <w:rsid w:val="00D27E34"/>
    <w:rsid w:val="00D30FDC"/>
    <w:rsid w:val="00D31078"/>
    <w:rsid w:val="00D3135E"/>
    <w:rsid w:val="00D3152F"/>
    <w:rsid w:val="00D31D35"/>
    <w:rsid w:val="00D31D7A"/>
    <w:rsid w:val="00D3217D"/>
    <w:rsid w:val="00D32486"/>
    <w:rsid w:val="00D32F25"/>
    <w:rsid w:val="00D33B2F"/>
    <w:rsid w:val="00D33DC8"/>
    <w:rsid w:val="00D34D3B"/>
    <w:rsid w:val="00D35694"/>
    <w:rsid w:val="00D3711B"/>
    <w:rsid w:val="00D40073"/>
    <w:rsid w:val="00D4076B"/>
    <w:rsid w:val="00D40BB0"/>
    <w:rsid w:val="00D41A42"/>
    <w:rsid w:val="00D41D79"/>
    <w:rsid w:val="00D43093"/>
    <w:rsid w:val="00D43BB5"/>
    <w:rsid w:val="00D43C4A"/>
    <w:rsid w:val="00D44987"/>
    <w:rsid w:val="00D44AF6"/>
    <w:rsid w:val="00D45B44"/>
    <w:rsid w:val="00D4625A"/>
    <w:rsid w:val="00D46A46"/>
    <w:rsid w:val="00D46FE0"/>
    <w:rsid w:val="00D478FE"/>
    <w:rsid w:val="00D47AD6"/>
    <w:rsid w:val="00D47BF2"/>
    <w:rsid w:val="00D5029A"/>
    <w:rsid w:val="00D5096C"/>
    <w:rsid w:val="00D50D2C"/>
    <w:rsid w:val="00D52040"/>
    <w:rsid w:val="00D52250"/>
    <w:rsid w:val="00D53D39"/>
    <w:rsid w:val="00D546E1"/>
    <w:rsid w:val="00D54A77"/>
    <w:rsid w:val="00D55C59"/>
    <w:rsid w:val="00D56BC0"/>
    <w:rsid w:val="00D56C8F"/>
    <w:rsid w:val="00D573FE"/>
    <w:rsid w:val="00D57A5F"/>
    <w:rsid w:val="00D60322"/>
    <w:rsid w:val="00D60716"/>
    <w:rsid w:val="00D614FB"/>
    <w:rsid w:val="00D627BA"/>
    <w:rsid w:val="00D62EB6"/>
    <w:rsid w:val="00D63AA9"/>
    <w:rsid w:val="00D6409E"/>
    <w:rsid w:val="00D6459D"/>
    <w:rsid w:val="00D649B2"/>
    <w:rsid w:val="00D64F05"/>
    <w:rsid w:val="00D6748E"/>
    <w:rsid w:val="00D703A7"/>
    <w:rsid w:val="00D70B75"/>
    <w:rsid w:val="00D71687"/>
    <w:rsid w:val="00D72742"/>
    <w:rsid w:val="00D72A14"/>
    <w:rsid w:val="00D72B02"/>
    <w:rsid w:val="00D74EF5"/>
    <w:rsid w:val="00D76281"/>
    <w:rsid w:val="00D803C2"/>
    <w:rsid w:val="00D82443"/>
    <w:rsid w:val="00D826E1"/>
    <w:rsid w:val="00D82BDC"/>
    <w:rsid w:val="00D82C96"/>
    <w:rsid w:val="00D83C74"/>
    <w:rsid w:val="00D847C8"/>
    <w:rsid w:val="00D850F4"/>
    <w:rsid w:val="00D8576C"/>
    <w:rsid w:val="00D85B84"/>
    <w:rsid w:val="00D85D0A"/>
    <w:rsid w:val="00D867EF"/>
    <w:rsid w:val="00D87114"/>
    <w:rsid w:val="00D874B5"/>
    <w:rsid w:val="00D90669"/>
    <w:rsid w:val="00D90861"/>
    <w:rsid w:val="00D90D09"/>
    <w:rsid w:val="00D91085"/>
    <w:rsid w:val="00D9133F"/>
    <w:rsid w:val="00D91677"/>
    <w:rsid w:val="00D92EA2"/>
    <w:rsid w:val="00D9364A"/>
    <w:rsid w:val="00D940DA"/>
    <w:rsid w:val="00D946FA"/>
    <w:rsid w:val="00D9478B"/>
    <w:rsid w:val="00D95D83"/>
    <w:rsid w:val="00D9657D"/>
    <w:rsid w:val="00D9676F"/>
    <w:rsid w:val="00D971EE"/>
    <w:rsid w:val="00D97788"/>
    <w:rsid w:val="00D9781D"/>
    <w:rsid w:val="00DA0204"/>
    <w:rsid w:val="00DA0B2B"/>
    <w:rsid w:val="00DA0C29"/>
    <w:rsid w:val="00DA0C7C"/>
    <w:rsid w:val="00DA184B"/>
    <w:rsid w:val="00DA1B20"/>
    <w:rsid w:val="00DA1C8C"/>
    <w:rsid w:val="00DA1F78"/>
    <w:rsid w:val="00DA344C"/>
    <w:rsid w:val="00DA394C"/>
    <w:rsid w:val="00DA495F"/>
    <w:rsid w:val="00DA58CA"/>
    <w:rsid w:val="00DA5A14"/>
    <w:rsid w:val="00DA65D4"/>
    <w:rsid w:val="00DA6F3E"/>
    <w:rsid w:val="00DA75D3"/>
    <w:rsid w:val="00DB09F9"/>
    <w:rsid w:val="00DB21CF"/>
    <w:rsid w:val="00DB2EED"/>
    <w:rsid w:val="00DB3778"/>
    <w:rsid w:val="00DB4595"/>
    <w:rsid w:val="00DB4CE0"/>
    <w:rsid w:val="00DB4D66"/>
    <w:rsid w:val="00DB6495"/>
    <w:rsid w:val="00DB7890"/>
    <w:rsid w:val="00DC0372"/>
    <w:rsid w:val="00DC07DB"/>
    <w:rsid w:val="00DC175E"/>
    <w:rsid w:val="00DC1E31"/>
    <w:rsid w:val="00DC31EE"/>
    <w:rsid w:val="00DC345E"/>
    <w:rsid w:val="00DC398E"/>
    <w:rsid w:val="00DC3CB0"/>
    <w:rsid w:val="00DC42FE"/>
    <w:rsid w:val="00DC42FF"/>
    <w:rsid w:val="00DC5AF1"/>
    <w:rsid w:val="00DC6293"/>
    <w:rsid w:val="00DC632C"/>
    <w:rsid w:val="00DC6804"/>
    <w:rsid w:val="00DC6E62"/>
    <w:rsid w:val="00DC7B37"/>
    <w:rsid w:val="00DC7C9A"/>
    <w:rsid w:val="00DD3178"/>
    <w:rsid w:val="00DD324C"/>
    <w:rsid w:val="00DD3A85"/>
    <w:rsid w:val="00DD573E"/>
    <w:rsid w:val="00DD5893"/>
    <w:rsid w:val="00DD5CE0"/>
    <w:rsid w:val="00DD6745"/>
    <w:rsid w:val="00DD678B"/>
    <w:rsid w:val="00DD7107"/>
    <w:rsid w:val="00DD7DF4"/>
    <w:rsid w:val="00DD7FC4"/>
    <w:rsid w:val="00DE0B80"/>
    <w:rsid w:val="00DE1605"/>
    <w:rsid w:val="00DE2F00"/>
    <w:rsid w:val="00DE3074"/>
    <w:rsid w:val="00DE32E3"/>
    <w:rsid w:val="00DE3505"/>
    <w:rsid w:val="00DE3915"/>
    <w:rsid w:val="00DE473D"/>
    <w:rsid w:val="00DE4C9D"/>
    <w:rsid w:val="00DE6136"/>
    <w:rsid w:val="00DE71C8"/>
    <w:rsid w:val="00DF0440"/>
    <w:rsid w:val="00DF1A0E"/>
    <w:rsid w:val="00DF274F"/>
    <w:rsid w:val="00DF2D45"/>
    <w:rsid w:val="00DF2DF1"/>
    <w:rsid w:val="00DF2EC7"/>
    <w:rsid w:val="00DF6402"/>
    <w:rsid w:val="00DF69D1"/>
    <w:rsid w:val="00DF6DA0"/>
    <w:rsid w:val="00DF73B0"/>
    <w:rsid w:val="00E023C5"/>
    <w:rsid w:val="00E03194"/>
    <w:rsid w:val="00E04030"/>
    <w:rsid w:val="00E04D36"/>
    <w:rsid w:val="00E05060"/>
    <w:rsid w:val="00E070D9"/>
    <w:rsid w:val="00E11277"/>
    <w:rsid w:val="00E11479"/>
    <w:rsid w:val="00E12283"/>
    <w:rsid w:val="00E1367F"/>
    <w:rsid w:val="00E14CCA"/>
    <w:rsid w:val="00E14D30"/>
    <w:rsid w:val="00E15383"/>
    <w:rsid w:val="00E15983"/>
    <w:rsid w:val="00E159D8"/>
    <w:rsid w:val="00E162EB"/>
    <w:rsid w:val="00E16886"/>
    <w:rsid w:val="00E1726F"/>
    <w:rsid w:val="00E17556"/>
    <w:rsid w:val="00E20013"/>
    <w:rsid w:val="00E2123E"/>
    <w:rsid w:val="00E21BCA"/>
    <w:rsid w:val="00E24111"/>
    <w:rsid w:val="00E2501B"/>
    <w:rsid w:val="00E26F3F"/>
    <w:rsid w:val="00E310CF"/>
    <w:rsid w:val="00E33E77"/>
    <w:rsid w:val="00E34C29"/>
    <w:rsid w:val="00E34F1C"/>
    <w:rsid w:val="00E36E43"/>
    <w:rsid w:val="00E40063"/>
    <w:rsid w:val="00E40218"/>
    <w:rsid w:val="00E403C8"/>
    <w:rsid w:val="00E40C88"/>
    <w:rsid w:val="00E42D8A"/>
    <w:rsid w:val="00E42DB9"/>
    <w:rsid w:val="00E43007"/>
    <w:rsid w:val="00E44026"/>
    <w:rsid w:val="00E44234"/>
    <w:rsid w:val="00E4479E"/>
    <w:rsid w:val="00E46034"/>
    <w:rsid w:val="00E46C9D"/>
    <w:rsid w:val="00E470E0"/>
    <w:rsid w:val="00E47294"/>
    <w:rsid w:val="00E4748A"/>
    <w:rsid w:val="00E47E1C"/>
    <w:rsid w:val="00E47E71"/>
    <w:rsid w:val="00E50663"/>
    <w:rsid w:val="00E5102D"/>
    <w:rsid w:val="00E51190"/>
    <w:rsid w:val="00E51218"/>
    <w:rsid w:val="00E512F2"/>
    <w:rsid w:val="00E5220B"/>
    <w:rsid w:val="00E528F2"/>
    <w:rsid w:val="00E53389"/>
    <w:rsid w:val="00E53AAD"/>
    <w:rsid w:val="00E54773"/>
    <w:rsid w:val="00E5566F"/>
    <w:rsid w:val="00E55F49"/>
    <w:rsid w:val="00E56011"/>
    <w:rsid w:val="00E569E2"/>
    <w:rsid w:val="00E5735E"/>
    <w:rsid w:val="00E5779D"/>
    <w:rsid w:val="00E60193"/>
    <w:rsid w:val="00E60F31"/>
    <w:rsid w:val="00E60FCE"/>
    <w:rsid w:val="00E61CFD"/>
    <w:rsid w:val="00E62932"/>
    <w:rsid w:val="00E65031"/>
    <w:rsid w:val="00E66159"/>
    <w:rsid w:val="00E664A4"/>
    <w:rsid w:val="00E674D1"/>
    <w:rsid w:val="00E7290F"/>
    <w:rsid w:val="00E72C0B"/>
    <w:rsid w:val="00E73127"/>
    <w:rsid w:val="00E734A8"/>
    <w:rsid w:val="00E73E03"/>
    <w:rsid w:val="00E75561"/>
    <w:rsid w:val="00E760E5"/>
    <w:rsid w:val="00E76E9E"/>
    <w:rsid w:val="00E77107"/>
    <w:rsid w:val="00E77374"/>
    <w:rsid w:val="00E80B4D"/>
    <w:rsid w:val="00E8126D"/>
    <w:rsid w:val="00E83279"/>
    <w:rsid w:val="00E85446"/>
    <w:rsid w:val="00E85B52"/>
    <w:rsid w:val="00E90267"/>
    <w:rsid w:val="00E90647"/>
    <w:rsid w:val="00E90B4C"/>
    <w:rsid w:val="00E91E7C"/>
    <w:rsid w:val="00E926DB"/>
    <w:rsid w:val="00E933B0"/>
    <w:rsid w:val="00E93793"/>
    <w:rsid w:val="00E93845"/>
    <w:rsid w:val="00E9496C"/>
    <w:rsid w:val="00E94EC6"/>
    <w:rsid w:val="00E95C0C"/>
    <w:rsid w:val="00E96C0D"/>
    <w:rsid w:val="00E96E5B"/>
    <w:rsid w:val="00E9766C"/>
    <w:rsid w:val="00EA0446"/>
    <w:rsid w:val="00EA212F"/>
    <w:rsid w:val="00EA2F90"/>
    <w:rsid w:val="00EA2FC5"/>
    <w:rsid w:val="00EA45A3"/>
    <w:rsid w:val="00EA5BBF"/>
    <w:rsid w:val="00EA5FE0"/>
    <w:rsid w:val="00EA6509"/>
    <w:rsid w:val="00EA68F9"/>
    <w:rsid w:val="00EA74AB"/>
    <w:rsid w:val="00EB06C0"/>
    <w:rsid w:val="00EB08BC"/>
    <w:rsid w:val="00EB0C09"/>
    <w:rsid w:val="00EB13E0"/>
    <w:rsid w:val="00EB186B"/>
    <w:rsid w:val="00EB2EC6"/>
    <w:rsid w:val="00EB449F"/>
    <w:rsid w:val="00EB44CF"/>
    <w:rsid w:val="00EB4942"/>
    <w:rsid w:val="00EB4E79"/>
    <w:rsid w:val="00EB52E4"/>
    <w:rsid w:val="00EB608C"/>
    <w:rsid w:val="00EB6A65"/>
    <w:rsid w:val="00EB75D7"/>
    <w:rsid w:val="00EC02B6"/>
    <w:rsid w:val="00EC0AD9"/>
    <w:rsid w:val="00EC240F"/>
    <w:rsid w:val="00EC32A0"/>
    <w:rsid w:val="00EC337B"/>
    <w:rsid w:val="00EC6966"/>
    <w:rsid w:val="00EC6E4F"/>
    <w:rsid w:val="00EC7A93"/>
    <w:rsid w:val="00ED030E"/>
    <w:rsid w:val="00ED082B"/>
    <w:rsid w:val="00ED1CE2"/>
    <w:rsid w:val="00ED1D08"/>
    <w:rsid w:val="00ED2BA7"/>
    <w:rsid w:val="00ED3B42"/>
    <w:rsid w:val="00ED5B0C"/>
    <w:rsid w:val="00ED5DDC"/>
    <w:rsid w:val="00ED5E03"/>
    <w:rsid w:val="00ED7613"/>
    <w:rsid w:val="00ED7A0A"/>
    <w:rsid w:val="00ED7B2F"/>
    <w:rsid w:val="00EE037B"/>
    <w:rsid w:val="00EE043C"/>
    <w:rsid w:val="00EE0FAC"/>
    <w:rsid w:val="00EE13A5"/>
    <w:rsid w:val="00EE17D1"/>
    <w:rsid w:val="00EE1B2E"/>
    <w:rsid w:val="00EE1F2E"/>
    <w:rsid w:val="00EE299C"/>
    <w:rsid w:val="00EE3D4E"/>
    <w:rsid w:val="00EE5E73"/>
    <w:rsid w:val="00EE66E3"/>
    <w:rsid w:val="00EE76CB"/>
    <w:rsid w:val="00EE78FA"/>
    <w:rsid w:val="00EE7ABE"/>
    <w:rsid w:val="00EF18E1"/>
    <w:rsid w:val="00EF1922"/>
    <w:rsid w:val="00EF2EAD"/>
    <w:rsid w:val="00EF3236"/>
    <w:rsid w:val="00EF5247"/>
    <w:rsid w:val="00EF62DA"/>
    <w:rsid w:val="00EF723C"/>
    <w:rsid w:val="00EF7F37"/>
    <w:rsid w:val="00F00122"/>
    <w:rsid w:val="00F009C4"/>
    <w:rsid w:val="00F01B32"/>
    <w:rsid w:val="00F01D00"/>
    <w:rsid w:val="00F027A4"/>
    <w:rsid w:val="00F04DEA"/>
    <w:rsid w:val="00F05764"/>
    <w:rsid w:val="00F07178"/>
    <w:rsid w:val="00F12C1D"/>
    <w:rsid w:val="00F12E7B"/>
    <w:rsid w:val="00F13B58"/>
    <w:rsid w:val="00F13DA6"/>
    <w:rsid w:val="00F143FE"/>
    <w:rsid w:val="00F16105"/>
    <w:rsid w:val="00F16AEF"/>
    <w:rsid w:val="00F16E3C"/>
    <w:rsid w:val="00F17475"/>
    <w:rsid w:val="00F17D84"/>
    <w:rsid w:val="00F20D62"/>
    <w:rsid w:val="00F22AC8"/>
    <w:rsid w:val="00F22E2F"/>
    <w:rsid w:val="00F2329A"/>
    <w:rsid w:val="00F242EA"/>
    <w:rsid w:val="00F24637"/>
    <w:rsid w:val="00F256D8"/>
    <w:rsid w:val="00F256F4"/>
    <w:rsid w:val="00F261DA"/>
    <w:rsid w:val="00F267DA"/>
    <w:rsid w:val="00F26988"/>
    <w:rsid w:val="00F26DD0"/>
    <w:rsid w:val="00F26EB1"/>
    <w:rsid w:val="00F271FD"/>
    <w:rsid w:val="00F2767D"/>
    <w:rsid w:val="00F27881"/>
    <w:rsid w:val="00F27BA5"/>
    <w:rsid w:val="00F31865"/>
    <w:rsid w:val="00F33477"/>
    <w:rsid w:val="00F33C1F"/>
    <w:rsid w:val="00F33F77"/>
    <w:rsid w:val="00F34622"/>
    <w:rsid w:val="00F35E9A"/>
    <w:rsid w:val="00F367A8"/>
    <w:rsid w:val="00F37203"/>
    <w:rsid w:val="00F40A4B"/>
    <w:rsid w:val="00F41713"/>
    <w:rsid w:val="00F418DE"/>
    <w:rsid w:val="00F42D6D"/>
    <w:rsid w:val="00F4384F"/>
    <w:rsid w:val="00F43C09"/>
    <w:rsid w:val="00F44E12"/>
    <w:rsid w:val="00F45019"/>
    <w:rsid w:val="00F4605B"/>
    <w:rsid w:val="00F460A3"/>
    <w:rsid w:val="00F47F0F"/>
    <w:rsid w:val="00F5034D"/>
    <w:rsid w:val="00F50C31"/>
    <w:rsid w:val="00F50CEE"/>
    <w:rsid w:val="00F525CE"/>
    <w:rsid w:val="00F52AC2"/>
    <w:rsid w:val="00F52DA7"/>
    <w:rsid w:val="00F52F96"/>
    <w:rsid w:val="00F53406"/>
    <w:rsid w:val="00F54298"/>
    <w:rsid w:val="00F54B5E"/>
    <w:rsid w:val="00F55C04"/>
    <w:rsid w:val="00F57C68"/>
    <w:rsid w:val="00F601D6"/>
    <w:rsid w:val="00F61916"/>
    <w:rsid w:val="00F61C41"/>
    <w:rsid w:val="00F62D31"/>
    <w:rsid w:val="00F64B11"/>
    <w:rsid w:val="00F656DB"/>
    <w:rsid w:val="00F66EF1"/>
    <w:rsid w:val="00F70869"/>
    <w:rsid w:val="00F72FB2"/>
    <w:rsid w:val="00F73DFA"/>
    <w:rsid w:val="00F74375"/>
    <w:rsid w:val="00F74F3E"/>
    <w:rsid w:val="00F75D53"/>
    <w:rsid w:val="00F762F2"/>
    <w:rsid w:val="00F76622"/>
    <w:rsid w:val="00F76C08"/>
    <w:rsid w:val="00F76C63"/>
    <w:rsid w:val="00F774D8"/>
    <w:rsid w:val="00F77F93"/>
    <w:rsid w:val="00F80A25"/>
    <w:rsid w:val="00F8214A"/>
    <w:rsid w:val="00F82695"/>
    <w:rsid w:val="00F82A0F"/>
    <w:rsid w:val="00F82F09"/>
    <w:rsid w:val="00F84BD6"/>
    <w:rsid w:val="00F85EC2"/>
    <w:rsid w:val="00F86FBD"/>
    <w:rsid w:val="00F90B08"/>
    <w:rsid w:val="00F90F34"/>
    <w:rsid w:val="00F911B8"/>
    <w:rsid w:val="00F91D09"/>
    <w:rsid w:val="00F9247F"/>
    <w:rsid w:val="00F92636"/>
    <w:rsid w:val="00F92F88"/>
    <w:rsid w:val="00F92FC2"/>
    <w:rsid w:val="00F934B5"/>
    <w:rsid w:val="00F938D2"/>
    <w:rsid w:val="00F951CD"/>
    <w:rsid w:val="00F96019"/>
    <w:rsid w:val="00F974B2"/>
    <w:rsid w:val="00FA09CD"/>
    <w:rsid w:val="00FA0D52"/>
    <w:rsid w:val="00FA1EBC"/>
    <w:rsid w:val="00FA309F"/>
    <w:rsid w:val="00FA451F"/>
    <w:rsid w:val="00FA48B0"/>
    <w:rsid w:val="00FA4BFD"/>
    <w:rsid w:val="00FA4EBA"/>
    <w:rsid w:val="00FA69E7"/>
    <w:rsid w:val="00FB0849"/>
    <w:rsid w:val="00FB1B24"/>
    <w:rsid w:val="00FB1B7F"/>
    <w:rsid w:val="00FB1DE9"/>
    <w:rsid w:val="00FB369D"/>
    <w:rsid w:val="00FB4EB3"/>
    <w:rsid w:val="00FB586E"/>
    <w:rsid w:val="00FB6684"/>
    <w:rsid w:val="00FB7A9B"/>
    <w:rsid w:val="00FB7AE7"/>
    <w:rsid w:val="00FB7E6C"/>
    <w:rsid w:val="00FB7EA0"/>
    <w:rsid w:val="00FC0278"/>
    <w:rsid w:val="00FC0416"/>
    <w:rsid w:val="00FC0EC2"/>
    <w:rsid w:val="00FC1566"/>
    <w:rsid w:val="00FC1FC6"/>
    <w:rsid w:val="00FC448F"/>
    <w:rsid w:val="00FC49B2"/>
    <w:rsid w:val="00FC5FBE"/>
    <w:rsid w:val="00FC659F"/>
    <w:rsid w:val="00FC7867"/>
    <w:rsid w:val="00FD0330"/>
    <w:rsid w:val="00FD0841"/>
    <w:rsid w:val="00FD0E58"/>
    <w:rsid w:val="00FD1BDB"/>
    <w:rsid w:val="00FD27BD"/>
    <w:rsid w:val="00FD3ED7"/>
    <w:rsid w:val="00FD5142"/>
    <w:rsid w:val="00FD6019"/>
    <w:rsid w:val="00FD6145"/>
    <w:rsid w:val="00FD6313"/>
    <w:rsid w:val="00FD69C7"/>
    <w:rsid w:val="00FE0143"/>
    <w:rsid w:val="00FE0275"/>
    <w:rsid w:val="00FE1F17"/>
    <w:rsid w:val="00FE1FE5"/>
    <w:rsid w:val="00FE34CF"/>
    <w:rsid w:val="00FE3A0A"/>
    <w:rsid w:val="00FE3FFC"/>
    <w:rsid w:val="00FE409A"/>
    <w:rsid w:val="00FE4DFD"/>
    <w:rsid w:val="00FE5ADD"/>
    <w:rsid w:val="00FF098B"/>
    <w:rsid w:val="00FF1574"/>
    <w:rsid w:val="00FF189A"/>
    <w:rsid w:val="00FF256D"/>
    <w:rsid w:val="00FF32E6"/>
    <w:rsid w:val="00FF3E08"/>
    <w:rsid w:val="00FF3F7A"/>
    <w:rsid w:val="00FF4C9A"/>
    <w:rsid w:val="00FF55BF"/>
    <w:rsid w:val="00FF55EC"/>
    <w:rsid w:val="00FF5F6F"/>
    <w:rsid w:val="00FF79FC"/>
    <w:rsid w:val="00FF7E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35A86237"/>
  <w15:chartTrackingRefBased/>
  <w15:docId w15:val="{1A8E3A7D-ED51-4021-9918-504FFB579A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widowControl w:val="0"/>
      <w:adjustRightInd w:val="0"/>
      <w:spacing w:line="360" w:lineRule="atLeast"/>
      <w:jc w:val="both"/>
      <w:textAlignment w:val="baseline"/>
    </w:pPr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2C6EB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qFormat/>
    <w:rsid w:val="00A748F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qFormat/>
    <w:rsid w:val="00F82695"/>
    <w:pPr>
      <w:pBdr>
        <w:bottom w:val="single" w:sz="6" w:space="0" w:color="C0C0C0"/>
      </w:pBd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semiHidden/>
    <w:rsid w:val="000B5B86"/>
    <w:rPr>
      <w:rFonts w:ascii="Tahoma" w:hAnsi="Tahoma" w:cs="Tahoma"/>
      <w:sz w:val="16"/>
      <w:szCs w:val="16"/>
    </w:rPr>
  </w:style>
  <w:style w:type="paragraph" w:styleId="Rozloendokumentu">
    <w:name w:val="Document Map"/>
    <w:basedOn w:val="Normln"/>
    <w:semiHidden/>
    <w:rsid w:val="002861B5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Zkladntextodsazen">
    <w:name w:val="Body Text Indent"/>
    <w:basedOn w:val="Normln"/>
    <w:rsid w:val="00D91677"/>
    <w:pPr>
      <w:spacing w:after="120"/>
      <w:ind w:left="283"/>
    </w:pPr>
  </w:style>
  <w:style w:type="paragraph" w:styleId="Zkladntext3">
    <w:name w:val="Body Text 3"/>
    <w:basedOn w:val="Normln"/>
    <w:rsid w:val="00D91677"/>
    <w:pPr>
      <w:autoSpaceDE w:val="0"/>
      <w:autoSpaceDN w:val="0"/>
      <w:spacing w:line="292" w:lineRule="exact"/>
      <w:ind w:right="72"/>
    </w:pPr>
    <w:rPr>
      <w:i/>
      <w:iCs/>
      <w:sz w:val="20"/>
    </w:rPr>
  </w:style>
  <w:style w:type="paragraph" w:styleId="Zpat">
    <w:name w:val="footer"/>
    <w:basedOn w:val="Normln"/>
    <w:rsid w:val="00D91677"/>
    <w:pPr>
      <w:tabs>
        <w:tab w:val="center" w:pos="4536"/>
        <w:tab w:val="right" w:pos="9072"/>
      </w:tabs>
    </w:pPr>
    <w:rPr>
      <w:rFonts w:eastAsia="Arial Unicode MS"/>
      <w:color w:val="00008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styleId="slostrnky">
    <w:name w:val="page number"/>
    <w:basedOn w:val="Standardnpsmoodstavce"/>
    <w:rsid w:val="00D91677"/>
  </w:style>
  <w:style w:type="paragraph" w:styleId="Zhlav">
    <w:name w:val="header"/>
    <w:basedOn w:val="Normln"/>
    <w:rsid w:val="00DA1C8C"/>
    <w:pPr>
      <w:tabs>
        <w:tab w:val="center" w:pos="4536"/>
        <w:tab w:val="right" w:pos="9072"/>
      </w:tabs>
    </w:pPr>
  </w:style>
  <w:style w:type="paragraph" w:customStyle="1" w:styleId="CharChar">
    <w:name w:val="Char Char"/>
    <w:basedOn w:val="Normln"/>
    <w:rsid w:val="00B35E7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Textpoznpodarou">
    <w:name w:val="footnote text"/>
    <w:basedOn w:val="Normln"/>
    <w:semiHidden/>
    <w:rsid w:val="00C601F9"/>
    <w:rPr>
      <w:sz w:val="20"/>
      <w:szCs w:val="20"/>
    </w:rPr>
  </w:style>
  <w:style w:type="character" w:styleId="Znakapoznpodarou">
    <w:name w:val="footnote reference"/>
    <w:semiHidden/>
    <w:rsid w:val="00C601F9"/>
    <w:rPr>
      <w:vertAlign w:val="superscript"/>
    </w:rPr>
  </w:style>
  <w:style w:type="paragraph" w:customStyle="1" w:styleId="NORMALodstavec">
    <w:name w:val="NORMAL odstavec"/>
    <w:basedOn w:val="Normln"/>
    <w:autoRedefine/>
    <w:rsid w:val="00B22B0D"/>
    <w:pPr>
      <w:numPr>
        <w:numId w:val="1"/>
      </w:numPr>
      <w:spacing w:after="120" w:line="240" w:lineRule="auto"/>
    </w:pPr>
  </w:style>
  <w:style w:type="paragraph" w:customStyle="1" w:styleId="StylTunZa6bdkovnjednoduch">
    <w:name w:val="Styl Tučné Za:  6 b. Řádkování:  jednoduché"/>
    <w:basedOn w:val="Normln"/>
    <w:autoRedefine/>
    <w:rsid w:val="00F367A8"/>
    <w:pPr>
      <w:spacing w:after="120" w:line="240" w:lineRule="auto"/>
      <w:ind w:left="284"/>
      <w:outlineLvl w:val="2"/>
    </w:pPr>
    <w:rPr>
      <w:b/>
      <w:bCs/>
    </w:rPr>
  </w:style>
  <w:style w:type="paragraph" w:customStyle="1" w:styleId="lnekOsted">
    <w:name w:val="Článek OŘ střed"/>
    <w:basedOn w:val="Normln"/>
    <w:autoRedefine/>
    <w:rsid w:val="00202CFE"/>
    <w:pPr>
      <w:keepNext/>
      <w:widowControl/>
      <w:adjustRightInd/>
      <w:spacing w:before="240" w:after="120" w:line="240" w:lineRule="auto"/>
      <w:jc w:val="center"/>
      <w:textAlignment w:val="auto"/>
      <w:outlineLvl w:val="1"/>
    </w:pPr>
    <w:rPr>
      <w:b/>
      <w:bCs/>
    </w:rPr>
  </w:style>
  <w:style w:type="paragraph" w:customStyle="1" w:styleId="lnekO">
    <w:name w:val="Článek OŘ"/>
    <w:basedOn w:val="Nadpis2"/>
    <w:autoRedefine/>
    <w:rsid w:val="00A748FC"/>
    <w:pPr>
      <w:widowControl/>
      <w:numPr>
        <w:numId w:val="2"/>
      </w:numPr>
      <w:tabs>
        <w:tab w:val="num" w:pos="0"/>
      </w:tabs>
      <w:adjustRightInd/>
      <w:spacing w:after="120" w:line="240" w:lineRule="auto"/>
      <w:ind w:left="0" w:firstLine="720"/>
      <w:jc w:val="center"/>
      <w:textAlignment w:val="auto"/>
    </w:pPr>
    <w:rPr>
      <w:rFonts w:ascii="Times New Roman" w:hAnsi="Times New Roman" w:cs="Times New Roman"/>
      <w:szCs w:val="24"/>
    </w:rPr>
  </w:style>
  <w:style w:type="paragraph" w:styleId="Odstavecseseznamem">
    <w:name w:val="List Paragraph"/>
    <w:basedOn w:val="Normln"/>
    <w:uiPriority w:val="34"/>
    <w:qFormat/>
    <w:rsid w:val="003B748B"/>
    <w:pPr>
      <w:ind w:left="708"/>
    </w:pPr>
  </w:style>
  <w:style w:type="character" w:styleId="Hypertextovodkaz">
    <w:name w:val="Hyperlink"/>
    <w:uiPriority w:val="99"/>
    <w:unhideWhenUsed/>
    <w:rsid w:val="005E7E5D"/>
    <w:rPr>
      <w:color w:val="0000FF"/>
      <w:u w:val="single"/>
    </w:rPr>
  </w:style>
  <w:style w:type="character" w:styleId="Sledovanodkaz">
    <w:name w:val="FollowedHyperlink"/>
    <w:uiPriority w:val="99"/>
    <w:semiHidden/>
    <w:unhideWhenUsed/>
    <w:rsid w:val="00F42D6D"/>
    <w:rPr>
      <w:color w:val="800080"/>
      <w:u w:val="single"/>
    </w:rPr>
  </w:style>
  <w:style w:type="character" w:styleId="Odkaznakoment">
    <w:name w:val="annotation reference"/>
    <w:uiPriority w:val="99"/>
    <w:semiHidden/>
    <w:rsid w:val="0099427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99427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9427C"/>
  </w:style>
  <w:style w:type="paragraph" w:customStyle="1" w:styleId="CharCharChar1CharChar">
    <w:name w:val="Char Char Char1 Char Char"/>
    <w:basedOn w:val="Normln"/>
    <w:rsid w:val="00926B55"/>
    <w:pPr>
      <w:widowControl/>
      <w:adjustRightInd/>
      <w:spacing w:after="160" w:line="240" w:lineRule="exact"/>
      <w:jc w:val="left"/>
      <w:textAlignment w:val="auto"/>
    </w:pPr>
    <w:rPr>
      <w:rFonts w:ascii="Verdana" w:hAnsi="Verdana"/>
      <w:sz w:val="20"/>
      <w:szCs w:val="20"/>
      <w:lang w:val="en-US" w:eastAsia="en-US"/>
    </w:rPr>
  </w:style>
  <w:style w:type="table" w:styleId="Mkatabulky">
    <w:name w:val="Table Grid"/>
    <w:basedOn w:val="Normlntabulka"/>
    <w:uiPriority w:val="59"/>
    <w:rsid w:val="00617F9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lnweb">
    <w:name w:val="Normal (Web)"/>
    <w:basedOn w:val="Normln"/>
    <w:uiPriority w:val="99"/>
    <w:unhideWhenUsed/>
    <w:rsid w:val="00584420"/>
    <w:pPr>
      <w:widowControl/>
      <w:adjustRightInd/>
      <w:spacing w:before="100" w:beforeAutospacing="1" w:after="100" w:afterAutospacing="1" w:line="240" w:lineRule="auto"/>
      <w:jc w:val="left"/>
      <w:textAlignment w:val="auto"/>
    </w:pPr>
  </w:style>
  <w:style w:type="character" w:styleId="Nevyeenzmnka">
    <w:name w:val="Unresolved Mention"/>
    <w:basedOn w:val="Standardnpsmoodstavce"/>
    <w:uiPriority w:val="99"/>
    <w:semiHidden/>
    <w:unhideWhenUsed/>
    <w:rsid w:val="00E44026"/>
    <w:rPr>
      <w:color w:val="605E5C"/>
      <w:shd w:val="clear" w:color="auto" w:fill="E1DFDD"/>
    </w:rPr>
  </w:style>
  <w:style w:type="paragraph" w:styleId="Revize">
    <w:name w:val="Revision"/>
    <w:hidden/>
    <w:uiPriority w:val="99"/>
    <w:semiHidden/>
    <w:rsid w:val="00DF0440"/>
    <w:rPr>
      <w:sz w:val="24"/>
      <w:szCs w:val="24"/>
    </w:rPr>
  </w:style>
  <w:style w:type="character" w:customStyle="1" w:styleId="Nadpis1Char">
    <w:name w:val="Nadpis 1 Char"/>
    <w:basedOn w:val="Standardnpsmoodstavce"/>
    <w:link w:val="Nadpis1"/>
    <w:uiPriority w:val="9"/>
    <w:rsid w:val="002C6EB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916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9230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92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13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7061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3998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710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9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63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33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675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873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8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2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1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7983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044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34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0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39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651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954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8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4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1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oleObject" Target="embeddings/oleObject1.bin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ECA6CF69E40344FAB4C34B954E7D567" ma:contentTypeVersion="4" ma:contentTypeDescription="Vytvoří nový dokument" ma:contentTypeScope="" ma:versionID="54123d79bf08fbef491128441d259d0a">
  <xsd:schema xmlns:xsd="http://www.w3.org/2001/XMLSchema" xmlns:xs="http://www.w3.org/2001/XMLSchema" xmlns:p="http://schemas.microsoft.com/office/2006/metadata/properties" xmlns:ns2="32ece77f-3dd2-4574-8b9e-4529eb4a2ab4" targetNamespace="http://schemas.microsoft.com/office/2006/metadata/properties" ma:root="true" ma:fieldsID="bbcae2e480735c3b9fcef64bcb8ba766" ns2:_="">
    <xsd:import namespace="32ece77f-3dd2-4574-8b9e-4529eb4a2ab4"/>
    <xsd:element name="properties">
      <xsd:complexType>
        <xsd:sequence>
          <xsd:element name="documentManagement">
            <xsd:complexType>
              <xsd:all>
                <xsd:element ref="ns2:Rok_x0020_vyd_x00e1_n_x00ed_"/>
                <xsd:element ref="ns2:_x010c__x00ed_slo"/>
                <xsd:element ref="ns2:Platnost"/>
                <xsd:element ref="ns2:K_x0020_jak_x00e9_mu_x0020_p_x0159_edpisu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ece77f-3dd2-4574-8b9e-4529eb4a2ab4" elementFormDefault="qualified">
    <xsd:import namespace="http://schemas.microsoft.com/office/2006/documentManagement/types"/>
    <xsd:import namespace="http://schemas.microsoft.com/office/infopath/2007/PartnerControls"/>
    <xsd:element name="Rok_x0020_vyd_x00e1_n_x00ed_" ma:index="8" ma:displayName="Rok vydání" ma:default="2021" ma:format="Dropdown" ma:internalName="Rok_x0020_vyd_x00e1_n_x00ed_">
      <xsd:simpleType>
        <xsd:restriction base="dms:Choice">
          <xsd:enumeration value="2025"/>
          <xsd:enumeration value="2024"/>
          <xsd:enumeration value="2023"/>
          <xsd:enumeration value="2022"/>
          <xsd:enumeration value="2021"/>
          <xsd:enumeration value="2020"/>
          <xsd:enumeration value="2019"/>
          <xsd:enumeration value="2018"/>
          <xsd:enumeration value="2017"/>
          <xsd:enumeration value="2016"/>
          <xsd:enumeration value="2015"/>
          <xsd:enumeration value="2014"/>
          <xsd:enumeration value="2013"/>
          <xsd:enumeration value="2012"/>
          <xsd:enumeration value="2011"/>
          <xsd:enumeration value="2010"/>
          <xsd:enumeration value="2009"/>
          <xsd:enumeration value="2008"/>
          <xsd:enumeration value="2007"/>
          <xsd:enumeration value="2006"/>
          <xsd:enumeration value="2005"/>
          <xsd:enumeration value="2004"/>
          <xsd:enumeration value="2003"/>
          <xsd:enumeration value="2002"/>
          <xsd:enumeration value="2001"/>
        </xsd:restriction>
      </xsd:simpleType>
    </xsd:element>
    <xsd:element name="_x010c__x00ed_slo" ma:index="9" ma:displayName="Číslo opatření" ma:internalName="_x010c__x00ed_slo" ma:percentage="FALSE">
      <xsd:simpleType>
        <xsd:restriction base="dms:Number"/>
      </xsd:simpleType>
    </xsd:element>
    <xsd:element name="Platnost" ma:index="10" ma:displayName="Platnost" ma:default="Platné" ma:format="RadioButtons" ma:internalName="Platnost">
      <xsd:simpleType>
        <xsd:restriction base="dms:Choice">
          <xsd:enumeration value="Platné"/>
          <xsd:enumeration value="Neplatné"/>
        </xsd:restriction>
      </xsd:simpleType>
    </xsd:element>
    <xsd:element name="K_x0020_jak_x00e9_mu_x0020_p_x0159_edpisu" ma:index="11" ma:displayName="K jakému předpisu" ma:default="Směrnice" ma:format="Dropdown" ma:internalName="K_x0020_jak_x00e9_mu_x0020_p_x0159_edpisu">
      <xsd:simpleType>
        <xsd:restriction base="dms:Choice">
          <xsd:enumeration value="Opatření"/>
          <xsd:enumeration value="Směrnice"/>
          <xsd:enumeration value="Spisovému plánu"/>
          <xsd:enumeration value="Spisovému a organizačnímu plánu"/>
          <xsd:enumeration value="Účetní uzávěrce"/>
          <xsd:enumeration value="Jiné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010c__x00ed_slo xmlns="32ece77f-3dd2-4574-8b9e-4529eb4a2ab4">7</_x010c__x00ed_slo>
    <Rok_x0020_vyd_x00e1_n_x00ed_ xmlns="32ece77f-3dd2-4574-8b9e-4529eb4a2ab4">2023</Rok_x0020_vyd_x00e1_n_x00ed_>
    <K_x0020_jak_x00e9_mu_x0020_p_x0159_edpisu xmlns="32ece77f-3dd2-4574-8b9e-4529eb4a2ab4">Jiné</K_x0020_jak_x00e9_mu_x0020_p_x0159_edpisu>
    <Platnost xmlns="32ece77f-3dd2-4574-8b9e-4529eb4a2ab4">Platné</Platnost>
  </documentManagement>
</p:propertie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29EA309-145C-41F9-BF9E-2E5BB11C9214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11C54493-FCAA-4A54-834F-CB40BE46FE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2ece77f-3dd2-4574-8b9e-4529eb4a2a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42340A5-2108-4165-8102-4DEEBA02518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D0F18B3-2F65-4306-BFF1-C519A8CB55D8}">
  <ds:schemaRefs>
    <ds:schemaRef ds:uri="http://purl.org/dc/elements/1.1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schemas.microsoft.com/office/2006/metadata/properties"/>
    <ds:schemaRef ds:uri="http://www.w3.org/XML/1998/namespace"/>
    <ds:schemaRef ds:uri="32ece77f-3dd2-4574-8b9e-4529eb4a2ab4"/>
    <ds:schemaRef ds:uri="http://purl.org/dc/dcmitype/"/>
    <ds:schemaRef ds:uri="http://purl.org/dc/terms/"/>
  </ds:schemaRefs>
</ds:datastoreItem>
</file>

<file path=customXml/itemProps5.xml><?xml version="1.0" encoding="utf-8"?>
<ds:datastoreItem xmlns:ds="http://schemas.openxmlformats.org/officeDocument/2006/customXml" ds:itemID="{FA759CFE-44F2-42EC-A5C5-23B7CC4B0BB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21</Pages>
  <Words>6064</Words>
  <Characters>37954</Characters>
  <Application>Microsoft Office Word</Application>
  <DocSecurity>0</DocSecurity>
  <Lines>316</Lines>
  <Paragraphs>87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Opatření č. 07-2020, kterým se mění Organizační řád, ve znění pozdějších opatření</vt:lpstr>
    </vt:vector>
  </TitlesOfParts>
  <Company>Krajský úřad</Company>
  <LinksUpToDate>false</LinksUpToDate>
  <CharactersWithSpaces>43931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Opatření č. 07-2020, kterým se mění Organizační řád, ve znění pozdějších opatření</dc:title>
  <dc:subject/>
  <dc:creator>olsovska</dc:creator>
  <cp:keywords/>
  <dc:description/>
  <cp:lastModifiedBy>Puls Jan</cp:lastModifiedBy>
  <cp:revision>3</cp:revision>
  <cp:lastPrinted>2023-07-04T09:45:00Z</cp:lastPrinted>
  <dcterms:created xsi:type="dcterms:W3CDTF">2024-06-26T12:03:00Z</dcterms:created>
  <dcterms:modified xsi:type="dcterms:W3CDTF">2024-06-26T12:03:00Z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Dokument</vt:lpwstr>
  </property>
  <property fmtid="{D5CDD505-2E9C-101B-9397-08002B2CF9AE}" pid="3" name="Stav">
    <vt:lpwstr>Aktivní</vt:lpwstr>
  </property>
  <property fmtid="{D5CDD505-2E9C-101B-9397-08002B2CF9AE}" pid="4" name="xd_Signature">
    <vt:lpwstr/>
  </property>
  <property fmtid="{D5CDD505-2E9C-101B-9397-08002B2CF9AE}" pid="5" name="TemplateUrl">
    <vt:lpwstr/>
  </property>
  <property fmtid="{D5CDD505-2E9C-101B-9397-08002B2CF9AE}" pid="6" name="xd_ProgID">
    <vt:lpwstr/>
  </property>
  <property fmtid="{D5CDD505-2E9C-101B-9397-08002B2CF9AE}" pid="7" name="Subject">
    <vt:lpwstr/>
  </property>
  <property fmtid="{D5CDD505-2E9C-101B-9397-08002B2CF9AE}" pid="8" name="Keywords">
    <vt:lpwstr/>
  </property>
  <property fmtid="{D5CDD505-2E9C-101B-9397-08002B2CF9AE}" pid="9" name="_Author">
    <vt:lpwstr>olsovska</vt:lpwstr>
  </property>
  <property fmtid="{D5CDD505-2E9C-101B-9397-08002B2CF9AE}" pid="10" name="_Category">
    <vt:lpwstr/>
  </property>
  <property fmtid="{D5CDD505-2E9C-101B-9397-08002B2CF9AE}" pid="11" name="Categories">
    <vt:lpwstr/>
  </property>
  <property fmtid="{D5CDD505-2E9C-101B-9397-08002B2CF9AE}" pid="12" name="Approval Level">
    <vt:lpwstr/>
  </property>
  <property fmtid="{D5CDD505-2E9C-101B-9397-08002B2CF9AE}" pid="13" name="_Comments">
    <vt:lpwstr/>
  </property>
  <property fmtid="{D5CDD505-2E9C-101B-9397-08002B2CF9AE}" pid="14" name="Assigned To">
    <vt:lpwstr/>
  </property>
  <property fmtid="{D5CDD505-2E9C-101B-9397-08002B2CF9AE}" pid="15" name="ContentTypeId">
    <vt:lpwstr>0x0101005ECA6CF69E40344FAB4C34B954E7D567</vt:lpwstr>
  </property>
</Properties>
</file>