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4F55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87E8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95pt;height:43.5pt" o:ole="">
            <v:imagedata r:id="rId12" o:title=""/>
          </v:shape>
          <o:OLEObject Type="Embed" ProgID="MSPhotoEd.3" ShapeID="_x0000_i1025" DrawAspect="Content" ObjectID="_1780913767" r:id="rId13"/>
        </w:object>
      </w:r>
    </w:p>
    <w:p w14:paraId="0A906BE4" w14:textId="77777777" w:rsidR="00D91677" w:rsidRPr="006422D3" w:rsidRDefault="00D91677" w:rsidP="00DA1C8C">
      <w:pPr>
        <w:jc w:val="center"/>
      </w:pPr>
    </w:p>
    <w:p w14:paraId="6187AE9E" w14:textId="15B9B426" w:rsidR="00C24190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Čj.</w:t>
      </w:r>
      <w:r w:rsidR="00214B31">
        <w:t>:</w:t>
      </w:r>
      <w:r w:rsidR="00214B31" w:rsidRPr="00214B31">
        <w:t xml:space="preserve"> 019279/2021/KUSK</w:t>
      </w:r>
    </w:p>
    <w:p w14:paraId="2D42C45B" w14:textId="77777777" w:rsidR="00C24190" w:rsidRDefault="00C24190" w:rsidP="00B36800">
      <w:pPr>
        <w:jc w:val="right"/>
      </w:pPr>
    </w:p>
    <w:p w14:paraId="7573B28B" w14:textId="77777777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72957661" w14:textId="14B7A565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6567DA">
        <w:rPr>
          <w:b/>
          <w:sz w:val="48"/>
          <w:szCs w:val="48"/>
        </w:rPr>
        <w:t>2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6567DA">
        <w:rPr>
          <w:b/>
          <w:sz w:val="48"/>
          <w:szCs w:val="48"/>
        </w:rPr>
        <w:t>1</w:t>
      </w:r>
    </w:p>
    <w:p w14:paraId="6AEB590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61C444A0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189A689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mění </w:t>
      </w:r>
      <w:r w:rsidR="00932C10" w:rsidRPr="00F24637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58C6ABA3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58B36C32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764AAE26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2A07EEE7" w14:textId="28762E06" w:rsidR="00D30FDC" w:rsidRDefault="00065072" w:rsidP="008D28F2">
      <w:pPr>
        <w:pStyle w:val="Zkladntextodsazen"/>
        <w:tabs>
          <w:tab w:val="left" w:pos="1980"/>
        </w:tabs>
        <w:spacing w:after="0"/>
        <w:ind w:left="1980" w:hanging="1980"/>
        <w:jc w:val="center"/>
        <w:outlineLvl w:val="0"/>
        <w:rPr>
          <w:b/>
          <w:bCs/>
          <w:i/>
          <w:sz w:val="28"/>
          <w:szCs w:val="28"/>
        </w:rPr>
      </w:pPr>
      <w:r w:rsidRPr="00194FB0">
        <w:rPr>
          <w:b/>
          <w:bCs/>
          <w:i/>
          <w:sz w:val="28"/>
          <w:szCs w:val="28"/>
        </w:rPr>
        <w:t>ve znění Opatření č. 6/2018</w:t>
      </w:r>
      <w:r w:rsidR="00276805" w:rsidRPr="00194FB0">
        <w:rPr>
          <w:b/>
          <w:bCs/>
          <w:i/>
          <w:sz w:val="28"/>
          <w:szCs w:val="28"/>
        </w:rPr>
        <w:t xml:space="preserve">, </w:t>
      </w:r>
      <w:r w:rsidR="00B62279" w:rsidRPr="00194FB0">
        <w:rPr>
          <w:b/>
          <w:bCs/>
          <w:i/>
          <w:sz w:val="28"/>
          <w:szCs w:val="28"/>
        </w:rPr>
        <w:t>Opatření č. 10/2018</w:t>
      </w:r>
      <w:r w:rsidR="00534A73">
        <w:rPr>
          <w:b/>
          <w:bCs/>
          <w:i/>
          <w:sz w:val="28"/>
          <w:szCs w:val="28"/>
        </w:rPr>
        <w:t>,</w:t>
      </w:r>
      <w:r w:rsidR="00276805" w:rsidRPr="00194FB0">
        <w:rPr>
          <w:b/>
          <w:bCs/>
          <w:i/>
          <w:sz w:val="28"/>
          <w:szCs w:val="28"/>
        </w:rPr>
        <w:t xml:space="preserve"> Opatření č. 4/2019</w:t>
      </w:r>
      <w:r w:rsidR="00D30FDC">
        <w:rPr>
          <w:b/>
          <w:bCs/>
          <w:i/>
          <w:sz w:val="28"/>
          <w:szCs w:val="28"/>
        </w:rPr>
        <w:t>,</w:t>
      </w:r>
    </w:p>
    <w:p w14:paraId="753E031A" w14:textId="58D07318" w:rsidR="008D28F2" w:rsidRDefault="00534A73" w:rsidP="008D28F2">
      <w:pPr>
        <w:pStyle w:val="Zkladntextodsazen"/>
        <w:tabs>
          <w:tab w:val="left" w:pos="1980"/>
        </w:tabs>
        <w:spacing w:after="0"/>
        <w:ind w:left="1980" w:hanging="1980"/>
        <w:jc w:val="center"/>
        <w:outlineLvl w:val="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Opatření č. 7/2019</w:t>
      </w:r>
      <w:r w:rsidR="0011762C">
        <w:rPr>
          <w:b/>
          <w:bCs/>
          <w:i/>
          <w:sz w:val="28"/>
          <w:szCs w:val="28"/>
        </w:rPr>
        <w:t xml:space="preserve">, </w:t>
      </w:r>
      <w:r w:rsidR="00D30FDC">
        <w:rPr>
          <w:b/>
          <w:bCs/>
          <w:i/>
          <w:sz w:val="28"/>
          <w:szCs w:val="28"/>
        </w:rPr>
        <w:t>Opatření č. 10/2019</w:t>
      </w:r>
      <w:r w:rsidR="00961DA4">
        <w:rPr>
          <w:b/>
          <w:bCs/>
          <w:i/>
          <w:sz w:val="28"/>
          <w:szCs w:val="28"/>
        </w:rPr>
        <w:t>,</w:t>
      </w:r>
      <w:r w:rsidR="0011762C">
        <w:rPr>
          <w:b/>
          <w:bCs/>
          <w:i/>
          <w:sz w:val="28"/>
          <w:szCs w:val="28"/>
        </w:rPr>
        <w:t xml:space="preserve"> Opatření č. 14/2019</w:t>
      </w:r>
      <w:r w:rsidR="00C24190">
        <w:rPr>
          <w:b/>
          <w:bCs/>
          <w:i/>
          <w:sz w:val="28"/>
          <w:szCs w:val="28"/>
        </w:rPr>
        <w:t>,</w:t>
      </w:r>
    </w:p>
    <w:p w14:paraId="71221E41" w14:textId="6709F441" w:rsidR="00961DA4" w:rsidRDefault="00C24190" w:rsidP="008D28F2">
      <w:pPr>
        <w:pStyle w:val="Zkladntextodsazen"/>
        <w:tabs>
          <w:tab w:val="left" w:pos="1980"/>
        </w:tabs>
        <w:spacing w:after="0"/>
        <w:ind w:left="1980" w:hanging="1980"/>
        <w:jc w:val="center"/>
        <w:outlineLvl w:val="0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Opatření č.</w:t>
      </w:r>
      <w:r w:rsidR="00F7232F">
        <w:rPr>
          <w:b/>
          <w:bCs/>
          <w:i/>
          <w:sz w:val="28"/>
          <w:szCs w:val="28"/>
        </w:rPr>
        <w:t> </w:t>
      </w:r>
      <w:r>
        <w:rPr>
          <w:b/>
          <w:bCs/>
          <w:i/>
          <w:sz w:val="28"/>
          <w:szCs w:val="28"/>
        </w:rPr>
        <w:t>1/2020</w:t>
      </w:r>
      <w:r w:rsidR="004C6414">
        <w:rPr>
          <w:b/>
          <w:bCs/>
          <w:i/>
          <w:sz w:val="28"/>
          <w:szCs w:val="28"/>
        </w:rPr>
        <w:t xml:space="preserve">, </w:t>
      </w:r>
      <w:r>
        <w:rPr>
          <w:b/>
          <w:bCs/>
          <w:i/>
          <w:sz w:val="28"/>
          <w:szCs w:val="28"/>
        </w:rPr>
        <w:t>Opatření č. 7/2020</w:t>
      </w:r>
      <w:r w:rsidR="004C6414">
        <w:rPr>
          <w:b/>
          <w:bCs/>
          <w:i/>
          <w:sz w:val="28"/>
          <w:szCs w:val="28"/>
        </w:rPr>
        <w:t xml:space="preserve"> a Opatření č. 9/2020</w:t>
      </w:r>
    </w:p>
    <w:p w14:paraId="44EF902F" w14:textId="77777777" w:rsidR="00792104" w:rsidRDefault="00792104" w:rsidP="008D28F2">
      <w:pPr>
        <w:pStyle w:val="Zkladntextodsazen"/>
        <w:tabs>
          <w:tab w:val="left" w:pos="1980"/>
        </w:tabs>
        <w:spacing w:after="0"/>
        <w:ind w:left="1980" w:hanging="1980"/>
        <w:jc w:val="center"/>
        <w:outlineLvl w:val="0"/>
        <w:rPr>
          <w:b/>
          <w:bCs/>
          <w:sz w:val="32"/>
          <w:szCs w:val="32"/>
        </w:rPr>
      </w:pPr>
    </w:p>
    <w:p w14:paraId="357B3C8F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53CEF97D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46460B73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83208DB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28A7761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15127219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7FAFE2DA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199EB7C3" w14:textId="77777777" w:rsidR="00491A84" w:rsidRDefault="00491A84" w:rsidP="00792104">
      <w:pPr>
        <w:rPr>
          <w:b/>
          <w:bCs/>
          <w:sz w:val="32"/>
          <w:szCs w:val="32"/>
        </w:rPr>
      </w:pPr>
    </w:p>
    <w:p w14:paraId="78FC8356" w14:textId="77777777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0A476FBC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1962B94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2912B405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4D90E2FB" w14:textId="2B2907F3" w:rsidR="00396643" w:rsidRPr="005F0255" w:rsidRDefault="00D91677" w:rsidP="00FE0143">
      <w:pPr>
        <w:ind w:left="1980" w:hanging="1980"/>
        <w:outlineLvl w:val="0"/>
        <w:rPr>
          <w:bCs/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5F0255" w:rsidRPr="005F0255">
        <w:rPr>
          <w:bCs/>
          <w:sz w:val="28"/>
          <w:szCs w:val="28"/>
        </w:rPr>
        <w:t>11. 2. 2021</w:t>
      </w:r>
    </w:p>
    <w:p w14:paraId="4A6095BE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65D7CB3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B85E7B1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5B167D7E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08D91EEC" w14:textId="77777777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0C83F68A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D95C574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C4CB42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59B66DD4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6A04976" w14:textId="2713E90D" w:rsidR="00D91677" w:rsidRPr="00994021" w:rsidRDefault="005E0FFD" w:rsidP="00994021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C85AFF">
        <w:rPr>
          <w:b/>
          <w:sz w:val="36"/>
          <w:szCs w:val="36"/>
        </w:rPr>
        <w:t>2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C85AFF">
        <w:rPr>
          <w:b/>
          <w:sz w:val="36"/>
          <w:szCs w:val="36"/>
        </w:rPr>
        <w:t>1</w:t>
      </w:r>
    </w:p>
    <w:p w14:paraId="0E2F1FD8" w14:textId="77777777" w:rsidR="00B10317" w:rsidRDefault="00B10317" w:rsidP="00371CD1">
      <w:pPr>
        <w:jc w:val="center"/>
      </w:pPr>
    </w:p>
    <w:p w14:paraId="40E54B21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7800A87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4620B934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06DE9C3" w14:textId="77777777" w:rsidR="00E7290F" w:rsidRDefault="00065072" w:rsidP="00065072">
      <w:pPr>
        <w:jc w:val="center"/>
        <w:rPr>
          <w:b/>
          <w:i/>
          <w:sz w:val="28"/>
          <w:szCs w:val="28"/>
        </w:rPr>
      </w:pPr>
      <w:r w:rsidRPr="00194FB0">
        <w:rPr>
          <w:b/>
          <w:i/>
          <w:sz w:val="28"/>
          <w:szCs w:val="28"/>
        </w:rPr>
        <w:t xml:space="preserve">ve znění </w:t>
      </w:r>
      <w:r w:rsidR="00B62279" w:rsidRPr="00194FB0">
        <w:rPr>
          <w:b/>
          <w:i/>
          <w:sz w:val="28"/>
          <w:szCs w:val="28"/>
        </w:rPr>
        <w:t>Opatření č. 6/2018</w:t>
      </w:r>
      <w:r w:rsidR="00276805" w:rsidRPr="00194FB0">
        <w:rPr>
          <w:b/>
          <w:i/>
          <w:sz w:val="28"/>
          <w:szCs w:val="28"/>
        </w:rPr>
        <w:t xml:space="preserve">, </w:t>
      </w:r>
      <w:r w:rsidR="00B62279" w:rsidRPr="00194FB0">
        <w:rPr>
          <w:b/>
          <w:i/>
          <w:sz w:val="28"/>
          <w:szCs w:val="28"/>
        </w:rPr>
        <w:t>Opatření č. 10/2018</w:t>
      </w:r>
      <w:r w:rsidR="00534A73">
        <w:rPr>
          <w:b/>
          <w:i/>
          <w:sz w:val="28"/>
          <w:szCs w:val="28"/>
        </w:rPr>
        <w:t xml:space="preserve">, </w:t>
      </w:r>
      <w:r w:rsidR="00276805" w:rsidRPr="00194FB0">
        <w:rPr>
          <w:b/>
          <w:i/>
          <w:sz w:val="28"/>
          <w:szCs w:val="28"/>
        </w:rPr>
        <w:t>Opatření č. 4/2019</w:t>
      </w:r>
      <w:r w:rsidR="00D30FDC">
        <w:rPr>
          <w:b/>
          <w:i/>
          <w:sz w:val="28"/>
          <w:szCs w:val="28"/>
        </w:rPr>
        <w:t>,</w:t>
      </w:r>
      <w:r w:rsidR="00534A73">
        <w:rPr>
          <w:b/>
          <w:i/>
          <w:sz w:val="28"/>
          <w:szCs w:val="28"/>
        </w:rPr>
        <w:t> </w:t>
      </w:r>
    </w:p>
    <w:p w14:paraId="43ADD0EE" w14:textId="77777777" w:rsidR="00073AF4" w:rsidRDefault="00534A73" w:rsidP="000650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Opatření č. 7/2019</w:t>
      </w:r>
      <w:r w:rsidR="0011762C">
        <w:rPr>
          <w:b/>
          <w:i/>
          <w:sz w:val="28"/>
          <w:szCs w:val="28"/>
        </w:rPr>
        <w:t>,</w:t>
      </w:r>
      <w:r w:rsidR="00D30FDC">
        <w:rPr>
          <w:b/>
          <w:i/>
          <w:sz w:val="28"/>
          <w:szCs w:val="28"/>
        </w:rPr>
        <w:t xml:space="preserve"> Opatření č. 10/2019</w:t>
      </w:r>
      <w:r w:rsidR="00961DA4">
        <w:rPr>
          <w:b/>
          <w:i/>
          <w:sz w:val="28"/>
          <w:szCs w:val="28"/>
        </w:rPr>
        <w:t>,</w:t>
      </w:r>
      <w:r w:rsidR="0011762C">
        <w:rPr>
          <w:b/>
          <w:i/>
          <w:sz w:val="28"/>
          <w:szCs w:val="28"/>
        </w:rPr>
        <w:t xml:space="preserve"> Opatření č. 14/2016</w:t>
      </w:r>
      <w:r w:rsidR="00073AF4">
        <w:rPr>
          <w:b/>
          <w:i/>
          <w:sz w:val="28"/>
          <w:szCs w:val="28"/>
        </w:rPr>
        <w:t xml:space="preserve">, </w:t>
      </w:r>
    </w:p>
    <w:p w14:paraId="7E35144C" w14:textId="6FCDB33F" w:rsidR="00961DA4" w:rsidRDefault="00073AF4" w:rsidP="000650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Opatření č. 1/2020</w:t>
      </w:r>
      <w:r w:rsidR="004C6414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Opatření č. 7/2020</w:t>
      </w:r>
      <w:r w:rsidR="004C6414">
        <w:rPr>
          <w:b/>
          <w:i/>
          <w:sz w:val="28"/>
          <w:szCs w:val="28"/>
        </w:rPr>
        <w:t xml:space="preserve"> a Opatření č. 9/2020</w:t>
      </w:r>
    </w:p>
    <w:p w14:paraId="55589FA5" w14:textId="77777777" w:rsidR="005E4D49" w:rsidRPr="00194FB0" w:rsidRDefault="00961DA4" w:rsidP="000650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14:paraId="43F1567B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1C8F88D9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4981B058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0F56ECB3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14C34282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21DB208A" w14:textId="77777777" w:rsidR="00986DC5" w:rsidRDefault="00986DC5" w:rsidP="00994021">
      <w:pPr>
        <w:spacing w:after="120" w:line="240" w:lineRule="auto"/>
        <w:jc w:val="center"/>
        <w:outlineLvl w:val="0"/>
        <w:rPr>
          <w:b/>
        </w:rPr>
      </w:pPr>
    </w:p>
    <w:p w14:paraId="6E7C0128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2645501F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4C1F8104" w14:textId="4F7D9D65" w:rsidR="00CD023A" w:rsidRDefault="00783C53" w:rsidP="007B24A9">
      <w:pPr>
        <w:spacing w:line="240" w:lineRule="atLeast"/>
      </w:pPr>
      <w:r>
        <w:t>Organizační řád Krajského úřadu Středočeského kraje ze dne 1. 6. 2018</w:t>
      </w:r>
      <w:r w:rsidR="00065072">
        <w:t>, ve znění Opatření č. 6/2018 ze dne 23. 10. 2018</w:t>
      </w:r>
      <w:r w:rsidR="00276805">
        <w:t xml:space="preserve">, </w:t>
      </w:r>
      <w:r w:rsidR="00B62279">
        <w:t>Opatření č. 10/2018 ze dne 3. 12. 2018</w:t>
      </w:r>
      <w:r w:rsidR="00534A73">
        <w:t xml:space="preserve">, </w:t>
      </w:r>
      <w:r w:rsidR="00276805">
        <w:t>Opatření č. 4/2019 ze</w:t>
      </w:r>
      <w:r w:rsidR="00194FB0">
        <w:t> </w:t>
      </w:r>
      <w:r w:rsidR="00276805">
        <w:t>dne 24. 1. 2019</w:t>
      </w:r>
      <w:r w:rsidR="00D30FDC">
        <w:t xml:space="preserve">, </w:t>
      </w:r>
      <w:r w:rsidR="00534A73">
        <w:t>Opatření č. 7/2019 ze dne 1. 4. 2019</w:t>
      </w:r>
      <w:r w:rsidR="0011762C">
        <w:t xml:space="preserve">, </w:t>
      </w:r>
      <w:r w:rsidR="00D30FDC">
        <w:t>Opatření č. 10/2019 ze dne 13. 6. 2019</w:t>
      </w:r>
      <w:r w:rsidR="00961DA4">
        <w:t>,</w:t>
      </w:r>
      <w:r w:rsidR="0011762C">
        <w:t xml:space="preserve"> Opatření č. 14/2019 ze dne 1. 10. 2019</w:t>
      </w:r>
      <w:r w:rsidR="00C24190">
        <w:t>,</w:t>
      </w:r>
      <w:r w:rsidR="00961DA4">
        <w:t xml:space="preserve"> Opatření č. 1/2020 ze dne 20. 1. 2020</w:t>
      </w:r>
      <w:r w:rsidR="00F7232F">
        <w:t xml:space="preserve">, </w:t>
      </w:r>
      <w:r w:rsidR="00C24190">
        <w:t xml:space="preserve">Opatření </w:t>
      </w:r>
      <w:r w:rsidR="00C27B36">
        <w:br/>
      </w:r>
      <w:r w:rsidR="00C24190">
        <w:t xml:space="preserve">č. 7/2020 ze </w:t>
      </w:r>
      <w:proofErr w:type="gramStart"/>
      <w:r w:rsidR="00C24190">
        <w:t xml:space="preserve">dne  </w:t>
      </w:r>
      <w:r w:rsidR="007A676C">
        <w:t>25.</w:t>
      </w:r>
      <w:proofErr w:type="gramEnd"/>
      <w:r w:rsidR="007A676C">
        <w:t xml:space="preserve"> 8. 2020</w:t>
      </w:r>
      <w:r w:rsidR="00F7232F">
        <w:t xml:space="preserve"> a Opatření č. 9/2020 ze dne 30. 11. 2020,</w:t>
      </w:r>
      <w:r w:rsidR="00820476">
        <w:t xml:space="preserve"> se mění, jak následuje.</w:t>
      </w:r>
    </w:p>
    <w:p w14:paraId="6FA5426E" w14:textId="77777777" w:rsidR="00986DC5" w:rsidRPr="00EC6E4F" w:rsidRDefault="00986DC5" w:rsidP="00A73C98">
      <w:pPr>
        <w:pStyle w:val="Odstavecseseznamem"/>
        <w:spacing w:line="240" w:lineRule="auto"/>
        <w:ind w:left="0"/>
      </w:pPr>
    </w:p>
    <w:p w14:paraId="1A84E8D9" w14:textId="77777777" w:rsidR="001E483E" w:rsidRDefault="001E483E" w:rsidP="001E483E">
      <w:pPr>
        <w:spacing w:line="240" w:lineRule="auto"/>
        <w:ind w:left="426"/>
        <w:outlineLvl w:val="0"/>
      </w:pPr>
    </w:p>
    <w:p w14:paraId="78483AB9" w14:textId="1F4F6D4A" w:rsidR="00401464" w:rsidRDefault="00DF2C5A" w:rsidP="00401464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>Nově se zřizuje</w:t>
      </w:r>
      <w:r w:rsidR="00401464">
        <w:t xml:space="preserve"> </w:t>
      </w:r>
      <w:r w:rsidR="000D3D84">
        <w:t xml:space="preserve">samostatné </w:t>
      </w:r>
      <w:r w:rsidR="00401464">
        <w:t xml:space="preserve">oddělení digitalizace, spadající do přímé </w:t>
      </w:r>
      <w:r w:rsidR="00172D1B">
        <w:t xml:space="preserve">řídící působnosti </w:t>
      </w:r>
      <w:r w:rsidR="00401464">
        <w:t>ředitele</w:t>
      </w:r>
      <w:r w:rsidR="00172D1B">
        <w:t xml:space="preserve"> krajského úřadu</w:t>
      </w:r>
      <w:r w:rsidR="00401464">
        <w:t xml:space="preserve">, jehož náplň činnosti zní: </w:t>
      </w:r>
    </w:p>
    <w:p w14:paraId="4520695A" w14:textId="77777777" w:rsidR="000D3D84" w:rsidRDefault="000D3D84" w:rsidP="000D3D84">
      <w:pPr>
        <w:pStyle w:val="Odstavecseseznamem"/>
        <w:spacing w:line="240" w:lineRule="auto"/>
        <w:ind w:left="426"/>
        <w:outlineLvl w:val="0"/>
      </w:pPr>
    </w:p>
    <w:p w14:paraId="077687C0" w14:textId="6327C1CD" w:rsidR="000D3D84" w:rsidRPr="000D3D84" w:rsidRDefault="000D3D84" w:rsidP="000D3D84">
      <w:pPr>
        <w:pStyle w:val="Odstavecseseznamem"/>
        <w:spacing w:line="240" w:lineRule="auto"/>
        <w:ind w:left="426"/>
        <w:outlineLvl w:val="0"/>
        <w:rPr>
          <w:b/>
          <w:i/>
        </w:rPr>
      </w:pPr>
      <w:r w:rsidRPr="000D3D84">
        <w:rPr>
          <w:b/>
          <w:i/>
        </w:rPr>
        <w:t>Samostatná působnost:</w:t>
      </w:r>
    </w:p>
    <w:p w14:paraId="3DA32E65" w14:textId="77777777" w:rsidR="00401464" w:rsidRDefault="00401464" w:rsidP="00401464">
      <w:pPr>
        <w:pStyle w:val="Odstavecseseznamem"/>
      </w:pPr>
    </w:p>
    <w:p w14:paraId="18E402AC" w14:textId="3FB91474" w:rsidR="000D3D84" w:rsidRDefault="00063658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 xml:space="preserve">vyhledává </w:t>
      </w:r>
      <w:r w:rsidR="000D3D84">
        <w:t xml:space="preserve">ve spolupráci s hejtmankou a </w:t>
      </w:r>
      <w:r w:rsidR="006B4FBA">
        <w:t xml:space="preserve">členy </w:t>
      </w:r>
      <w:r w:rsidR="000D3D84">
        <w:t>Výbor</w:t>
      </w:r>
      <w:r w:rsidR="006B4FBA">
        <w:t xml:space="preserve">u </w:t>
      </w:r>
      <w:r w:rsidR="000D3D84">
        <w:t>pro digitalizaci a chytrý kraj inovační příležitosti v oblasti digitalizace,</w:t>
      </w:r>
    </w:p>
    <w:p w14:paraId="0D6A6CFD" w14:textId="7E84C987" w:rsidR="000D3D84" w:rsidRDefault="00D64280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p</w:t>
      </w:r>
      <w:r w:rsidR="000D3D84">
        <w:t>řipravuje jednotlivé inovační procesy,</w:t>
      </w:r>
    </w:p>
    <w:p w14:paraId="30C95D9A" w14:textId="348DEED9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provádí transformační digitalizační proces napříč krajským úřadem a příspěvkovými organizacemi,</w:t>
      </w:r>
    </w:p>
    <w:p w14:paraId="229A0333" w14:textId="6C87E05E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zajišťuje řízení a administraci digitalizačních projektů a spolupracuje s Odborem řízení dotačních projektů v případě velkých a složitých projektů čerpajících podporu či dotace,</w:t>
      </w:r>
    </w:p>
    <w:p w14:paraId="1619A335" w14:textId="0723192C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zajišťuje zpracování projektových žádostí v souladu s pravidly příslušných finančních zdrojů, vycházejících z projektových záměrů schválených Radou v oblasti digitalizace,</w:t>
      </w:r>
    </w:p>
    <w:p w14:paraId="65E8AD12" w14:textId="3202ABA5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je oprávněno vyžadovat od věcně příslušných odborů a jejich prostřednictvím od</w:t>
      </w:r>
      <w:r w:rsidR="00B72010">
        <w:t> </w:t>
      </w:r>
      <w:r>
        <w:t>příspěvkových organizací součinnost a spolupráci v rámci monitoringu přípravy, realizace a udržitelnosti projektů kraje,</w:t>
      </w:r>
    </w:p>
    <w:p w14:paraId="1F02F41E" w14:textId="27B87E12" w:rsidR="000D3D84" w:rsidRDefault="006B4FBA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lastRenderedPageBreak/>
        <w:t>připravuje a navrhuje Radě kraje a řediteli krajského úřadu</w:t>
      </w:r>
      <w:r w:rsidR="000D3D84">
        <w:t xml:space="preserve"> </w:t>
      </w:r>
      <w:r>
        <w:t xml:space="preserve">zřízení a složení </w:t>
      </w:r>
      <w:r w:rsidR="000D3D84">
        <w:t>projektov</w:t>
      </w:r>
      <w:r>
        <w:t>ých</w:t>
      </w:r>
      <w:r w:rsidR="000D3D84">
        <w:t xml:space="preserve"> tým</w:t>
      </w:r>
      <w:r>
        <w:t>ů</w:t>
      </w:r>
      <w:r w:rsidR="000D3D84">
        <w:t xml:space="preserve"> pro jednotlivé digitalizační projekty, včetně účasti odborníků z</w:t>
      </w:r>
      <w:r>
        <w:t xml:space="preserve"> věcně </w:t>
      </w:r>
      <w:r w:rsidR="000D3D84">
        <w:t xml:space="preserve">příslušných odborů a externích </w:t>
      </w:r>
      <w:r>
        <w:t>subjektů</w:t>
      </w:r>
      <w:r w:rsidR="000D3D84">
        <w:t>,</w:t>
      </w:r>
    </w:p>
    <w:p w14:paraId="1283A3CF" w14:textId="711C7702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spolupracuje s ostatními kraji v oblasti digitalizace a vzájemně sdílí případy dobré praxe,</w:t>
      </w:r>
    </w:p>
    <w:p w14:paraId="4B8F2297" w14:textId="366A8E53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provádí průzkum mezi klienty krajského úřadu, firmami a starosty obcí Středočeského kraje k jejich zapojení do inovačních procesů,</w:t>
      </w:r>
    </w:p>
    <w:p w14:paraId="1999B737" w14:textId="47342B0A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>provádí sledování a měření spokojenosti s fungováním krajského úřadu a příspěvkových organizací</w:t>
      </w:r>
      <w:r w:rsidR="00D64280">
        <w:t>,</w:t>
      </w:r>
    </w:p>
    <w:p w14:paraId="309B6484" w14:textId="50CD47D2" w:rsidR="000D3D84" w:rsidRDefault="000D3D84" w:rsidP="000D3D84">
      <w:pPr>
        <w:pStyle w:val="Odstavecseseznamem"/>
        <w:numPr>
          <w:ilvl w:val="0"/>
          <w:numId w:val="28"/>
        </w:numPr>
        <w:spacing w:line="240" w:lineRule="atLeast"/>
        <w:outlineLvl w:val="0"/>
      </w:pPr>
      <w:r>
        <w:t xml:space="preserve">navrhuje měřené metriky agend úřadu a realizovaných projektů, zajišťuje jejích měření ve spolupráci s příslušnými odbory a provádí jejich vyhodnocení a prezentaci výsledků vedení úřadu a hejtmance.  </w:t>
      </w:r>
    </w:p>
    <w:p w14:paraId="0B1D0604" w14:textId="77777777" w:rsidR="00401464" w:rsidRDefault="00401464" w:rsidP="00401464">
      <w:pPr>
        <w:spacing w:line="240" w:lineRule="auto"/>
        <w:outlineLvl w:val="0"/>
      </w:pPr>
    </w:p>
    <w:p w14:paraId="65EE9F69" w14:textId="25DA8864" w:rsidR="001E483E" w:rsidRDefault="00543F5B" w:rsidP="005A1F6C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Funkce Ochránce veřejných práv občanů Středočeského kraje</w:t>
      </w:r>
      <w:r w:rsidR="004C6414">
        <w:t>,</w:t>
      </w:r>
      <w:r>
        <w:t xml:space="preserve"> včetně náplně této funkce</w:t>
      </w:r>
      <w:r w:rsidR="004C6414">
        <w:t>,</w:t>
      </w:r>
      <w:r>
        <w:t xml:space="preserve"> </w:t>
      </w:r>
      <w:r w:rsidR="004C6414">
        <w:t>zařazen</w:t>
      </w:r>
      <w:r w:rsidR="00F56AD3">
        <w:t>á</w:t>
      </w:r>
      <w:r w:rsidR="004C6414">
        <w:t xml:space="preserve"> v</w:t>
      </w:r>
      <w:r>
        <w:t> oddělení stížností Odboru legislativně právního a krajský živnostenský úřad se</w:t>
      </w:r>
      <w:r w:rsidR="00DF2C5A">
        <w:t xml:space="preserve"> ruší</w:t>
      </w:r>
      <w:r>
        <w:t>.</w:t>
      </w:r>
    </w:p>
    <w:p w14:paraId="675D6428" w14:textId="77777777" w:rsidR="00543F5B" w:rsidRDefault="00543F5B" w:rsidP="00543F5B">
      <w:pPr>
        <w:spacing w:line="240" w:lineRule="auto"/>
        <w:ind w:left="426"/>
        <w:outlineLvl w:val="0"/>
      </w:pPr>
    </w:p>
    <w:p w14:paraId="45CA8614" w14:textId="77777777" w:rsidR="00C27B36" w:rsidRPr="002D6641" w:rsidRDefault="00C27B36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 xml:space="preserve">Organizační struktura krajského úřadu, která je přílohou Organizačního řádu, se adekvátně mění v souladu s organizačními změnami provedenými tímto opatřením. </w:t>
      </w:r>
    </w:p>
    <w:p w14:paraId="058694F8" w14:textId="77777777" w:rsidR="00C27B36" w:rsidRPr="002D6641" w:rsidRDefault="00C27B36" w:rsidP="00C27B36">
      <w:pPr>
        <w:spacing w:line="240" w:lineRule="auto"/>
        <w:ind w:left="426"/>
        <w:outlineLvl w:val="0"/>
      </w:pPr>
    </w:p>
    <w:p w14:paraId="170DB08F" w14:textId="77777777" w:rsidR="00587299" w:rsidRPr="002D6641" w:rsidRDefault="00587299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>Ostatní ustanovení Organizačního řádu</w:t>
      </w:r>
      <w:r w:rsidR="00BE45D5" w:rsidRPr="002D6641">
        <w:t xml:space="preserve">, ve znění </w:t>
      </w:r>
      <w:r w:rsidR="00961DA4" w:rsidRPr="002D6641">
        <w:t>pozdějších opatření</w:t>
      </w:r>
      <w:r w:rsidR="0090097E" w:rsidRPr="002D6641">
        <w:t>,</w:t>
      </w:r>
      <w:r w:rsidR="00961DA4" w:rsidRPr="002D6641">
        <w:t xml:space="preserve"> </w:t>
      </w:r>
      <w:r w:rsidRPr="002D6641">
        <w:t xml:space="preserve">nejsou tímto opatřením dotčena a zůstávají v platnosti beze změny. </w:t>
      </w:r>
    </w:p>
    <w:p w14:paraId="033B15DA" w14:textId="77777777" w:rsidR="009E7EBB" w:rsidRPr="002D6641" w:rsidRDefault="009E7EBB" w:rsidP="009E7EBB">
      <w:pPr>
        <w:spacing w:line="240" w:lineRule="auto"/>
        <w:outlineLvl w:val="0"/>
      </w:pPr>
    </w:p>
    <w:p w14:paraId="74A6A49F" w14:textId="77777777" w:rsidR="00543F5B" w:rsidRDefault="00543F5B" w:rsidP="00587299">
      <w:pPr>
        <w:spacing w:line="240" w:lineRule="auto"/>
        <w:jc w:val="center"/>
        <w:outlineLvl w:val="0"/>
        <w:rPr>
          <w:b/>
        </w:rPr>
      </w:pPr>
    </w:p>
    <w:p w14:paraId="38064FC3" w14:textId="77777777" w:rsidR="00543F5B" w:rsidRDefault="00543F5B" w:rsidP="00587299">
      <w:pPr>
        <w:spacing w:line="240" w:lineRule="auto"/>
        <w:jc w:val="center"/>
        <w:outlineLvl w:val="0"/>
        <w:rPr>
          <w:b/>
        </w:rPr>
      </w:pPr>
    </w:p>
    <w:p w14:paraId="475F4DB0" w14:textId="7777777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2E3422C5" w14:textId="77777777" w:rsidR="00274661" w:rsidRDefault="00274661" w:rsidP="00A73C98">
      <w:pPr>
        <w:spacing w:line="240" w:lineRule="auto"/>
        <w:outlineLvl w:val="0"/>
      </w:pPr>
    </w:p>
    <w:p w14:paraId="66449535" w14:textId="324DF6DA" w:rsidR="009A59A3" w:rsidRDefault="00587299" w:rsidP="00A73C98">
      <w:pPr>
        <w:spacing w:line="240" w:lineRule="auto"/>
        <w:outlineLvl w:val="0"/>
      </w:pPr>
      <w:r>
        <w:t xml:space="preserve">Toto opatření nabývá účinnosti </w:t>
      </w:r>
      <w:r w:rsidR="00DF2C5A">
        <w:t>následující den po dni vyhlášení.</w:t>
      </w:r>
    </w:p>
    <w:p w14:paraId="701D1168" w14:textId="77777777" w:rsidR="00BB3CB1" w:rsidRDefault="00BB3CB1" w:rsidP="00534A73">
      <w:pPr>
        <w:spacing w:line="240" w:lineRule="auto"/>
        <w:outlineLvl w:val="0"/>
      </w:pPr>
    </w:p>
    <w:p w14:paraId="31B4AC97" w14:textId="77777777" w:rsidR="00EC05AA" w:rsidRDefault="00EC05AA" w:rsidP="00534A73">
      <w:pPr>
        <w:spacing w:line="240" w:lineRule="auto"/>
        <w:outlineLvl w:val="0"/>
      </w:pPr>
    </w:p>
    <w:p w14:paraId="2631A5FD" w14:textId="627C8C4E" w:rsidR="00534A73" w:rsidRDefault="00AB2EF6" w:rsidP="00534A73">
      <w:pPr>
        <w:spacing w:line="240" w:lineRule="auto"/>
        <w:outlineLvl w:val="0"/>
      </w:pPr>
      <w:r w:rsidRPr="006422D3">
        <w:t>V Praze</w:t>
      </w:r>
      <w:smartTag w:uri="urn:schemas-microsoft-com:office:smarttags" w:element="PersonName">
        <w:r w:rsidRPr="006422D3">
          <w:t xml:space="preserve"> </w:t>
        </w:r>
      </w:smartTag>
      <w:r w:rsidRPr="006422D3">
        <w:t>dne</w:t>
      </w:r>
      <w:r w:rsidR="00AC4274">
        <w:t xml:space="preserve"> </w:t>
      </w:r>
      <w:r w:rsidR="00063658">
        <w:t>10. 2. 2021</w:t>
      </w:r>
    </w:p>
    <w:p w14:paraId="59B9A144" w14:textId="77777777" w:rsidR="009A59A3" w:rsidRDefault="009A59A3" w:rsidP="00BC491A">
      <w:pPr>
        <w:tabs>
          <w:tab w:val="center" w:pos="6120"/>
        </w:tabs>
        <w:spacing w:line="240" w:lineRule="auto"/>
      </w:pPr>
    </w:p>
    <w:p w14:paraId="4CC24EA1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554F6382" w14:textId="37640729" w:rsidR="00991131" w:rsidRPr="006422D3" w:rsidRDefault="00EC05AA" w:rsidP="00BC491A">
      <w:pPr>
        <w:tabs>
          <w:tab w:val="center" w:pos="6120"/>
        </w:tabs>
        <w:spacing w:line="240" w:lineRule="auto"/>
      </w:pPr>
      <w:r>
        <w:tab/>
      </w:r>
    </w:p>
    <w:p w14:paraId="03A734AC" w14:textId="0A2FAFEB" w:rsidR="00D64280" w:rsidRDefault="00D64280" w:rsidP="00D64280">
      <w:pPr>
        <w:spacing w:line="240" w:lineRule="auto"/>
        <w:ind w:left="3540" w:firstLine="708"/>
      </w:pPr>
      <w:r>
        <w:t xml:space="preserve">   Mgr. Vítězslav Kaliba, MPA</w:t>
      </w:r>
      <w:r w:rsidR="00063658">
        <w:t xml:space="preserve"> v. r. </w:t>
      </w:r>
    </w:p>
    <w:p w14:paraId="2B21302F" w14:textId="6F04DC6E" w:rsidR="00D64280" w:rsidRDefault="00D64280" w:rsidP="00D64280">
      <w:pPr>
        <w:spacing w:line="240" w:lineRule="auto"/>
      </w:pPr>
      <w:r>
        <w:t xml:space="preserve">                                                                      zástupce ředitele krajského úřadu </w:t>
      </w:r>
    </w:p>
    <w:p w14:paraId="0479E629" w14:textId="28894E04" w:rsidR="00D64280" w:rsidRDefault="00D64280" w:rsidP="00D64280">
      <w:pPr>
        <w:spacing w:line="240" w:lineRule="auto"/>
      </w:pPr>
      <w:r>
        <w:t xml:space="preserve">                                                                    pro sekci řízení úřadu a samosprávy</w:t>
      </w:r>
    </w:p>
    <w:p w14:paraId="3972AD75" w14:textId="3682B237" w:rsidR="00D64280" w:rsidRDefault="00D64280" w:rsidP="00D64280">
      <w:pPr>
        <w:spacing w:line="240" w:lineRule="auto"/>
      </w:pPr>
      <w:r>
        <w:t xml:space="preserve">                                                       pověřený výkonem činností ředitele krajského úřadu</w:t>
      </w:r>
    </w:p>
    <w:sectPr w:rsidR="00D64280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9988F" w14:textId="77777777" w:rsidR="00A644E0" w:rsidRDefault="00A644E0">
      <w:pPr>
        <w:spacing w:line="240" w:lineRule="auto"/>
      </w:pPr>
      <w:r>
        <w:separator/>
      </w:r>
    </w:p>
  </w:endnote>
  <w:endnote w:type="continuationSeparator" w:id="0">
    <w:p w14:paraId="03D55D2E" w14:textId="77777777" w:rsidR="00A644E0" w:rsidRDefault="00A64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8B4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E2521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775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582809">
      <w:rPr>
        <w:rStyle w:val="slostrnky"/>
        <w:noProof/>
        <w:color w:val="auto"/>
      </w:rPr>
      <w:t>3</w:t>
    </w:r>
    <w:r w:rsidRPr="006422D3">
      <w:rPr>
        <w:rStyle w:val="slostrnky"/>
        <w:color w:val="auto"/>
      </w:rPr>
      <w:fldChar w:fldCharType="end"/>
    </w:r>
  </w:p>
  <w:p w14:paraId="2F4B0FF0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E7443" w14:textId="77777777" w:rsidR="00A644E0" w:rsidRDefault="00A644E0">
      <w:pPr>
        <w:spacing w:line="240" w:lineRule="auto"/>
      </w:pPr>
      <w:r>
        <w:separator/>
      </w:r>
    </w:p>
  </w:footnote>
  <w:footnote w:type="continuationSeparator" w:id="0">
    <w:p w14:paraId="6DA6C4A9" w14:textId="77777777" w:rsidR="00A644E0" w:rsidRDefault="00A644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5A7D"/>
    <w:multiLevelType w:val="multilevel"/>
    <w:tmpl w:val="6484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8C48C7"/>
    <w:multiLevelType w:val="hybridMultilevel"/>
    <w:tmpl w:val="7F58BE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D1896"/>
    <w:multiLevelType w:val="hybridMultilevel"/>
    <w:tmpl w:val="B360E56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0210C"/>
    <w:multiLevelType w:val="hybridMultilevel"/>
    <w:tmpl w:val="92CC13DC"/>
    <w:lvl w:ilvl="0" w:tplc="40960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AE2B0B"/>
    <w:multiLevelType w:val="hybridMultilevel"/>
    <w:tmpl w:val="7910E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55FE5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0067EE"/>
    <w:multiLevelType w:val="hybridMultilevel"/>
    <w:tmpl w:val="C77434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7FD3BB1"/>
    <w:multiLevelType w:val="hybridMultilevel"/>
    <w:tmpl w:val="8A0A09C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83F20EB"/>
    <w:multiLevelType w:val="hybridMultilevel"/>
    <w:tmpl w:val="18EED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B3F64"/>
    <w:multiLevelType w:val="multilevel"/>
    <w:tmpl w:val="3C64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825521"/>
    <w:multiLevelType w:val="hybridMultilevel"/>
    <w:tmpl w:val="25AEDD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9EB0F25"/>
    <w:multiLevelType w:val="hybridMultilevel"/>
    <w:tmpl w:val="5EDA4A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935376">
    <w:abstractNumId w:val="24"/>
  </w:num>
  <w:num w:numId="2" w16cid:durableId="944193394">
    <w:abstractNumId w:val="3"/>
  </w:num>
  <w:num w:numId="3" w16cid:durableId="416901182">
    <w:abstractNumId w:val="8"/>
  </w:num>
  <w:num w:numId="4" w16cid:durableId="1907568761">
    <w:abstractNumId w:val="26"/>
  </w:num>
  <w:num w:numId="5" w16cid:durableId="421462100">
    <w:abstractNumId w:val="1"/>
  </w:num>
  <w:num w:numId="6" w16cid:durableId="2112620831">
    <w:abstractNumId w:val="27"/>
  </w:num>
  <w:num w:numId="7" w16cid:durableId="709190960">
    <w:abstractNumId w:val="11"/>
  </w:num>
  <w:num w:numId="8" w16cid:durableId="1292714475">
    <w:abstractNumId w:val="6"/>
  </w:num>
  <w:num w:numId="9" w16cid:durableId="1491486448">
    <w:abstractNumId w:val="13"/>
  </w:num>
  <w:num w:numId="10" w16cid:durableId="773211276">
    <w:abstractNumId w:val="25"/>
  </w:num>
  <w:num w:numId="11" w16cid:durableId="1669362286">
    <w:abstractNumId w:val="21"/>
  </w:num>
  <w:num w:numId="12" w16cid:durableId="4906035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329825">
    <w:abstractNumId w:val="5"/>
  </w:num>
  <w:num w:numId="14" w16cid:durableId="14817936">
    <w:abstractNumId w:val="0"/>
  </w:num>
  <w:num w:numId="15" w16cid:durableId="442848952">
    <w:abstractNumId w:val="14"/>
  </w:num>
  <w:num w:numId="16" w16cid:durableId="481776624">
    <w:abstractNumId w:val="15"/>
  </w:num>
  <w:num w:numId="17" w16cid:durableId="661353833">
    <w:abstractNumId w:val="22"/>
  </w:num>
  <w:num w:numId="18" w16cid:durableId="1648702421">
    <w:abstractNumId w:val="18"/>
  </w:num>
  <w:num w:numId="19" w16cid:durableId="371534981">
    <w:abstractNumId w:val="12"/>
  </w:num>
  <w:num w:numId="20" w16cid:durableId="1060784773">
    <w:abstractNumId w:val="9"/>
  </w:num>
  <w:num w:numId="21" w16cid:durableId="20366897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9477130">
    <w:abstractNumId w:val="16"/>
  </w:num>
  <w:num w:numId="23" w16cid:durableId="2054302654">
    <w:abstractNumId w:val="17"/>
  </w:num>
  <w:num w:numId="24" w16cid:durableId="738792108">
    <w:abstractNumId w:val="4"/>
  </w:num>
  <w:num w:numId="25" w16cid:durableId="234970029">
    <w:abstractNumId w:val="23"/>
  </w:num>
  <w:num w:numId="26" w16cid:durableId="1177693933">
    <w:abstractNumId w:val="7"/>
  </w:num>
  <w:num w:numId="27" w16cid:durableId="3733108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7608744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179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15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3658"/>
    <w:rsid w:val="00063B4B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AF4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D84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0A11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2D1B"/>
    <w:rsid w:val="00173AF5"/>
    <w:rsid w:val="00174560"/>
    <w:rsid w:val="00177A8B"/>
    <w:rsid w:val="00177DAA"/>
    <w:rsid w:val="00180A3C"/>
    <w:rsid w:val="00180BB4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C0AD6"/>
    <w:rsid w:val="001C199F"/>
    <w:rsid w:val="001C20E0"/>
    <w:rsid w:val="001C2735"/>
    <w:rsid w:val="001C41BF"/>
    <w:rsid w:val="001C4F99"/>
    <w:rsid w:val="001C6A5A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483E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4B31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4735"/>
    <w:rsid w:val="00235971"/>
    <w:rsid w:val="00237216"/>
    <w:rsid w:val="00237284"/>
    <w:rsid w:val="00237409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CBA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65AD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946"/>
    <w:rsid w:val="00283D3C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6641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5721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5388"/>
    <w:rsid w:val="00357BA1"/>
    <w:rsid w:val="00357BAF"/>
    <w:rsid w:val="00357D3F"/>
    <w:rsid w:val="00357EA6"/>
    <w:rsid w:val="00360A9D"/>
    <w:rsid w:val="00361327"/>
    <w:rsid w:val="00363CD7"/>
    <w:rsid w:val="00364DB2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1464"/>
    <w:rsid w:val="00402762"/>
    <w:rsid w:val="00402C4D"/>
    <w:rsid w:val="0040357B"/>
    <w:rsid w:val="004037E3"/>
    <w:rsid w:val="004040A9"/>
    <w:rsid w:val="004059C0"/>
    <w:rsid w:val="00405EF8"/>
    <w:rsid w:val="00406E5B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14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D7B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6503"/>
    <w:rsid w:val="00536AD6"/>
    <w:rsid w:val="005400FB"/>
    <w:rsid w:val="00541286"/>
    <w:rsid w:val="00541AD2"/>
    <w:rsid w:val="005429FE"/>
    <w:rsid w:val="00543F5B"/>
    <w:rsid w:val="00544527"/>
    <w:rsid w:val="00544724"/>
    <w:rsid w:val="005447CE"/>
    <w:rsid w:val="005458E5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809"/>
    <w:rsid w:val="00582D07"/>
    <w:rsid w:val="0058419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1D0D"/>
    <w:rsid w:val="005D24A2"/>
    <w:rsid w:val="005D2596"/>
    <w:rsid w:val="005D3C03"/>
    <w:rsid w:val="005D42B2"/>
    <w:rsid w:val="005D6B16"/>
    <w:rsid w:val="005D7309"/>
    <w:rsid w:val="005D73A0"/>
    <w:rsid w:val="005E0FFD"/>
    <w:rsid w:val="005E10FB"/>
    <w:rsid w:val="005E10FD"/>
    <w:rsid w:val="005E1377"/>
    <w:rsid w:val="005E1DFA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255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22D3"/>
    <w:rsid w:val="00642398"/>
    <w:rsid w:val="0064274D"/>
    <w:rsid w:val="00642C91"/>
    <w:rsid w:val="006431E7"/>
    <w:rsid w:val="00643337"/>
    <w:rsid w:val="00643C8F"/>
    <w:rsid w:val="00644705"/>
    <w:rsid w:val="00645CC6"/>
    <w:rsid w:val="00645FAE"/>
    <w:rsid w:val="00646370"/>
    <w:rsid w:val="006467F6"/>
    <w:rsid w:val="00646AD7"/>
    <w:rsid w:val="00646DC3"/>
    <w:rsid w:val="00647BCE"/>
    <w:rsid w:val="00651BCC"/>
    <w:rsid w:val="006567DA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BF"/>
    <w:rsid w:val="00693AC4"/>
    <w:rsid w:val="006945C7"/>
    <w:rsid w:val="00694E58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4FBA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3BEF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07B99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7A5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A2B"/>
    <w:rsid w:val="00775F16"/>
    <w:rsid w:val="00776F1B"/>
    <w:rsid w:val="007773D0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76C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0476"/>
    <w:rsid w:val="008215C2"/>
    <w:rsid w:val="00821F59"/>
    <w:rsid w:val="00822580"/>
    <w:rsid w:val="00824249"/>
    <w:rsid w:val="00824B72"/>
    <w:rsid w:val="008317DB"/>
    <w:rsid w:val="00831F57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46ED3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5E55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28F2"/>
    <w:rsid w:val="008D3222"/>
    <w:rsid w:val="008D348B"/>
    <w:rsid w:val="008D5245"/>
    <w:rsid w:val="008D5897"/>
    <w:rsid w:val="008D7951"/>
    <w:rsid w:val="008E02C0"/>
    <w:rsid w:val="008E031B"/>
    <w:rsid w:val="008E07FC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59F3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9F4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44E0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1BA2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2010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87E5B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2765"/>
    <w:rsid w:val="00BF2BBB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4EA8"/>
    <w:rsid w:val="00C16DC9"/>
    <w:rsid w:val="00C16F1D"/>
    <w:rsid w:val="00C217D7"/>
    <w:rsid w:val="00C21A31"/>
    <w:rsid w:val="00C21B4A"/>
    <w:rsid w:val="00C22A1C"/>
    <w:rsid w:val="00C22F93"/>
    <w:rsid w:val="00C24190"/>
    <w:rsid w:val="00C249CA"/>
    <w:rsid w:val="00C24BB1"/>
    <w:rsid w:val="00C24D2C"/>
    <w:rsid w:val="00C27B36"/>
    <w:rsid w:val="00C3016A"/>
    <w:rsid w:val="00C30FFC"/>
    <w:rsid w:val="00C32606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A81"/>
    <w:rsid w:val="00C82DCD"/>
    <w:rsid w:val="00C83619"/>
    <w:rsid w:val="00C83762"/>
    <w:rsid w:val="00C85AFF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3DD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280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C5A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38EA"/>
    <w:rsid w:val="00E948A6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5AA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074F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47C0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1865"/>
    <w:rsid w:val="00F33C1F"/>
    <w:rsid w:val="00F33F77"/>
    <w:rsid w:val="00F34622"/>
    <w:rsid w:val="00F353E9"/>
    <w:rsid w:val="00F35E9A"/>
    <w:rsid w:val="00F367A8"/>
    <w:rsid w:val="00F37203"/>
    <w:rsid w:val="00F37B31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6AD3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32F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5DE3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2728B62F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99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7B36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7B36"/>
    <w:rPr>
      <w:b/>
      <w:bCs/>
    </w:rPr>
  </w:style>
  <w:style w:type="paragraph" w:customStyle="1" w:styleId="Odstavecseseznamem1">
    <w:name w:val="Odstavec se seznamem1"/>
    <w:basedOn w:val="Normln"/>
    <w:uiPriority w:val="99"/>
    <w:rsid w:val="002D6641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2F00855C3BEB47A822DB9ED7A606D3" ma:contentTypeVersion="3" ma:contentTypeDescription="Vytvořit nový dokument" ma:contentTypeScope="" ma:versionID="261b8d804c750e2dfdb05ada4f860d00">
  <xsd:schema xmlns:xsd="http://www.w3.org/2001/XMLSchema" xmlns:p="http://schemas.microsoft.com/office/2006/metadata/properties" xmlns:ns2="3c947fb3-52e7-4dfb-8e75-72506bcca83e" xmlns:ns3="3279b7c4-c634-4ae1-9cd8-2f1eb670ab66" targetNamespace="http://schemas.microsoft.com/office/2006/metadata/properties" ma:root="true" ma:fieldsID="7965a5dd03dbff5edf94beb8b1d9e6d7" ns2:_="" ns3:_="">
    <xsd:import namespace="3c947fb3-52e7-4dfb-8e75-72506bcca83e"/>
    <xsd:import namespace="3279b7c4-c634-4ae1-9cd8-2f1eb670ab66"/>
    <xsd:element name="properties">
      <xsd:complexType>
        <xsd:sequence>
          <xsd:element name="documentManagement">
            <xsd:complexType>
              <xsd:all>
                <xsd:element ref="ns2:Rok"/>
                <xsd:element ref="ns3:Platnost_x003a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c947fb3-52e7-4dfb-8e75-72506bcca83e" elementFormDefault="qualified">
    <xsd:import namespace="http://schemas.microsoft.com/office/2006/documentManagement/types"/>
    <xsd:element name="Rok" ma:index="8" ma:displayName="Rok" ma:default="2020" ma:format="Dropdown" ma:internalName="Rok">
      <xsd:simpleType>
        <xsd:restriction base="dms:Choice"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</xsd:schema>
  <xsd:schema xmlns:xsd="http://www.w3.org/2001/XMLSchema" xmlns:dms="http://schemas.microsoft.com/office/2006/documentManagement/types" targetNamespace="3279b7c4-c634-4ae1-9cd8-2f1eb670ab66" elementFormDefault="qualified">
    <xsd:import namespace="http://schemas.microsoft.com/office/2006/documentManagement/types"/>
    <xsd:element name="Platnost_x003a_" ma:index="9" ma:displayName="Platnost" ma:default="Platná opatření" ma:format="Dropdown" ma:internalName="Platnost_x003a_">
      <xsd:simpleType>
        <xsd:restriction base="dms:Choice">
          <xsd:enumeration value="Platná opatření"/>
          <xsd:enumeration value="Zrušená a neplatná opatření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 xmlns="3c947fb3-52e7-4dfb-8e75-72506bcca83e">2020</Rok>
    <Platnost_x003a_ xmlns="3279b7c4-c634-4ae1-9cd8-2f1eb670ab66">Platná opatření</Platnost_x003a_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16A297F-09E2-4E57-9AFB-3C9DD9316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47fb3-52e7-4dfb-8e75-72506bcca83e"/>
    <ds:schemaRef ds:uri="3279b7c4-c634-4ae1-9cd8-2f1eb670ab6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c947fb3-52e7-4dfb-8e75-72506bcca83e"/>
    <ds:schemaRef ds:uri="3279b7c4-c634-4ae1-9cd8-2f1eb670ab66"/>
  </ds:schemaRefs>
</ds:datastoreItem>
</file>

<file path=customXml/itemProps5.xml><?xml version="1.0" encoding="utf-8"?>
<ds:datastoreItem xmlns:ds="http://schemas.openxmlformats.org/officeDocument/2006/customXml" ds:itemID="{0FEBBC6D-9996-4EBC-8447-1119162B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2021-02-10T12:48:00Z</cp:lastPrinted>
  <dcterms:created xsi:type="dcterms:W3CDTF">2024-06-26T11:30:00Z</dcterms:created>
  <dcterms:modified xsi:type="dcterms:W3CDTF">2024-06-26T11:30:00Z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0x0101003C2F00855C3BEB47A822DB9ED7A606D3</vt:lpwstr>
  </property>
</Properties>
</file>