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F09" w:rsidRDefault="00ED6F09" w:rsidP="007C23D1">
      <w:pPr>
        <w:outlineLvl w:val="0"/>
        <w:rPr>
          <w:b/>
        </w:rPr>
      </w:pPr>
    </w:p>
    <w:tbl>
      <w:tblPr>
        <w:tblW w:w="0" w:type="auto"/>
        <w:tblLayout w:type="fixed"/>
        <w:tblLook w:val="04A0" w:firstRow="1" w:lastRow="0" w:firstColumn="1" w:lastColumn="0" w:noHBand="0" w:noVBand="1"/>
      </w:tblPr>
      <w:tblGrid>
        <w:gridCol w:w="675"/>
        <w:gridCol w:w="8613"/>
      </w:tblGrid>
      <w:tr w:rsidR="00ED6F09" w:rsidRPr="00B12A77" w:rsidTr="00ED6F09">
        <w:tc>
          <w:tcPr>
            <w:tcW w:w="675" w:type="dxa"/>
          </w:tcPr>
          <w:p w:rsidR="00ED6F09" w:rsidRPr="006457AA" w:rsidRDefault="005D2AF4" w:rsidP="00ED6F09">
            <w:pPr>
              <w:outlineLvl w:val="0"/>
              <w:rPr>
                <w:b/>
                <w:bCs/>
              </w:rPr>
            </w:pPr>
            <w:r>
              <w:rPr>
                <w:b/>
                <w:bCs/>
              </w:rPr>
              <w:t>93</w:t>
            </w:r>
            <w:r w:rsidR="00ED6F09">
              <w:rPr>
                <w:b/>
                <w:bCs/>
              </w:rPr>
              <w:t>.</w:t>
            </w:r>
          </w:p>
        </w:tc>
        <w:tc>
          <w:tcPr>
            <w:tcW w:w="8613" w:type="dxa"/>
          </w:tcPr>
          <w:p w:rsidR="00ED6F09" w:rsidRPr="006457AA" w:rsidRDefault="00ED6F09" w:rsidP="00ED6F09">
            <w:pPr>
              <w:outlineLvl w:val="0"/>
              <w:rPr>
                <w:b/>
                <w:bCs/>
              </w:rPr>
            </w:pPr>
            <w:r>
              <w:rPr>
                <w:b/>
                <w:bCs/>
              </w:rPr>
              <w:t>Poskytnutí dotací dle Programu 2019 pro poskytování dotací z rozpočtu Středočeského kraje na obnovu památek určených ke společenskému využití a návrh na zvýšení objemu finančních prostředků Programu 2019</w:t>
            </w:r>
          </w:p>
        </w:tc>
      </w:tr>
    </w:tbl>
    <w:p w:rsidR="00ED6F09" w:rsidRDefault="00ED6F09" w:rsidP="00ED6F09">
      <w:pPr>
        <w:ind w:left="426" w:hanging="426"/>
        <w:outlineLvl w:val="0"/>
      </w:pPr>
      <w:r>
        <w:t>Tisk č. 0264(2019)</w:t>
      </w:r>
    </w:p>
    <w:p w:rsidR="00ED6F09" w:rsidRDefault="00ED6F09" w:rsidP="00ED6F09">
      <w:pPr>
        <w:ind w:left="426" w:hanging="426"/>
        <w:outlineLvl w:val="0"/>
      </w:pPr>
    </w:p>
    <w:p w:rsidR="00ED6F09" w:rsidRDefault="00ED6F09" w:rsidP="00ED6F09">
      <w:pPr>
        <w:ind w:left="426" w:hanging="426"/>
        <w:outlineLvl w:val="0"/>
        <w:rPr>
          <w:u w:val="single"/>
        </w:rPr>
      </w:pPr>
      <w:r>
        <w:rPr>
          <w:u w:val="single"/>
        </w:rPr>
        <w:t xml:space="preserve">USNESENÍ č. 093-18/2019/ZK ze dne 29.4.2019      </w:t>
      </w:r>
    </w:p>
    <w:p w:rsidR="00ED6F09" w:rsidRDefault="00ED6F09" w:rsidP="00ED6F09">
      <w:pPr>
        <w:ind w:left="426" w:hanging="426"/>
        <w:outlineLvl w:val="0"/>
      </w:pPr>
    </w:p>
    <w:p w:rsidR="00ED6F09" w:rsidRDefault="00ED6F09" w:rsidP="00ED6F09">
      <w:pPr>
        <w:spacing w:before="120" w:after="60"/>
        <w:outlineLvl w:val="0"/>
      </w:pPr>
      <w:r>
        <w:t>Zastupitelstvo kraje po projednání</w:t>
      </w:r>
    </w:p>
    <w:p w:rsidR="00ED6F09" w:rsidRPr="00AA57D2" w:rsidRDefault="00ED6F09" w:rsidP="00ED6F09">
      <w:pPr>
        <w:spacing w:before="120" w:after="60"/>
        <w:outlineLvl w:val="0"/>
        <w:rPr>
          <w:b/>
          <w:spacing w:val="60"/>
        </w:rPr>
      </w:pPr>
      <w:r>
        <w:rPr>
          <w:b/>
          <w:spacing w:val="60"/>
        </w:rPr>
        <w:t xml:space="preserve">I. </w:t>
      </w:r>
      <w:r w:rsidRPr="00AA57D2">
        <w:rPr>
          <w:b/>
          <w:spacing w:val="60"/>
        </w:rPr>
        <w:t>schvaluje</w:t>
      </w:r>
    </w:p>
    <w:p w:rsidR="00ED6F09" w:rsidRDefault="00ED6F09" w:rsidP="00ED6F09">
      <w:pPr>
        <w:outlineLvl w:val="0"/>
      </w:pPr>
      <w:r>
        <w:t>dle Programu 2019 pro poskytování dotací z rozpočtu Středočeského kraje na obnovu památek určených ke společenskému využití poskytnutí dotací žadatelům uvedeným v příloze č. 1</w:t>
      </w:r>
      <w:r w:rsidR="00E33640">
        <w:br/>
      </w:r>
      <w:r>
        <w:t xml:space="preserve"> </w:t>
      </w:r>
      <w:proofErr w:type="gramStart"/>
      <w:r>
        <w:t>k  usnesení</w:t>
      </w:r>
      <w:proofErr w:type="gramEnd"/>
      <w:r>
        <w:t xml:space="preserve"> ve výši, která je navrhována v těchto přílohách, na Akce obnovy uvedené v této příloze</w:t>
      </w:r>
    </w:p>
    <w:p w:rsidR="00ED6F09" w:rsidRPr="00AA57D2" w:rsidRDefault="00ED6F09" w:rsidP="00ED6F09">
      <w:pPr>
        <w:spacing w:before="120" w:after="60"/>
        <w:outlineLvl w:val="0"/>
        <w:rPr>
          <w:b/>
          <w:spacing w:val="60"/>
        </w:rPr>
      </w:pPr>
      <w:r>
        <w:rPr>
          <w:b/>
          <w:spacing w:val="60"/>
        </w:rPr>
        <w:t xml:space="preserve">II. </w:t>
      </w:r>
      <w:r w:rsidRPr="00AA57D2">
        <w:rPr>
          <w:b/>
          <w:spacing w:val="60"/>
        </w:rPr>
        <w:t>neschvaluje</w:t>
      </w:r>
    </w:p>
    <w:p w:rsidR="00ED6F09" w:rsidRDefault="00ED6F09" w:rsidP="00ED6F09">
      <w:pPr>
        <w:outlineLvl w:val="0"/>
      </w:pPr>
      <w:r>
        <w:t xml:space="preserve">poskytnutí dotací žadatelům uvedeným v příloze č. 2 a 3 </w:t>
      </w:r>
      <w:proofErr w:type="gramStart"/>
      <w:r>
        <w:t>k  usnesení</w:t>
      </w:r>
      <w:proofErr w:type="gramEnd"/>
      <w:r>
        <w:t xml:space="preserve"> dle Programu 2019 uvedeném v bodě I. tohoto usnesení z důvodů uvedených v těchto přílohách</w:t>
      </w:r>
    </w:p>
    <w:p w:rsidR="00ED6F09" w:rsidRPr="00AA57D2" w:rsidRDefault="00ED6F09" w:rsidP="00ED6F09">
      <w:pPr>
        <w:spacing w:before="120" w:after="60"/>
        <w:outlineLvl w:val="0"/>
        <w:rPr>
          <w:b/>
          <w:spacing w:val="60"/>
        </w:rPr>
      </w:pPr>
      <w:r>
        <w:rPr>
          <w:b/>
          <w:spacing w:val="60"/>
        </w:rPr>
        <w:t xml:space="preserve">III. </w:t>
      </w:r>
      <w:r w:rsidRPr="00AA57D2">
        <w:rPr>
          <w:b/>
          <w:spacing w:val="60"/>
        </w:rPr>
        <w:t>schvaluje</w:t>
      </w:r>
    </w:p>
    <w:p w:rsidR="00ED6F09" w:rsidRDefault="00ED6F09" w:rsidP="00ED6F09">
      <w:pPr>
        <w:outlineLvl w:val="0"/>
      </w:pPr>
      <w:r>
        <w:t>vzor veřejnoprávní smlouvy o poskytnutí dotace uvedené v příloze č. 4 k Tisku č. 0264(2019) dle Programu 2019 uvedeném v bodě I. tohoto usnesení</w:t>
      </w:r>
    </w:p>
    <w:p w:rsidR="00ED6F09" w:rsidRPr="00AA57D2" w:rsidRDefault="00ED6F09" w:rsidP="00ED6F09">
      <w:pPr>
        <w:spacing w:before="120" w:after="60"/>
        <w:outlineLvl w:val="0"/>
        <w:rPr>
          <w:b/>
          <w:spacing w:val="60"/>
        </w:rPr>
      </w:pPr>
      <w:r>
        <w:rPr>
          <w:b/>
          <w:spacing w:val="60"/>
        </w:rPr>
        <w:t xml:space="preserve">IV. </w:t>
      </w:r>
      <w:r w:rsidRPr="00AA57D2">
        <w:rPr>
          <w:b/>
          <w:spacing w:val="60"/>
        </w:rPr>
        <w:t>pověřuje</w:t>
      </w:r>
    </w:p>
    <w:p w:rsidR="00ED6F09" w:rsidRDefault="00ED6F09" w:rsidP="00ED6F09">
      <w:pPr>
        <w:outlineLvl w:val="0"/>
      </w:pPr>
      <w:r>
        <w:t>a) hejtmanku Středočeského kraje k podpisu</w:t>
      </w:r>
    </w:p>
    <w:p w:rsidR="00ED6F09" w:rsidRDefault="00ED6F09" w:rsidP="00ED6F09">
      <w:pPr>
        <w:outlineLvl w:val="0"/>
      </w:pPr>
      <w:r>
        <w:t>•veřejnoprávních smluv o poskytnutí dotace dle Programu 2019 uvedených v bodě I. tohoto usnesení s příslušnými žadateli, a to včetně případných dodatků k těmto smlouvám schválených Radou Středočeského kraje nebo Zastupitelstvem Středočeského kraje</w:t>
      </w:r>
    </w:p>
    <w:p w:rsidR="00ED6F09" w:rsidRDefault="00ED6F09" w:rsidP="00ED6F09">
      <w:pPr>
        <w:outlineLvl w:val="0"/>
      </w:pPr>
      <w:r>
        <w:t xml:space="preserve">•dodatků k veřejnoprávním smlouvám o poskytnutí dotace dle Programu 2019 uvedeném </w:t>
      </w:r>
      <w:r w:rsidR="00E33640">
        <w:br/>
      </w:r>
      <w:r>
        <w:t>v bodě I. tohoto usnesení, jejichž obsahem je změna adresy bydliště nebo sídla příjemce dotace, změna názvu nebo obchodní firmy příjemce dotace bez změny jeho právní formy nebo změna bankovního spojení příjemce dotace nebo Středočeského kraje, a to bez předchozího schválení těchto změn v Radě Středočeského kraje nebo Zastupitelstvu Středočeského kraje</w:t>
      </w:r>
    </w:p>
    <w:p w:rsidR="00ED6F09" w:rsidRDefault="00ED6F09" w:rsidP="00ED6F09">
      <w:pPr>
        <w:outlineLvl w:val="0"/>
      </w:pPr>
      <w:r>
        <w:t>•dodatků k veřejnoprávním smlouvám o poskytnutí dotace dle Programu 2019 uvedeném</w:t>
      </w:r>
      <w:r w:rsidR="00E33640">
        <w:br/>
      </w:r>
      <w:r>
        <w:t xml:space="preserve"> v bodě I. tohoto usnesení, jejichž obsahem je změna paragrafu funkčního třídění Akce obnovy, a to na základě rozhodnutí vedoucího Odboru kultury a památkové péče Krajského úřadu Středočeského kraje</w:t>
      </w:r>
    </w:p>
    <w:p w:rsidR="00E33640" w:rsidRDefault="00ED6F09" w:rsidP="00ED6F09">
      <w:pPr>
        <w:outlineLvl w:val="0"/>
      </w:pPr>
      <w:r>
        <w:t xml:space="preserve">b) Radu Středočeského kraje ke schvalování dodatků k veřejnoprávním smlouvám o poskytnutí dotace dle Programu 2019 uvedeném v bodě I. tohoto usnesení s příslušnými žadateli, </w:t>
      </w:r>
    </w:p>
    <w:p w:rsidR="00ED6F09" w:rsidRDefault="00ED6F09" w:rsidP="00ED6F09">
      <w:pPr>
        <w:outlineLvl w:val="0"/>
      </w:pPr>
      <w:r>
        <w:lastRenderedPageBreak/>
        <w:t>a to s výjimkou dodatků k uvedeným smlouvám, jimiž je měněna výše poskytnuté dotace příjemci nebo účel poskytnuté dotace</w:t>
      </w:r>
    </w:p>
    <w:p w:rsidR="00ED6F09" w:rsidRDefault="00ED6F09" w:rsidP="00ED6F09">
      <w:pPr>
        <w:outlineLvl w:val="0"/>
      </w:pPr>
      <w:r>
        <w:t>c) Odbor kultury a památkové péče Krajského úřadu Středočeského kraje</w:t>
      </w:r>
    </w:p>
    <w:p w:rsidR="00ED6F09" w:rsidRDefault="00ED6F09" w:rsidP="00ED6F09">
      <w:pPr>
        <w:outlineLvl w:val="0"/>
      </w:pPr>
      <w:r>
        <w:t>•k zaslání informace, že jejich žádosti o poskytnutí dotace bylo vyhověno nebo částečně v</w:t>
      </w:r>
      <w:r w:rsidR="00E33640">
        <w:t>yhověno – žadatelům uvedeným v p</w:t>
      </w:r>
      <w:r>
        <w:t>říloze č. 1 k Tisku č. 0264(2019)</w:t>
      </w:r>
    </w:p>
    <w:p w:rsidR="00ED6F09" w:rsidRDefault="00ED6F09" w:rsidP="00ED6F09">
      <w:pPr>
        <w:outlineLvl w:val="0"/>
      </w:pPr>
      <w:r>
        <w:t xml:space="preserve">•k zaslání informace, že jejich žádosti o poskytnutí dotace nebylo vyhověno, a to včetně důvodu nevyhovění </w:t>
      </w:r>
      <w:r w:rsidR="00E33640">
        <w:t>žádosti – žadatelům uvedeným v p</w:t>
      </w:r>
      <w:r>
        <w:t>říloze č. 2 a 3 k Tisku č. 0264(2019)</w:t>
      </w:r>
    </w:p>
    <w:p w:rsidR="00ED6F09" w:rsidRDefault="00ED6F09" w:rsidP="00ED6F09">
      <w:pPr>
        <w:ind w:left="426" w:hanging="426"/>
        <w:outlineLvl w:val="0"/>
        <w:rPr>
          <w:b/>
        </w:rPr>
      </w:pPr>
    </w:p>
    <w:p w:rsidR="007C23D1" w:rsidRDefault="007C23D1" w:rsidP="00ED6F09">
      <w:pPr>
        <w:ind w:left="426" w:hanging="426"/>
        <w:outlineLvl w:val="0"/>
        <w:rPr>
          <w:b/>
        </w:rPr>
      </w:pPr>
    </w:p>
    <w:p w:rsidR="007C23D1" w:rsidRDefault="007C23D1" w:rsidP="00ED6F09">
      <w:pPr>
        <w:ind w:left="426" w:hanging="426"/>
        <w:outlineLvl w:val="0"/>
        <w:rPr>
          <w:b/>
        </w:rPr>
      </w:pPr>
      <w:bookmarkStart w:id="0" w:name="_GoBack"/>
      <w:bookmarkEnd w:id="0"/>
    </w:p>
    <w:sectPr w:rsidR="007C23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24C" w:rsidRDefault="00A1524C" w:rsidP="00DF5A53">
      <w:pPr>
        <w:spacing w:line="240" w:lineRule="auto"/>
      </w:pPr>
      <w:r>
        <w:separator/>
      </w:r>
    </w:p>
  </w:endnote>
  <w:endnote w:type="continuationSeparator" w:id="0">
    <w:p w:rsidR="00A1524C" w:rsidRDefault="00A1524C" w:rsidP="00DF5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26266"/>
      <w:docPartObj>
        <w:docPartGallery w:val="Page Numbers (Bottom of Page)"/>
        <w:docPartUnique/>
      </w:docPartObj>
    </w:sdtPr>
    <w:sdtEndPr/>
    <w:sdtContent>
      <w:p w:rsidR="00034070" w:rsidRDefault="00034070">
        <w:pPr>
          <w:pStyle w:val="Zpat"/>
          <w:jc w:val="center"/>
        </w:pPr>
        <w:r>
          <w:fldChar w:fldCharType="begin"/>
        </w:r>
        <w:r>
          <w:instrText>PAGE   \* MERGEFORMAT</w:instrText>
        </w:r>
        <w:r>
          <w:fldChar w:fldCharType="separate"/>
        </w:r>
        <w:r w:rsidR="005B22B5">
          <w:rPr>
            <w:noProof/>
          </w:rPr>
          <w:t>1</w:t>
        </w:r>
        <w:r>
          <w:fldChar w:fldCharType="end"/>
        </w:r>
        <w:r w:rsidR="003E5368">
          <w:t>/123</w:t>
        </w:r>
      </w:p>
    </w:sdtContent>
  </w:sdt>
  <w:p w:rsidR="00034070" w:rsidRDefault="000340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24C" w:rsidRDefault="00A1524C" w:rsidP="00DF5A53">
      <w:pPr>
        <w:spacing w:line="240" w:lineRule="auto"/>
      </w:pPr>
      <w:r>
        <w:separator/>
      </w:r>
    </w:p>
  </w:footnote>
  <w:footnote w:type="continuationSeparator" w:id="0">
    <w:p w:rsidR="00A1524C" w:rsidRDefault="00A1524C" w:rsidP="00DF5A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598"/>
    <w:multiLevelType w:val="hybridMultilevel"/>
    <w:tmpl w:val="71E4B58C"/>
    <w:lvl w:ilvl="0" w:tplc="DCB23F6A">
      <w:start w:val="1"/>
      <w:numFmt w:val="decimal"/>
      <w:lvlText w:val="%1."/>
      <w:lvlJc w:val="left"/>
      <w:pPr>
        <w:ind w:left="72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A45E77"/>
    <w:multiLevelType w:val="hybridMultilevel"/>
    <w:tmpl w:val="93AC96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CB44D1"/>
    <w:multiLevelType w:val="hybridMultilevel"/>
    <w:tmpl w:val="AACCF938"/>
    <w:lvl w:ilvl="0" w:tplc="DCB23F6A">
      <w:start w:val="1"/>
      <w:numFmt w:val="decimal"/>
      <w:lvlText w:val="%1."/>
      <w:lvlJc w:val="left"/>
      <w:pPr>
        <w:ind w:left="72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FAB5558"/>
    <w:multiLevelType w:val="hybridMultilevel"/>
    <w:tmpl w:val="C5C845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0990179"/>
    <w:multiLevelType w:val="hybridMultilevel"/>
    <w:tmpl w:val="70D2BB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10D543B"/>
    <w:multiLevelType w:val="hybridMultilevel"/>
    <w:tmpl w:val="9BEA062A"/>
    <w:lvl w:ilvl="0" w:tplc="4F3E6992">
      <w:start w:val="1"/>
      <w:numFmt w:val="decimal"/>
      <w:lvlText w:val="%1."/>
      <w:lvlJc w:val="left"/>
      <w:pPr>
        <w:ind w:left="340" w:hanging="34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45A704F"/>
    <w:multiLevelType w:val="hybridMultilevel"/>
    <w:tmpl w:val="DA2EAE64"/>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1D644381"/>
    <w:multiLevelType w:val="hybridMultilevel"/>
    <w:tmpl w:val="E3F4A62C"/>
    <w:lvl w:ilvl="0" w:tplc="81C86FF4">
      <w:start w:val="1"/>
      <w:numFmt w:val="bullet"/>
      <w:lvlText w:val=""/>
      <w:lvlJc w:val="left"/>
      <w:pPr>
        <w:ind w:left="360" w:hanging="360"/>
      </w:pPr>
      <w:rPr>
        <w:rFonts w:ascii="Wingdings" w:hAnsi="Wingdings" w:hint="default"/>
        <w:sz w:val="36"/>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0591F61"/>
    <w:multiLevelType w:val="hybridMultilevel"/>
    <w:tmpl w:val="E8104EA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7F36017"/>
    <w:multiLevelType w:val="hybridMultilevel"/>
    <w:tmpl w:val="53D0D274"/>
    <w:lvl w:ilvl="0" w:tplc="04050011">
      <w:start w:val="1"/>
      <w:numFmt w:val="decimal"/>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0" w15:restartNumberingAfterBreak="0">
    <w:nsid w:val="281F61BA"/>
    <w:multiLevelType w:val="hybridMultilevel"/>
    <w:tmpl w:val="A5B209B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9834524"/>
    <w:multiLevelType w:val="hybridMultilevel"/>
    <w:tmpl w:val="46DCE82A"/>
    <w:lvl w:ilvl="0" w:tplc="04050011">
      <w:start w:val="1"/>
      <w:numFmt w:val="decimal"/>
      <w:lvlText w:val="%1)"/>
      <w:lvlJc w:val="left"/>
      <w:pPr>
        <w:ind w:left="2160" w:hanging="360"/>
      </w:pPr>
      <w:rPr>
        <w:rFonts w:cs="Times New Roman"/>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12" w15:restartNumberingAfterBreak="0">
    <w:nsid w:val="2E360A8F"/>
    <w:multiLevelType w:val="hybridMultilevel"/>
    <w:tmpl w:val="B128DB86"/>
    <w:lvl w:ilvl="0" w:tplc="1BE09F5A">
      <w:start w:val="1"/>
      <w:numFmt w:val="lowerLetter"/>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B0143F2"/>
    <w:multiLevelType w:val="hybridMultilevel"/>
    <w:tmpl w:val="9738B1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B918C6"/>
    <w:multiLevelType w:val="hybridMultilevel"/>
    <w:tmpl w:val="FD60191C"/>
    <w:lvl w:ilvl="0" w:tplc="A26473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C30A7B"/>
    <w:multiLevelType w:val="hybridMultilevel"/>
    <w:tmpl w:val="FD60191C"/>
    <w:lvl w:ilvl="0" w:tplc="A26473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BF103D"/>
    <w:multiLevelType w:val="hybridMultilevel"/>
    <w:tmpl w:val="E8104EA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CE0685A"/>
    <w:multiLevelType w:val="hybridMultilevel"/>
    <w:tmpl w:val="53D0D274"/>
    <w:lvl w:ilvl="0" w:tplc="04050011">
      <w:start w:val="1"/>
      <w:numFmt w:val="decimal"/>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8" w15:restartNumberingAfterBreak="0">
    <w:nsid w:val="4FE706BF"/>
    <w:multiLevelType w:val="hybridMultilevel"/>
    <w:tmpl w:val="B3703EFA"/>
    <w:lvl w:ilvl="0" w:tplc="66C61920">
      <w:start w:val="1"/>
      <w:numFmt w:val="bullet"/>
      <w:lvlText w:val=""/>
      <w:lvlJc w:val="left"/>
      <w:pPr>
        <w:ind w:left="360" w:hanging="360"/>
      </w:pPr>
      <w:rPr>
        <w:rFonts w:ascii="Wingdings" w:hAnsi="Wingdings" w:hint="default"/>
        <w:sz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633A7034"/>
    <w:multiLevelType w:val="hybridMultilevel"/>
    <w:tmpl w:val="AACCF938"/>
    <w:lvl w:ilvl="0" w:tplc="DCB23F6A">
      <w:start w:val="1"/>
      <w:numFmt w:val="decimal"/>
      <w:lvlText w:val="%1."/>
      <w:lvlJc w:val="left"/>
      <w:pPr>
        <w:ind w:left="72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71B31E1"/>
    <w:multiLevelType w:val="hybridMultilevel"/>
    <w:tmpl w:val="97480D9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8DE61D8"/>
    <w:multiLevelType w:val="hybridMultilevel"/>
    <w:tmpl w:val="97480D9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065C36"/>
    <w:multiLevelType w:val="hybridMultilevel"/>
    <w:tmpl w:val="BA7811D6"/>
    <w:lvl w:ilvl="0" w:tplc="81C86FF4">
      <w:start w:val="1"/>
      <w:numFmt w:val="bullet"/>
      <w:lvlText w:val=""/>
      <w:lvlJc w:val="left"/>
      <w:pPr>
        <w:ind w:left="360" w:hanging="360"/>
      </w:pPr>
      <w:rPr>
        <w:rFonts w:ascii="Wingdings" w:hAnsi="Wingdings" w:hint="default"/>
        <w:sz w:val="36"/>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C82060D"/>
    <w:multiLevelType w:val="hybridMultilevel"/>
    <w:tmpl w:val="B846E6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F8F7DCF"/>
    <w:multiLevelType w:val="hybridMultilevel"/>
    <w:tmpl w:val="8D4E4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0C52AC"/>
    <w:multiLevelType w:val="hybridMultilevel"/>
    <w:tmpl w:val="290E459E"/>
    <w:lvl w:ilvl="0" w:tplc="14C06B5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1"/>
  </w:num>
  <w:num w:numId="8">
    <w:abstractNumId w:val="24"/>
  </w:num>
  <w:num w:numId="9">
    <w:abstractNumId w:val="3"/>
  </w:num>
  <w:num w:numId="10">
    <w:abstractNumId w:val="12"/>
  </w:num>
  <w:num w:numId="11">
    <w:abstractNumId w:val="17"/>
  </w:num>
  <w:num w:numId="12">
    <w:abstractNumId w:val="9"/>
  </w:num>
  <w:num w:numId="13">
    <w:abstractNumId w:val="11"/>
  </w:num>
  <w:num w:numId="14">
    <w:abstractNumId w:val="18"/>
  </w:num>
  <w:num w:numId="15">
    <w:abstractNumId w:val="22"/>
  </w:num>
  <w:num w:numId="16">
    <w:abstractNumId w:val="0"/>
  </w:num>
  <w:num w:numId="17">
    <w:abstractNumId w:val="10"/>
  </w:num>
  <w:num w:numId="18">
    <w:abstractNumId w:val="2"/>
  </w:num>
  <w:num w:numId="19">
    <w:abstractNumId w:val="19"/>
  </w:num>
  <w:num w:numId="20">
    <w:abstractNumId w:val="15"/>
  </w:num>
  <w:num w:numId="21">
    <w:abstractNumId w:val="14"/>
  </w:num>
  <w:num w:numId="22">
    <w:abstractNumId w:val="8"/>
  </w:num>
  <w:num w:numId="23">
    <w:abstractNumId w:val="16"/>
  </w:num>
  <w:num w:numId="24">
    <w:abstractNumId w:val="7"/>
  </w:num>
  <w:num w:numId="25">
    <w:abstractNumId w:val="23"/>
  </w:num>
  <w:num w:numId="26">
    <w:abstractNumId w:val="25"/>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3B"/>
    <w:rsid w:val="00026F59"/>
    <w:rsid w:val="00034070"/>
    <w:rsid w:val="00043C86"/>
    <w:rsid w:val="00086C48"/>
    <w:rsid w:val="000C50B6"/>
    <w:rsid w:val="000D1592"/>
    <w:rsid w:val="000E548C"/>
    <w:rsid w:val="000F1DF7"/>
    <w:rsid w:val="001539A6"/>
    <w:rsid w:val="00162CD6"/>
    <w:rsid w:val="001641DA"/>
    <w:rsid w:val="0018323D"/>
    <w:rsid w:val="00185617"/>
    <w:rsid w:val="001A6588"/>
    <w:rsid w:val="001A65D3"/>
    <w:rsid w:val="001B70FF"/>
    <w:rsid w:val="001C0CB9"/>
    <w:rsid w:val="001D1BBD"/>
    <w:rsid w:val="001E0473"/>
    <w:rsid w:val="00212862"/>
    <w:rsid w:val="002174BC"/>
    <w:rsid w:val="00222C00"/>
    <w:rsid w:val="00226CB2"/>
    <w:rsid w:val="00227587"/>
    <w:rsid w:val="00236D6F"/>
    <w:rsid w:val="00251DFB"/>
    <w:rsid w:val="00260E8D"/>
    <w:rsid w:val="00267AC6"/>
    <w:rsid w:val="00286A5D"/>
    <w:rsid w:val="002A20A4"/>
    <w:rsid w:val="002A5641"/>
    <w:rsid w:val="002D7D98"/>
    <w:rsid w:val="00311466"/>
    <w:rsid w:val="00313555"/>
    <w:rsid w:val="0032481D"/>
    <w:rsid w:val="00362D2E"/>
    <w:rsid w:val="00374214"/>
    <w:rsid w:val="003B0A1D"/>
    <w:rsid w:val="003B4DA8"/>
    <w:rsid w:val="003C4504"/>
    <w:rsid w:val="003E5368"/>
    <w:rsid w:val="003F3A78"/>
    <w:rsid w:val="003F78E4"/>
    <w:rsid w:val="00410411"/>
    <w:rsid w:val="00417B58"/>
    <w:rsid w:val="00445A98"/>
    <w:rsid w:val="00481082"/>
    <w:rsid w:val="004D7D19"/>
    <w:rsid w:val="005116C4"/>
    <w:rsid w:val="0054420A"/>
    <w:rsid w:val="00563D83"/>
    <w:rsid w:val="005B22B5"/>
    <w:rsid w:val="005C2177"/>
    <w:rsid w:val="005C40F3"/>
    <w:rsid w:val="005D2AF4"/>
    <w:rsid w:val="005D5F87"/>
    <w:rsid w:val="005F1E33"/>
    <w:rsid w:val="006037F7"/>
    <w:rsid w:val="00631942"/>
    <w:rsid w:val="00636229"/>
    <w:rsid w:val="006403DF"/>
    <w:rsid w:val="00650DFC"/>
    <w:rsid w:val="006547D3"/>
    <w:rsid w:val="00675072"/>
    <w:rsid w:val="006801DD"/>
    <w:rsid w:val="00697ED7"/>
    <w:rsid w:val="006A39D1"/>
    <w:rsid w:val="006A3BB7"/>
    <w:rsid w:val="006A5177"/>
    <w:rsid w:val="006C4ADE"/>
    <w:rsid w:val="006E02FE"/>
    <w:rsid w:val="006E1356"/>
    <w:rsid w:val="006E6368"/>
    <w:rsid w:val="006F0E28"/>
    <w:rsid w:val="00720277"/>
    <w:rsid w:val="00757797"/>
    <w:rsid w:val="007577A2"/>
    <w:rsid w:val="00762166"/>
    <w:rsid w:val="0077090B"/>
    <w:rsid w:val="007742C7"/>
    <w:rsid w:val="00796E4E"/>
    <w:rsid w:val="007C23D1"/>
    <w:rsid w:val="007C6432"/>
    <w:rsid w:val="00821DA2"/>
    <w:rsid w:val="008318AA"/>
    <w:rsid w:val="008379CA"/>
    <w:rsid w:val="00844CC8"/>
    <w:rsid w:val="00850CA0"/>
    <w:rsid w:val="0085117C"/>
    <w:rsid w:val="00857167"/>
    <w:rsid w:val="008606FB"/>
    <w:rsid w:val="00871B5B"/>
    <w:rsid w:val="0089180B"/>
    <w:rsid w:val="008F5655"/>
    <w:rsid w:val="008F7939"/>
    <w:rsid w:val="009057CF"/>
    <w:rsid w:val="00915540"/>
    <w:rsid w:val="009327F1"/>
    <w:rsid w:val="00960D0A"/>
    <w:rsid w:val="00964A85"/>
    <w:rsid w:val="009949CE"/>
    <w:rsid w:val="00996A4C"/>
    <w:rsid w:val="009B117D"/>
    <w:rsid w:val="009B2C6F"/>
    <w:rsid w:val="009F7F88"/>
    <w:rsid w:val="00A13D6E"/>
    <w:rsid w:val="00A1524C"/>
    <w:rsid w:val="00A20DD4"/>
    <w:rsid w:val="00A25044"/>
    <w:rsid w:val="00A345B1"/>
    <w:rsid w:val="00A82412"/>
    <w:rsid w:val="00A86C53"/>
    <w:rsid w:val="00A9020E"/>
    <w:rsid w:val="00A91179"/>
    <w:rsid w:val="00AA3DE7"/>
    <w:rsid w:val="00AD3952"/>
    <w:rsid w:val="00AE20CC"/>
    <w:rsid w:val="00AF2F5D"/>
    <w:rsid w:val="00B51DB9"/>
    <w:rsid w:val="00B52A4D"/>
    <w:rsid w:val="00B54DFD"/>
    <w:rsid w:val="00B642A5"/>
    <w:rsid w:val="00B66E9D"/>
    <w:rsid w:val="00B75239"/>
    <w:rsid w:val="00B80D01"/>
    <w:rsid w:val="00B9635E"/>
    <w:rsid w:val="00BC2681"/>
    <w:rsid w:val="00BD1A4C"/>
    <w:rsid w:val="00BF2D63"/>
    <w:rsid w:val="00BF4165"/>
    <w:rsid w:val="00C01778"/>
    <w:rsid w:val="00C15E3B"/>
    <w:rsid w:val="00C177FA"/>
    <w:rsid w:val="00C24BC0"/>
    <w:rsid w:val="00C357EF"/>
    <w:rsid w:val="00C748E7"/>
    <w:rsid w:val="00C75450"/>
    <w:rsid w:val="00C97426"/>
    <w:rsid w:val="00CC1355"/>
    <w:rsid w:val="00CE498C"/>
    <w:rsid w:val="00CE752C"/>
    <w:rsid w:val="00CF272F"/>
    <w:rsid w:val="00D04236"/>
    <w:rsid w:val="00D13D1C"/>
    <w:rsid w:val="00D30CEE"/>
    <w:rsid w:val="00D30D03"/>
    <w:rsid w:val="00D377F3"/>
    <w:rsid w:val="00D44950"/>
    <w:rsid w:val="00D54462"/>
    <w:rsid w:val="00D61BB0"/>
    <w:rsid w:val="00DD1FE6"/>
    <w:rsid w:val="00DF014A"/>
    <w:rsid w:val="00DF5A53"/>
    <w:rsid w:val="00DF607D"/>
    <w:rsid w:val="00E01191"/>
    <w:rsid w:val="00E20597"/>
    <w:rsid w:val="00E33640"/>
    <w:rsid w:val="00E43030"/>
    <w:rsid w:val="00E6759C"/>
    <w:rsid w:val="00E707FB"/>
    <w:rsid w:val="00E812D2"/>
    <w:rsid w:val="00EA4207"/>
    <w:rsid w:val="00EA5986"/>
    <w:rsid w:val="00EC31A6"/>
    <w:rsid w:val="00EC7FFA"/>
    <w:rsid w:val="00ED6F09"/>
    <w:rsid w:val="00EE6D32"/>
    <w:rsid w:val="00EF7DD5"/>
    <w:rsid w:val="00F36848"/>
    <w:rsid w:val="00F445EB"/>
    <w:rsid w:val="00FA0625"/>
    <w:rsid w:val="00FA7E25"/>
    <w:rsid w:val="00FC3FA9"/>
    <w:rsid w:val="00FD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5C98C"/>
  <w15:chartTrackingRefBased/>
  <w15:docId w15:val="{B3C17AEB-9C4D-4122-B44B-6A6D9950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5044"/>
    <w:pPr>
      <w:widowControl w:val="0"/>
      <w:adjustRightInd w:val="0"/>
      <w:spacing w:after="0" w:line="360" w:lineRule="atLeast"/>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rsid w:val="00CC1355"/>
    <w:pPr>
      <w:keepNext/>
      <w:autoSpaceDE w:val="0"/>
      <w:autoSpaceDN w:val="0"/>
      <w:spacing w:before="240" w:after="60" w:line="240" w:lineRule="auto"/>
      <w:jc w:val="left"/>
      <w:outlineLvl w:val="0"/>
    </w:pPr>
    <w:rPr>
      <w:b/>
      <w:sz w:val="32"/>
    </w:rPr>
  </w:style>
  <w:style w:type="paragraph" w:styleId="Nadpis2">
    <w:name w:val="heading 2"/>
    <w:basedOn w:val="Normln"/>
    <w:next w:val="Normln"/>
    <w:link w:val="Nadpis2Char"/>
    <w:uiPriority w:val="99"/>
    <w:rsid w:val="00CC1355"/>
    <w:pPr>
      <w:keepNext/>
      <w:autoSpaceDE w:val="0"/>
      <w:autoSpaceDN w:val="0"/>
      <w:spacing w:before="240" w:after="60" w:line="240" w:lineRule="auto"/>
      <w:jc w:val="left"/>
      <w:outlineLvl w:val="1"/>
    </w:pPr>
    <w:rPr>
      <w:b/>
      <w:i/>
      <w:sz w:val="28"/>
    </w:rPr>
  </w:style>
  <w:style w:type="paragraph" w:styleId="Nadpis3">
    <w:name w:val="heading 3"/>
    <w:basedOn w:val="Normln"/>
    <w:next w:val="Normln"/>
    <w:link w:val="Nadpis3Char"/>
    <w:uiPriority w:val="99"/>
    <w:rsid w:val="007742C7"/>
    <w:pPr>
      <w:keepNext/>
      <w:autoSpaceDE w:val="0"/>
      <w:autoSpaceDN w:val="0"/>
      <w:spacing w:before="240" w:after="60" w:line="240" w:lineRule="auto"/>
      <w:jc w:val="left"/>
      <w:outlineLvl w:val="2"/>
    </w:pPr>
    <w:rPr>
      <w:b/>
      <w:sz w:val="26"/>
    </w:rPr>
  </w:style>
  <w:style w:type="paragraph" w:styleId="Nadpis4">
    <w:name w:val="heading 4"/>
    <w:basedOn w:val="Normln"/>
    <w:next w:val="Normln"/>
    <w:link w:val="Nadpis4Char"/>
    <w:uiPriority w:val="9"/>
    <w:semiHidden/>
    <w:unhideWhenUsed/>
    <w:qFormat/>
    <w:rsid w:val="00F445EB"/>
    <w:pPr>
      <w:keepNext/>
      <w:autoSpaceDE w:val="0"/>
      <w:autoSpaceDN w:val="0"/>
      <w:spacing w:before="240" w:after="60" w:line="240" w:lineRule="auto"/>
      <w:jc w:val="left"/>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25044"/>
    <w:pPr>
      <w:jc w:val="center"/>
    </w:pPr>
    <w:rPr>
      <w:b/>
      <w:bCs/>
      <w:sz w:val="28"/>
    </w:rPr>
  </w:style>
  <w:style w:type="character" w:customStyle="1" w:styleId="NzevChar">
    <w:name w:val="Název Char"/>
    <w:basedOn w:val="Standardnpsmoodstavce"/>
    <w:link w:val="Nzev"/>
    <w:rsid w:val="00A25044"/>
    <w:rPr>
      <w:rFonts w:ascii="Times New Roman" w:eastAsia="Times New Roman" w:hAnsi="Times New Roman" w:cs="Times New Roman"/>
      <w:b/>
      <w:bCs/>
      <w:sz w:val="28"/>
      <w:szCs w:val="24"/>
    </w:rPr>
  </w:style>
  <w:style w:type="paragraph" w:styleId="Bezmezer">
    <w:name w:val="No Spacing"/>
    <w:uiPriority w:val="1"/>
    <w:qFormat/>
    <w:rsid w:val="00A25044"/>
    <w:pPr>
      <w:spacing w:after="0" w:line="240" w:lineRule="auto"/>
    </w:pPr>
    <w:rPr>
      <w:rFonts w:ascii="Calibri" w:eastAsia="Times New Roman" w:hAnsi="Calibri" w:cs="Times New Roman"/>
    </w:rPr>
  </w:style>
  <w:style w:type="character" w:customStyle="1" w:styleId="Nadpis3Char">
    <w:name w:val="Nadpis 3 Char"/>
    <w:basedOn w:val="Standardnpsmoodstavce"/>
    <w:link w:val="Nadpis3"/>
    <w:uiPriority w:val="9"/>
    <w:rsid w:val="007742C7"/>
    <w:rPr>
      <w:rFonts w:ascii="Times New Roman" w:eastAsia="Times New Roman" w:hAnsi="Times New Roman" w:cs="Times New Roman"/>
      <w:b/>
      <w:sz w:val="26"/>
      <w:szCs w:val="24"/>
    </w:rPr>
  </w:style>
  <w:style w:type="character" w:customStyle="1" w:styleId="Nadpis1Char">
    <w:name w:val="Nadpis 1 Char"/>
    <w:basedOn w:val="Standardnpsmoodstavce"/>
    <w:link w:val="Nadpis1"/>
    <w:uiPriority w:val="9"/>
    <w:rsid w:val="00CC1355"/>
    <w:rPr>
      <w:rFonts w:ascii="Times New Roman" w:eastAsia="Times New Roman" w:hAnsi="Times New Roman" w:cs="Times New Roman"/>
      <w:b/>
      <w:sz w:val="32"/>
      <w:szCs w:val="24"/>
    </w:rPr>
  </w:style>
  <w:style w:type="character" w:customStyle="1" w:styleId="Nadpis2Char">
    <w:name w:val="Nadpis 2 Char"/>
    <w:basedOn w:val="Standardnpsmoodstavce"/>
    <w:link w:val="Nadpis2"/>
    <w:uiPriority w:val="99"/>
    <w:rsid w:val="00CC1355"/>
    <w:rPr>
      <w:rFonts w:ascii="Times New Roman" w:eastAsia="Times New Roman" w:hAnsi="Times New Roman" w:cs="Times New Roman"/>
      <w:b/>
      <w:i/>
      <w:sz w:val="28"/>
      <w:szCs w:val="24"/>
    </w:rPr>
  </w:style>
  <w:style w:type="paragraph" w:styleId="Zpat">
    <w:name w:val="footer"/>
    <w:basedOn w:val="Normln"/>
    <w:link w:val="ZpatChar"/>
    <w:uiPriority w:val="99"/>
    <w:rsid w:val="00CC1355"/>
    <w:pPr>
      <w:autoSpaceDE w:val="0"/>
      <w:autoSpaceDN w:val="0"/>
      <w:spacing w:line="240" w:lineRule="auto"/>
      <w:jc w:val="left"/>
    </w:pPr>
  </w:style>
  <w:style w:type="character" w:customStyle="1" w:styleId="ZpatChar">
    <w:name w:val="Zápatí Char"/>
    <w:basedOn w:val="Standardnpsmoodstavce"/>
    <w:link w:val="Zpat"/>
    <w:uiPriority w:val="99"/>
    <w:rsid w:val="00CC1355"/>
    <w:rPr>
      <w:rFonts w:ascii="Times New Roman" w:eastAsia="Times New Roman" w:hAnsi="Times New Roman" w:cs="Times New Roman"/>
      <w:sz w:val="24"/>
      <w:szCs w:val="24"/>
    </w:rPr>
  </w:style>
  <w:style w:type="table" w:styleId="Mkatabulky">
    <w:name w:val="Table Grid"/>
    <w:basedOn w:val="Normlntabulka"/>
    <w:uiPriority w:val="59"/>
    <w:rsid w:val="00CC13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Text">
    <w:name w:val="heading 1 Text"/>
    <w:uiPriority w:val="99"/>
    <w:rsid w:val="00CC1355"/>
    <w:rPr>
      <w:b/>
      <w:sz w:val="32"/>
    </w:rPr>
  </w:style>
  <w:style w:type="character" w:customStyle="1" w:styleId="heading3Text">
    <w:name w:val="heading 3 Text"/>
    <w:uiPriority w:val="99"/>
    <w:rsid w:val="00CC1355"/>
    <w:rPr>
      <w:b/>
      <w:sz w:val="26"/>
    </w:rPr>
  </w:style>
  <w:style w:type="character" w:styleId="Hypertextovodkaz">
    <w:name w:val="Hyperlink"/>
    <w:basedOn w:val="Standardnpsmoodstavce"/>
    <w:uiPriority w:val="99"/>
    <w:rsid w:val="00CC1355"/>
    <w:rPr>
      <w:color w:val="0000FF"/>
      <w:u w:val="single"/>
    </w:rPr>
  </w:style>
  <w:style w:type="paragraph" w:styleId="Zhlav">
    <w:name w:val="header"/>
    <w:basedOn w:val="Normln"/>
    <w:link w:val="ZhlavChar"/>
    <w:uiPriority w:val="99"/>
    <w:rsid w:val="00CC1355"/>
    <w:pPr>
      <w:autoSpaceDE w:val="0"/>
      <w:autoSpaceDN w:val="0"/>
      <w:spacing w:line="240" w:lineRule="auto"/>
      <w:jc w:val="left"/>
    </w:pPr>
  </w:style>
  <w:style w:type="character" w:customStyle="1" w:styleId="ZhlavChar">
    <w:name w:val="Záhlaví Char"/>
    <w:basedOn w:val="Standardnpsmoodstavce"/>
    <w:link w:val="Zhlav"/>
    <w:uiPriority w:val="99"/>
    <w:rsid w:val="00CC1355"/>
    <w:rPr>
      <w:rFonts w:ascii="Times New Roman" w:eastAsia="Times New Roman" w:hAnsi="Times New Roman" w:cs="Times New Roman"/>
      <w:sz w:val="24"/>
      <w:szCs w:val="24"/>
    </w:rPr>
  </w:style>
  <w:style w:type="character" w:customStyle="1" w:styleId="headerText">
    <w:name w:val="header Text"/>
    <w:uiPriority w:val="99"/>
    <w:rsid w:val="00CC1355"/>
    <w:rPr>
      <w:sz w:val="24"/>
    </w:rPr>
  </w:style>
  <w:style w:type="character" w:customStyle="1" w:styleId="footerText">
    <w:name w:val="footer Text"/>
    <w:uiPriority w:val="99"/>
    <w:rsid w:val="00CC1355"/>
    <w:rPr>
      <w:sz w:val="24"/>
    </w:rPr>
  </w:style>
  <w:style w:type="character" w:styleId="Znakapoznpodarou">
    <w:name w:val="footnote reference"/>
    <w:basedOn w:val="Standardnpsmoodstavce"/>
    <w:uiPriority w:val="99"/>
    <w:rsid w:val="00CC1355"/>
    <w:rPr>
      <w:vertAlign w:val="superscript"/>
    </w:rPr>
  </w:style>
  <w:style w:type="character" w:styleId="Odkaznavysvtlivky">
    <w:name w:val="endnote reference"/>
    <w:basedOn w:val="Standardnpsmoodstavce"/>
    <w:uiPriority w:val="99"/>
    <w:rsid w:val="00CC1355"/>
    <w:rPr>
      <w:vertAlign w:val="superscript"/>
    </w:rPr>
  </w:style>
  <w:style w:type="paragraph" w:styleId="Textpoznpodarou">
    <w:name w:val="footnote text"/>
    <w:basedOn w:val="Normln"/>
    <w:link w:val="TextpoznpodarouChar"/>
    <w:uiPriority w:val="99"/>
    <w:rsid w:val="00CC1355"/>
    <w:pPr>
      <w:autoSpaceDE w:val="0"/>
      <w:autoSpaceDN w:val="0"/>
      <w:spacing w:line="240" w:lineRule="auto"/>
      <w:jc w:val="left"/>
    </w:pPr>
  </w:style>
  <w:style w:type="character" w:customStyle="1" w:styleId="TextpoznpodarouChar">
    <w:name w:val="Text pozn. pod čarou Char"/>
    <w:basedOn w:val="Standardnpsmoodstavce"/>
    <w:link w:val="Textpoznpodarou"/>
    <w:uiPriority w:val="99"/>
    <w:rsid w:val="00CC1355"/>
    <w:rPr>
      <w:rFonts w:ascii="Times New Roman" w:eastAsia="Times New Roman" w:hAnsi="Times New Roman" w:cs="Times New Roman"/>
      <w:sz w:val="24"/>
      <w:szCs w:val="24"/>
    </w:rPr>
  </w:style>
  <w:style w:type="character" w:customStyle="1" w:styleId="footnotetextText">
    <w:name w:val="footnote text Text"/>
    <w:uiPriority w:val="99"/>
    <w:rsid w:val="00CC1355"/>
    <w:rPr>
      <w:sz w:val="24"/>
    </w:rPr>
  </w:style>
  <w:style w:type="paragraph" w:styleId="Textvysvtlivek">
    <w:name w:val="endnote text"/>
    <w:basedOn w:val="Normln"/>
    <w:link w:val="TextvysvtlivekChar"/>
    <w:uiPriority w:val="99"/>
    <w:rsid w:val="00CC1355"/>
    <w:pPr>
      <w:autoSpaceDE w:val="0"/>
      <w:autoSpaceDN w:val="0"/>
      <w:spacing w:line="240" w:lineRule="auto"/>
      <w:jc w:val="left"/>
    </w:pPr>
  </w:style>
  <w:style w:type="character" w:customStyle="1" w:styleId="TextvysvtlivekChar">
    <w:name w:val="Text vysvětlivek Char"/>
    <w:basedOn w:val="Standardnpsmoodstavce"/>
    <w:link w:val="Textvysvtlivek"/>
    <w:uiPriority w:val="99"/>
    <w:rsid w:val="00CC1355"/>
    <w:rPr>
      <w:rFonts w:ascii="Times New Roman" w:eastAsia="Times New Roman" w:hAnsi="Times New Roman" w:cs="Times New Roman"/>
      <w:sz w:val="24"/>
      <w:szCs w:val="24"/>
    </w:rPr>
  </w:style>
  <w:style w:type="character" w:customStyle="1" w:styleId="endnotetextText">
    <w:name w:val="endnote text Text"/>
    <w:uiPriority w:val="99"/>
    <w:rsid w:val="00CC1355"/>
    <w:rPr>
      <w:sz w:val="24"/>
    </w:rPr>
  </w:style>
  <w:style w:type="character" w:customStyle="1" w:styleId="heading1Text6">
    <w:name w:val="heading 1 Text6"/>
    <w:uiPriority w:val="99"/>
    <w:rsid w:val="00CC1355"/>
    <w:rPr>
      <w:b/>
      <w:sz w:val="32"/>
    </w:rPr>
  </w:style>
  <w:style w:type="character" w:customStyle="1" w:styleId="headerText6">
    <w:name w:val="header Text6"/>
    <w:uiPriority w:val="99"/>
    <w:rsid w:val="00CC1355"/>
    <w:rPr>
      <w:sz w:val="24"/>
    </w:rPr>
  </w:style>
  <w:style w:type="character" w:customStyle="1" w:styleId="footerText6">
    <w:name w:val="footer Text6"/>
    <w:uiPriority w:val="99"/>
    <w:rsid w:val="00CC1355"/>
    <w:rPr>
      <w:sz w:val="24"/>
    </w:rPr>
  </w:style>
  <w:style w:type="character" w:customStyle="1" w:styleId="footnotetextText6">
    <w:name w:val="footnote text Text6"/>
    <w:uiPriority w:val="99"/>
    <w:rsid w:val="00CC1355"/>
    <w:rPr>
      <w:sz w:val="24"/>
    </w:rPr>
  </w:style>
  <w:style w:type="character" w:customStyle="1" w:styleId="endnotetextText6">
    <w:name w:val="endnote text Text6"/>
    <w:uiPriority w:val="99"/>
    <w:rsid w:val="00CC1355"/>
    <w:rPr>
      <w:sz w:val="24"/>
    </w:rPr>
  </w:style>
  <w:style w:type="character" w:customStyle="1" w:styleId="heading1Text5">
    <w:name w:val="heading 1 Text5"/>
    <w:uiPriority w:val="99"/>
    <w:rsid w:val="00CC1355"/>
    <w:rPr>
      <w:b/>
      <w:sz w:val="32"/>
    </w:rPr>
  </w:style>
  <w:style w:type="character" w:customStyle="1" w:styleId="headerText5">
    <w:name w:val="header Text5"/>
    <w:uiPriority w:val="99"/>
    <w:rsid w:val="00CC1355"/>
    <w:rPr>
      <w:sz w:val="24"/>
    </w:rPr>
  </w:style>
  <w:style w:type="character" w:customStyle="1" w:styleId="footerText5">
    <w:name w:val="footer Text5"/>
    <w:uiPriority w:val="99"/>
    <w:rsid w:val="00CC1355"/>
    <w:rPr>
      <w:sz w:val="24"/>
    </w:rPr>
  </w:style>
  <w:style w:type="character" w:customStyle="1" w:styleId="footnotetextText5">
    <w:name w:val="footnote text Text5"/>
    <w:uiPriority w:val="99"/>
    <w:rsid w:val="00CC1355"/>
    <w:rPr>
      <w:sz w:val="24"/>
    </w:rPr>
  </w:style>
  <w:style w:type="character" w:customStyle="1" w:styleId="endnotetextText5">
    <w:name w:val="endnote text Text5"/>
    <w:uiPriority w:val="99"/>
    <w:rsid w:val="00CC1355"/>
    <w:rPr>
      <w:sz w:val="24"/>
    </w:rPr>
  </w:style>
  <w:style w:type="character" w:customStyle="1" w:styleId="heading1Text4">
    <w:name w:val="heading 1 Text4"/>
    <w:uiPriority w:val="99"/>
    <w:rsid w:val="00CC1355"/>
    <w:rPr>
      <w:b/>
      <w:sz w:val="32"/>
    </w:rPr>
  </w:style>
  <w:style w:type="character" w:customStyle="1" w:styleId="headerText4">
    <w:name w:val="header Text4"/>
    <w:uiPriority w:val="99"/>
    <w:rsid w:val="00CC1355"/>
    <w:rPr>
      <w:sz w:val="24"/>
    </w:rPr>
  </w:style>
  <w:style w:type="character" w:customStyle="1" w:styleId="footerText4">
    <w:name w:val="footer Text4"/>
    <w:uiPriority w:val="99"/>
    <w:rsid w:val="00CC1355"/>
    <w:rPr>
      <w:sz w:val="24"/>
    </w:rPr>
  </w:style>
  <w:style w:type="character" w:customStyle="1" w:styleId="footnotetextText4">
    <w:name w:val="footnote text Text4"/>
    <w:uiPriority w:val="99"/>
    <w:rsid w:val="00CC1355"/>
    <w:rPr>
      <w:sz w:val="24"/>
    </w:rPr>
  </w:style>
  <w:style w:type="character" w:customStyle="1" w:styleId="endnotetextText4">
    <w:name w:val="endnote text Text4"/>
    <w:uiPriority w:val="99"/>
    <w:rsid w:val="00CC1355"/>
    <w:rPr>
      <w:sz w:val="24"/>
    </w:rPr>
  </w:style>
  <w:style w:type="character" w:customStyle="1" w:styleId="heading1Text3">
    <w:name w:val="heading 1 Text3"/>
    <w:uiPriority w:val="99"/>
    <w:rsid w:val="00CC1355"/>
    <w:rPr>
      <w:b/>
      <w:sz w:val="32"/>
    </w:rPr>
  </w:style>
  <w:style w:type="character" w:customStyle="1" w:styleId="headerText3">
    <w:name w:val="header Text3"/>
    <w:uiPriority w:val="99"/>
    <w:rsid w:val="00CC1355"/>
    <w:rPr>
      <w:sz w:val="24"/>
    </w:rPr>
  </w:style>
  <w:style w:type="character" w:customStyle="1" w:styleId="footerText3">
    <w:name w:val="footer Text3"/>
    <w:uiPriority w:val="99"/>
    <w:rsid w:val="00CC1355"/>
    <w:rPr>
      <w:sz w:val="24"/>
    </w:rPr>
  </w:style>
  <w:style w:type="character" w:customStyle="1" w:styleId="footnotetextText3">
    <w:name w:val="footnote text Text3"/>
    <w:uiPriority w:val="99"/>
    <w:rsid w:val="00CC1355"/>
    <w:rPr>
      <w:sz w:val="24"/>
    </w:rPr>
  </w:style>
  <w:style w:type="character" w:customStyle="1" w:styleId="endnotetextText3">
    <w:name w:val="endnote text Text3"/>
    <w:uiPriority w:val="99"/>
    <w:rsid w:val="00CC1355"/>
    <w:rPr>
      <w:sz w:val="24"/>
    </w:rPr>
  </w:style>
  <w:style w:type="character" w:customStyle="1" w:styleId="heading1Text2">
    <w:name w:val="heading 1 Text2"/>
    <w:uiPriority w:val="99"/>
    <w:rsid w:val="00CC1355"/>
    <w:rPr>
      <w:b/>
      <w:sz w:val="32"/>
    </w:rPr>
  </w:style>
  <w:style w:type="character" w:customStyle="1" w:styleId="headerText2">
    <w:name w:val="header Text2"/>
    <w:uiPriority w:val="99"/>
    <w:rsid w:val="00CC1355"/>
    <w:rPr>
      <w:sz w:val="24"/>
    </w:rPr>
  </w:style>
  <w:style w:type="character" w:customStyle="1" w:styleId="footerText2">
    <w:name w:val="footer Text2"/>
    <w:uiPriority w:val="99"/>
    <w:rsid w:val="00CC1355"/>
    <w:rPr>
      <w:sz w:val="24"/>
    </w:rPr>
  </w:style>
  <w:style w:type="character" w:customStyle="1" w:styleId="footnotetextText2">
    <w:name w:val="footnote text Text2"/>
    <w:uiPriority w:val="99"/>
    <w:rsid w:val="00CC1355"/>
    <w:rPr>
      <w:sz w:val="24"/>
    </w:rPr>
  </w:style>
  <w:style w:type="character" w:customStyle="1" w:styleId="endnotetextText2">
    <w:name w:val="endnote text Text2"/>
    <w:uiPriority w:val="99"/>
    <w:rsid w:val="00CC1355"/>
    <w:rPr>
      <w:sz w:val="24"/>
    </w:rPr>
  </w:style>
  <w:style w:type="character" w:customStyle="1" w:styleId="heading1Text1">
    <w:name w:val="heading 1 Text1"/>
    <w:uiPriority w:val="99"/>
    <w:rsid w:val="00CC1355"/>
    <w:rPr>
      <w:b/>
      <w:sz w:val="32"/>
    </w:rPr>
  </w:style>
  <w:style w:type="character" w:customStyle="1" w:styleId="headerText1">
    <w:name w:val="header Text1"/>
    <w:uiPriority w:val="99"/>
    <w:rsid w:val="00CC1355"/>
    <w:rPr>
      <w:sz w:val="24"/>
    </w:rPr>
  </w:style>
  <w:style w:type="character" w:customStyle="1" w:styleId="footerText1">
    <w:name w:val="footer Text1"/>
    <w:uiPriority w:val="99"/>
    <w:rsid w:val="00CC1355"/>
    <w:rPr>
      <w:sz w:val="24"/>
    </w:rPr>
  </w:style>
  <w:style w:type="character" w:customStyle="1" w:styleId="footnotetextText1">
    <w:name w:val="footnote text Text1"/>
    <w:uiPriority w:val="99"/>
    <w:rsid w:val="00CC1355"/>
    <w:rPr>
      <w:sz w:val="24"/>
    </w:rPr>
  </w:style>
  <w:style w:type="character" w:customStyle="1" w:styleId="endnotetextText1">
    <w:name w:val="endnote text Text1"/>
    <w:uiPriority w:val="99"/>
    <w:rsid w:val="00CC1355"/>
    <w:rPr>
      <w:sz w:val="24"/>
    </w:rPr>
  </w:style>
  <w:style w:type="paragraph" w:styleId="Odstavecseseznamem">
    <w:name w:val="List Paragraph"/>
    <w:basedOn w:val="Normln"/>
    <w:uiPriority w:val="34"/>
    <w:qFormat/>
    <w:rsid w:val="00236D6F"/>
    <w:pPr>
      <w:ind w:left="720"/>
      <w:contextualSpacing/>
    </w:pPr>
  </w:style>
  <w:style w:type="paragraph" w:styleId="Textbubliny">
    <w:name w:val="Balloon Text"/>
    <w:basedOn w:val="Normln"/>
    <w:link w:val="TextbublinyChar"/>
    <w:uiPriority w:val="99"/>
    <w:semiHidden/>
    <w:unhideWhenUsed/>
    <w:rsid w:val="00226CB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6CB2"/>
    <w:rPr>
      <w:rFonts w:ascii="Segoe UI" w:eastAsia="Times New Roman" w:hAnsi="Segoe UI" w:cs="Segoe UI"/>
      <w:sz w:val="18"/>
      <w:szCs w:val="18"/>
    </w:rPr>
  </w:style>
  <w:style w:type="character" w:customStyle="1" w:styleId="Nadpis4Char">
    <w:name w:val="Nadpis 4 Char"/>
    <w:basedOn w:val="Standardnpsmoodstavce"/>
    <w:link w:val="Nadpis4"/>
    <w:uiPriority w:val="99"/>
    <w:rsid w:val="00F445EB"/>
    <w:rPr>
      <w:rFonts w:ascii="Calibri" w:eastAsia="Times New Roman" w:hAnsi="Calibri" w:cs="Times New Roman"/>
      <w:b/>
      <w:bCs/>
      <w:sz w:val="28"/>
      <w:szCs w:val="28"/>
    </w:rPr>
  </w:style>
  <w:style w:type="paragraph" w:customStyle="1" w:styleId="Char4CharChar">
    <w:name w:val="Char4 Char Char"/>
    <w:basedOn w:val="Normln"/>
    <w:rsid w:val="00F445EB"/>
    <w:pPr>
      <w:widowControl/>
      <w:adjustRightInd/>
      <w:spacing w:after="160" w:line="240" w:lineRule="exact"/>
      <w:jc w:val="left"/>
    </w:pPr>
    <w:rPr>
      <w:rFonts w:ascii="Times New Roman Bold" w:hAnsi="Times New Roman Bold" w:cs="Times New Roman Bold"/>
      <w:sz w:val="22"/>
      <w:szCs w:val="22"/>
      <w:lang w:val="sk-SK" w:eastAsia="en-US"/>
    </w:rPr>
  </w:style>
  <w:style w:type="paragraph" w:customStyle="1" w:styleId="Char4CharChar1">
    <w:name w:val="Char4 Char Char1"/>
    <w:basedOn w:val="Normln"/>
    <w:rsid w:val="00F445EB"/>
    <w:pPr>
      <w:spacing w:after="160" w:line="240" w:lineRule="exact"/>
      <w:textAlignment w:val="baseline"/>
    </w:pPr>
    <w:rPr>
      <w:rFonts w:ascii="Times New Roman Bold" w:hAnsi="Times New Roman Bold"/>
      <w:sz w:val="22"/>
      <w:szCs w:val="26"/>
      <w:lang w:val="sk-SK" w:eastAsia="en-US"/>
    </w:rPr>
  </w:style>
  <w:style w:type="paragraph" w:customStyle="1" w:styleId="Char4CharChar2">
    <w:name w:val="Char4 Char Char2"/>
    <w:basedOn w:val="Normln"/>
    <w:rsid w:val="00F445EB"/>
    <w:pPr>
      <w:spacing w:after="160" w:line="240" w:lineRule="exact"/>
      <w:textAlignment w:val="baseline"/>
    </w:pPr>
    <w:rPr>
      <w:rFonts w:ascii="Times New Roman Bold" w:hAnsi="Times New Roman Bold"/>
      <w:sz w:val="22"/>
      <w:szCs w:val="26"/>
      <w:lang w:val="sk-SK" w:eastAsia="en-US"/>
    </w:rPr>
  </w:style>
  <w:style w:type="paragraph" w:customStyle="1" w:styleId="Char4CharChar3">
    <w:name w:val="Char4 Char Char3"/>
    <w:basedOn w:val="Normln"/>
    <w:rsid w:val="00F445EB"/>
    <w:pPr>
      <w:spacing w:after="160" w:line="240" w:lineRule="exact"/>
      <w:textAlignment w:val="baseline"/>
    </w:pPr>
    <w:rPr>
      <w:rFonts w:ascii="Times New Roman Bold" w:hAnsi="Times New Roman Bold"/>
      <w:sz w:val="22"/>
      <w:szCs w:val="26"/>
      <w:lang w:val="sk-SK" w:eastAsia="en-US"/>
    </w:rPr>
  </w:style>
  <w:style w:type="paragraph" w:customStyle="1" w:styleId="Char4CharChar4">
    <w:name w:val="Char4 Char Char4"/>
    <w:basedOn w:val="Normln"/>
    <w:rsid w:val="00F445EB"/>
    <w:pPr>
      <w:spacing w:after="160" w:line="240" w:lineRule="exact"/>
      <w:textAlignment w:val="baseline"/>
    </w:pPr>
    <w:rPr>
      <w:rFonts w:ascii="Times New Roman Bold" w:hAnsi="Times New Roman Bold"/>
      <w:sz w:val="22"/>
      <w:szCs w:val="26"/>
      <w:lang w:val="sk-SK" w:eastAsia="en-US"/>
    </w:rPr>
  </w:style>
  <w:style w:type="character" w:customStyle="1" w:styleId="footerText10">
    <w:name w:val="footer Text_1"/>
    <w:uiPriority w:val="99"/>
    <w:rsid w:val="00F445EB"/>
    <w:rPr>
      <w:rFonts w:ascii="Arial" w:hAnsi="Arial"/>
    </w:rPr>
  </w:style>
  <w:style w:type="paragraph" w:styleId="Zkladntext">
    <w:name w:val="Body Text"/>
    <w:basedOn w:val="Normln"/>
    <w:link w:val="ZkladntextChar"/>
    <w:uiPriority w:val="99"/>
    <w:unhideWhenUsed/>
    <w:rsid w:val="00FC3FA9"/>
    <w:rPr>
      <w:b/>
      <w:bCs/>
      <w:sz w:val="28"/>
    </w:rPr>
  </w:style>
  <w:style w:type="character" w:customStyle="1" w:styleId="ZkladntextChar">
    <w:name w:val="Základní text Char"/>
    <w:basedOn w:val="Standardnpsmoodstavce"/>
    <w:link w:val="Zkladntext"/>
    <w:uiPriority w:val="99"/>
    <w:rsid w:val="00FC3FA9"/>
    <w:rPr>
      <w:rFonts w:ascii="Times New Roman" w:eastAsia="Times New Roman" w:hAnsi="Times New Roman" w:cs="Times New Roman"/>
      <w:b/>
      <w:bCs/>
      <w:sz w:val="28"/>
      <w:szCs w:val="24"/>
    </w:rPr>
  </w:style>
  <w:style w:type="character" w:customStyle="1" w:styleId="headerText7">
    <w:name w:val="header Text7"/>
    <w:uiPriority w:val="99"/>
    <w:rsid w:val="00ED6F09"/>
    <w:rPr>
      <w:sz w:val="24"/>
    </w:rPr>
  </w:style>
  <w:style w:type="character" w:customStyle="1" w:styleId="footerText0">
    <w:name w:val="footer Text_"/>
    <w:uiPriority w:val="99"/>
    <w:rsid w:val="00ED6F09"/>
    <w:rPr>
      <w:sz w:val="24"/>
    </w:rPr>
  </w:style>
  <w:style w:type="character" w:customStyle="1" w:styleId="footnotetextText7">
    <w:name w:val="footnote text Text7"/>
    <w:uiPriority w:val="99"/>
    <w:rsid w:val="00ED6F09"/>
    <w:rPr>
      <w:sz w:val="24"/>
    </w:rPr>
  </w:style>
  <w:style w:type="character" w:customStyle="1" w:styleId="endnotetextText7">
    <w:name w:val="endnote text Text7"/>
    <w:uiPriority w:val="99"/>
    <w:rsid w:val="00ED6F09"/>
    <w:rPr>
      <w:sz w:val="24"/>
    </w:rPr>
  </w:style>
  <w:style w:type="character" w:customStyle="1" w:styleId="footerText7">
    <w:name w:val="footer Text7"/>
    <w:uiPriority w:val="99"/>
    <w:rsid w:val="00ED6F09"/>
    <w:rPr>
      <w:rFonts w:ascii="Arial" w:hAnsi="Arial"/>
    </w:rPr>
  </w:style>
  <w:style w:type="character" w:customStyle="1" w:styleId="footerText20">
    <w:name w:val="footer Text_2"/>
    <w:uiPriority w:val="99"/>
    <w:rsid w:val="00ED6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0946">
      <w:bodyDiv w:val="1"/>
      <w:marLeft w:val="0"/>
      <w:marRight w:val="0"/>
      <w:marTop w:val="0"/>
      <w:marBottom w:val="0"/>
      <w:divBdr>
        <w:top w:val="none" w:sz="0" w:space="0" w:color="auto"/>
        <w:left w:val="none" w:sz="0" w:space="0" w:color="auto"/>
        <w:bottom w:val="none" w:sz="0" w:space="0" w:color="auto"/>
        <w:right w:val="none" w:sz="0" w:space="0" w:color="auto"/>
      </w:divBdr>
    </w:div>
    <w:div w:id="136728055">
      <w:bodyDiv w:val="1"/>
      <w:marLeft w:val="0"/>
      <w:marRight w:val="0"/>
      <w:marTop w:val="0"/>
      <w:marBottom w:val="0"/>
      <w:divBdr>
        <w:top w:val="none" w:sz="0" w:space="0" w:color="auto"/>
        <w:left w:val="none" w:sz="0" w:space="0" w:color="auto"/>
        <w:bottom w:val="none" w:sz="0" w:space="0" w:color="auto"/>
        <w:right w:val="none" w:sz="0" w:space="0" w:color="auto"/>
      </w:divBdr>
    </w:div>
    <w:div w:id="249437982">
      <w:bodyDiv w:val="1"/>
      <w:marLeft w:val="0"/>
      <w:marRight w:val="0"/>
      <w:marTop w:val="0"/>
      <w:marBottom w:val="0"/>
      <w:divBdr>
        <w:top w:val="none" w:sz="0" w:space="0" w:color="auto"/>
        <w:left w:val="none" w:sz="0" w:space="0" w:color="auto"/>
        <w:bottom w:val="none" w:sz="0" w:space="0" w:color="auto"/>
        <w:right w:val="none" w:sz="0" w:space="0" w:color="auto"/>
      </w:divBdr>
    </w:div>
    <w:div w:id="258880198">
      <w:bodyDiv w:val="1"/>
      <w:marLeft w:val="0"/>
      <w:marRight w:val="0"/>
      <w:marTop w:val="0"/>
      <w:marBottom w:val="0"/>
      <w:divBdr>
        <w:top w:val="none" w:sz="0" w:space="0" w:color="auto"/>
        <w:left w:val="none" w:sz="0" w:space="0" w:color="auto"/>
        <w:bottom w:val="none" w:sz="0" w:space="0" w:color="auto"/>
        <w:right w:val="none" w:sz="0" w:space="0" w:color="auto"/>
      </w:divBdr>
    </w:div>
    <w:div w:id="302538515">
      <w:bodyDiv w:val="1"/>
      <w:marLeft w:val="0"/>
      <w:marRight w:val="0"/>
      <w:marTop w:val="0"/>
      <w:marBottom w:val="0"/>
      <w:divBdr>
        <w:top w:val="none" w:sz="0" w:space="0" w:color="auto"/>
        <w:left w:val="none" w:sz="0" w:space="0" w:color="auto"/>
        <w:bottom w:val="none" w:sz="0" w:space="0" w:color="auto"/>
        <w:right w:val="none" w:sz="0" w:space="0" w:color="auto"/>
      </w:divBdr>
    </w:div>
    <w:div w:id="360085098">
      <w:bodyDiv w:val="1"/>
      <w:marLeft w:val="0"/>
      <w:marRight w:val="0"/>
      <w:marTop w:val="0"/>
      <w:marBottom w:val="0"/>
      <w:divBdr>
        <w:top w:val="none" w:sz="0" w:space="0" w:color="auto"/>
        <w:left w:val="none" w:sz="0" w:space="0" w:color="auto"/>
        <w:bottom w:val="none" w:sz="0" w:space="0" w:color="auto"/>
        <w:right w:val="none" w:sz="0" w:space="0" w:color="auto"/>
      </w:divBdr>
    </w:div>
    <w:div w:id="472062789">
      <w:bodyDiv w:val="1"/>
      <w:marLeft w:val="0"/>
      <w:marRight w:val="0"/>
      <w:marTop w:val="0"/>
      <w:marBottom w:val="0"/>
      <w:divBdr>
        <w:top w:val="none" w:sz="0" w:space="0" w:color="auto"/>
        <w:left w:val="none" w:sz="0" w:space="0" w:color="auto"/>
        <w:bottom w:val="none" w:sz="0" w:space="0" w:color="auto"/>
        <w:right w:val="none" w:sz="0" w:space="0" w:color="auto"/>
      </w:divBdr>
    </w:div>
    <w:div w:id="1073700014">
      <w:bodyDiv w:val="1"/>
      <w:marLeft w:val="0"/>
      <w:marRight w:val="0"/>
      <w:marTop w:val="0"/>
      <w:marBottom w:val="0"/>
      <w:divBdr>
        <w:top w:val="none" w:sz="0" w:space="0" w:color="auto"/>
        <w:left w:val="none" w:sz="0" w:space="0" w:color="auto"/>
        <w:bottom w:val="none" w:sz="0" w:space="0" w:color="auto"/>
        <w:right w:val="none" w:sz="0" w:space="0" w:color="auto"/>
      </w:divBdr>
    </w:div>
    <w:div w:id="1148282931">
      <w:bodyDiv w:val="1"/>
      <w:marLeft w:val="0"/>
      <w:marRight w:val="0"/>
      <w:marTop w:val="0"/>
      <w:marBottom w:val="0"/>
      <w:divBdr>
        <w:top w:val="none" w:sz="0" w:space="0" w:color="auto"/>
        <w:left w:val="none" w:sz="0" w:space="0" w:color="auto"/>
        <w:bottom w:val="none" w:sz="0" w:space="0" w:color="auto"/>
        <w:right w:val="none" w:sz="0" w:space="0" w:color="auto"/>
      </w:divBdr>
    </w:div>
    <w:div w:id="1237127347">
      <w:bodyDiv w:val="1"/>
      <w:marLeft w:val="0"/>
      <w:marRight w:val="0"/>
      <w:marTop w:val="0"/>
      <w:marBottom w:val="0"/>
      <w:divBdr>
        <w:top w:val="none" w:sz="0" w:space="0" w:color="auto"/>
        <w:left w:val="none" w:sz="0" w:space="0" w:color="auto"/>
        <w:bottom w:val="none" w:sz="0" w:space="0" w:color="auto"/>
        <w:right w:val="none" w:sz="0" w:space="0" w:color="auto"/>
      </w:divBdr>
    </w:div>
    <w:div w:id="1474518651">
      <w:bodyDiv w:val="1"/>
      <w:marLeft w:val="0"/>
      <w:marRight w:val="0"/>
      <w:marTop w:val="0"/>
      <w:marBottom w:val="0"/>
      <w:divBdr>
        <w:top w:val="none" w:sz="0" w:space="0" w:color="auto"/>
        <w:left w:val="none" w:sz="0" w:space="0" w:color="auto"/>
        <w:bottom w:val="none" w:sz="0" w:space="0" w:color="auto"/>
        <w:right w:val="none" w:sz="0" w:space="0" w:color="auto"/>
      </w:divBdr>
    </w:div>
    <w:div w:id="1499423914">
      <w:bodyDiv w:val="1"/>
      <w:marLeft w:val="0"/>
      <w:marRight w:val="0"/>
      <w:marTop w:val="0"/>
      <w:marBottom w:val="0"/>
      <w:divBdr>
        <w:top w:val="none" w:sz="0" w:space="0" w:color="auto"/>
        <w:left w:val="none" w:sz="0" w:space="0" w:color="auto"/>
        <w:bottom w:val="none" w:sz="0" w:space="0" w:color="auto"/>
        <w:right w:val="none" w:sz="0" w:space="0" w:color="auto"/>
      </w:divBdr>
    </w:div>
    <w:div w:id="1580095374">
      <w:bodyDiv w:val="1"/>
      <w:marLeft w:val="0"/>
      <w:marRight w:val="0"/>
      <w:marTop w:val="0"/>
      <w:marBottom w:val="0"/>
      <w:divBdr>
        <w:top w:val="none" w:sz="0" w:space="0" w:color="auto"/>
        <w:left w:val="none" w:sz="0" w:space="0" w:color="auto"/>
        <w:bottom w:val="none" w:sz="0" w:space="0" w:color="auto"/>
        <w:right w:val="none" w:sz="0" w:space="0" w:color="auto"/>
      </w:divBdr>
    </w:div>
    <w:div w:id="1673141930">
      <w:bodyDiv w:val="1"/>
      <w:marLeft w:val="0"/>
      <w:marRight w:val="0"/>
      <w:marTop w:val="0"/>
      <w:marBottom w:val="0"/>
      <w:divBdr>
        <w:top w:val="none" w:sz="0" w:space="0" w:color="auto"/>
        <w:left w:val="none" w:sz="0" w:space="0" w:color="auto"/>
        <w:bottom w:val="none" w:sz="0" w:space="0" w:color="auto"/>
        <w:right w:val="none" w:sz="0" w:space="0" w:color="auto"/>
      </w:divBdr>
    </w:div>
    <w:div w:id="1890800173">
      <w:bodyDiv w:val="1"/>
      <w:marLeft w:val="0"/>
      <w:marRight w:val="0"/>
      <w:marTop w:val="0"/>
      <w:marBottom w:val="0"/>
      <w:divBdr>
        <w:top w:val="none" w:sz="0" w:space="0" w:color="auto"/>
        <w:left w:val="none" w:sz="0" w:space="0" w:color="auto"/>
        <w:bottom w:val="none" w:sz="0" w:space="0" w:color="auto"/>
        <w:right w:val="none" w:sz="0" w:space="0" w:color="auto"/>
      </w:divBdr>
    </w:div>
    <w:div w:id="2033341329">
      <w:bodyDiv w:val="1"/>
      <w:marLeft w:val="0"/>
      <w:marRight w:val="0"/>
      <w:marTop w:val="0"/>
      <w:marBottom w:val="0"/>
      <w:divBdr>
        <w:top w:val="none" w:sz="0" w:space="0" w:color="auto"/>
        <w:left w:val="none" w:sz="0" w:space="0" w:color="auto"/>
        <w:bottom w:val="none" w:sz="0" w:space="0" w:color="auto"/>
        <w:right w:val="none" w:sz="0" w:space="0" w:color="auto"/>
      </w:divBdr>
    </w:div>
    <w:div w:id="21086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F171-9156-44B7-A85D-CC6AE873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2278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Pazourková Marcela</dc:creator>
  <cp:keywords/>
  <dc:description/>
  <cp:lastModifiedBy>Novotný David</cp:lastModifiedBy>
  <cp:revision>2</cp:revision>
  <cp:lastPrinted>2019-05-02T07:49:00Z</cp:lastPrinted>
  <dcterms:created xsi:type="dcterms:W3CDTF">2019-05-09T09:38:00Z</dcterms:created>
  <dcterms:modified xsi:type="dcterms:W3CDTF">2019-05-09T09:38:00Z</dcterms:modified>
</cp:coreProperties>
</file>