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61" w:rsidRPr="00546E8B" w:rsidRDefault="00181961" w:rsidP="00181961">
      <w:pPr>
        <w:jc w:val="center"/>
        <w:rPr>
          <w:rFonts w:ascii="Bookman Old Style" w:hAnsi="Bookman Old Style"/>
          <w:b/>
          <w:sz w:val="22"/>
        </w:rPr>
      </w:pPr>
      <w:r w:rsidRPr="00546E8B">
        <w:rPr>
          <w:rFonts w:ascii="Bookman Old Style" w:hAnsi="Bookman Old Style"/>
          <w:b/>
          <w:sz w:val="22"/>
        </w:rPr>
        <w:t>S M L O U V A</w:t>
      </w:r>
    </w:p>
    <w:p w:rsidR="00181961" w:rsidRPr="00546E8B" w:rsidRDefault="00181961" w:rsidP="00181961">
      <w:pPr>
        <w:jc w:val="center"/>
        <w:rPr>
          <w:rFonts w:ascii="Bookman Old Style" w:hAnsi="Bookman Old Style"/>
          <w:b/>
          <w:sz w:val="22"/>
          <w:szCs w:val="22"/>
        </w:rPr>
      </w:pPr>
      <w:r w:rsidRPr="00546E8B">
        <w:rPr>
          <w:rFonts w:ascii="Bookman Old Style" w:hAnsi="Bookman Old Style"/>
          <w:b/>
          <w:sz w:val="22"/>
          <w:szCs w:val="22"/>
        </w:rPr>
        <w:t xml:space="preserve">o zpracování posudku k záměru </w:t>
      </w:r>
    </w:p>
    <w:p w:rsidR="00181961" w:rsidRPr="00C56319" w:rsidRDefault="00181961" w:rsidP="00181961">
      <w:pPr>
        <w:jc w:val="center"/>
        <w:rPr>
          <w:rFonts w:ascii="Bookman Old Style" w:hAnsi="Bookman Old Style"/>
          <w:sz w:val="22"/>
          <w:szCs w:val="22"/>
        </w:rPr>
      </w:pPr>
    </w:p>
    <w:p w:rsidR="00181961" w:rsidRPr="00B47204" w:rsidRDefault="00181961" w:rsidP="00181961">
      <w:pPr>
        <w:pStyle w:val="Normlnvyhlaka"/>
        <w:tabs>
          <w:tab w:val="left" w:pos="7920"/>
        </w:tabs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B47204">
        <w:rPr>
          <w:rFonts w:ascii="Bookman Old Style" w:hAnsi="Bookman Old Style"/>
          <w:b/>
          <w:color w:val="FF0000"/>
          <w:sz w:val="24"/>
          <w:szCs w:val="24"/>
        </w:rPr>
        <w:t>„</w:t>
      </w:r>
      <w:r w:rsidR="00B47204">
        <w:rPr>
          <w:rFonts w:ascii="Bookman Old Style" w:hAnsi="Bookman Old Style"/>
          <w:b/>
          <w:color w:val="FF0000"/>
          <w:sz w:val="24"/>
          <w:szCs w:val="24"/>
        </w:rPr>
        <w:t>…</w:t>
      </w:r>
      <w:r w:rsidRPr="00B47204">
        <w:rPr>
          <w:rFonts w:ascii="Bookman Old Style" w:hAnsi="Bookman Old Style"/>
          <w:b/>
          <w:color w:val="FF0000"/>
          <w:sz w:val="24"/>
          <w:szCs w:val="24"/>
        </w:rPr>
        <w:t xml:space="preserve">“ </w:t>
      </w:r>
    </w:p>
    <w:p w:rsidR="00181961" w:rsidRPr="00B47204" w:rsidRDefault="00060D94" w:rsidP="00181961">
      <w:pPr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B47204">
        <w:rPr>
          <w:rFonts w:ascii="Bookman Old Style" w:hAnsi="Bookman Old Style"/>
          <w:b/>
          <w:color w:val="FF0000"/>
          <w:sz w:val="24"/>
          <w:szCs w:val="24"/>
        </w:rPr>
        <w:t xml:space="preserve">č. evid. </w:t>
      </w:r>
      <w:r w:rsidR="00B47204">
        <w:rPr>
          <w:rFonts w:ascii="Bookman Old Style" w:hAnsi="Bookman Old Style"/>
          <w:b/>
          <w:color w:val="FF0000"/>
          <w:sz w:val="24"/>
          <w:szCs w:val="24"/>
        </w:rPr>
        <w:t>…</w:t>
      </w:r>
      <w:r w:rsidR="00181961" w:rsidRPr="00B47204">
        <w:rPr>
          <w:rFonts w:ascii="Bookman Old Style" w:hAnsi="Bookman Old Style"/>
          <w:b/>
          <w:color w:val="FF0000"/>
          <w:sz w:val="24"/>
          <w:szCs w:val="24"/>
        </w:rPr>
        <w:t>/OŽP/</w:t>
      </w:r>
      <w:r w:rsidR="00402D63">
        <w:rPr>
          <w:rFonts w:ascii="Bookman Old Style" w:hAnsi="Bookman Old Style"/>
          <w:b/>
          <w:color w:val="FF0000"/>
          <w:sz w:val="24"/>
          <w:szCs w:val="24"/>
        </w:rPr>
        <w:t>…</w:t>
      </w:r>
      <w:bookmarkStart w:id="0" w:name="_GoBack"/>
      <w:bookmarkEnd w:id="0"/>
    </w:p>
    <w:p w:rsidR="00181961" w:rsidRPr="009D1663" w:rsidRDefault="00181961" w:rsidP="00181961">
      <w:pPr>
        <w:jc w:val="center"/>
        <w:rPr>
          <w:rFonts w:ascii="Bookman Old Style" w:hAnsi="Bookman Old Style"/>
          <w:sz w:val="22"/>
        </w:rPr>
      </w:pPr>
    </w:p>
    <w:p w:rsidR="00181961" w:rsidRPr="00181961" w:rsidRDefault="00181961" w:rsidP="00181961">
      <w:pPr>
        <w:jc w:val="center"/>
        <w:rPr>
          <w:rFonts w:ascii="Bookman Old Style" w:hAnsi="Bookman Old Style"/>
          <w:sz w:val="22"/>
        </w:rPr>
      </w:pPr>
      <w:r w:rsidRPr="00181961">
        <w:rPr>
          <w:rFonts w:ascii="Bookman Old Style" w:hAnsi="Bookman Old Style"/>
          <w:sz w:val="22"/>
        </w:rPr>
        <w:t xml:space="preserve">uzavřená </w:t>
      </w:r>
    </w:p>
    <w:p w:rsidR="00181961" w:rsidRPr="00181961" w:rsidRDefault="00181961" w:rsidP="00181961">
      <w:pPr>
        <w:jc w:val="center"/>
        <w:rPr>
          <w:rFonts w:ascii="Bookman Old Style" w:hAnsi="Bookman Old Style"/>
          <w:sz w:val="22"/>
        </w:rPr>
      </w:pPr>
      <w:r w:rsidRPr="00181961">
        <w:rPr>
          <w:rFonts w:ascii="Bookman Old Style" w:hAnsi="Bookman Old Style"/>
          <w:sz w:val="22"/>
        </w:rPr>
        <w:t>podle § 2586 a souvisejících zákona č. 89/2012 Sb., občanský zákoník</w:t>
      </w:r>
    </w:p>
    <w:p w:rsidR="00181961" w:rsidRPr="00181961" w:rsidRDefault="00181961" w:rsidP="00181961">
      <w:pPr>
        <w:jc w:val="center"/>
        <w:rPr>
          <w:rFonts w:ascii="Bookman Old Style" w:hAnsi="Bookman Old Style"/>
          <w:sz w:val="22"/>
        </w:rPr>
      </w:pPr>
      <w:r w:rsidRPr="00181961">
        <w:rPr>
          <w:rFonts w:ascii="Bookman Old Style" w:hAnsi="Bookman Old Style"/>
          <w:sz w:val="22"/>
        </w:rPr>
        <w:t>ve znění pozdějších předpisů (dále jen „občanský zákoník“)</w:t>
      </w:r>
    </w:p>
    <w:p w:rsidR="00181961" w:rsidRPr="00C56319" w:rsidRDefault="00181961" w:rsidP="00C56319">
      <w:pPr>
        <w:jc w:val="both"/>
        <w:rPr>
          <w:rFonts w:ascii="Bookman Old Style" w:hAnsi="Bookman Old Style"/>
          <w:sz w:val="22"/>
          <w:szCs w:val="24"/>
        </w:rPr>
      </w:pPr>
    </w:p>
    <w:p w:rsidR="00181961" w:rsidRPr="00C56319" w:rsidRDefault="00181961" w:rsidP="00843D27">
      <w:pPr>
        <w:jc w:val="both"/>
        <w:rPr>
          <w:rFonts w:ascii="Bookman Old Style" w:hAnsi="Bookman Old Style"/>
          <w:sz w:val="22"/>
        </w:rPr>
      </w:pPr>
    </w:p>
    <w:p w:rsidR="000C1C6E" w:rsidRPr="000973F1" w:rsidRDefault="00181961" w:rsidP="00CB238C">
      <w:pPr>
        <w:numPr>
          <w:ilvl w:val="0"/>
          <w:numId w:val="13"/>
        </w:numPr>
        <w:tabs>
          <w:tab w:val="left" w:pos="426"/>
          <w:tab w:val="left" w:pos="4962"/>
        </w:tabs>
        <w:ind w:left="0" w:firstLine="0"/>
        <w:jc w:val="both"/>
        <w:rPr>
          <w:rFonts w:ascii="Bookman Old Style" w:hAnsi="Bookman Old Style"/>
          <w:sz w:val="22"/>
        </w:rPr>
      </w:pPr>
      <w:r w:rsidRPr="000973F1">
        <w:rPr>
          <w:rFonts w:ascii="Bookman Old Style" w:hAnsi="Bookman Old Style"/>
          <w:sz w:val="22"/>
        </w:rPr>
        <w:t>Objednatel:</w:t>
      </w:r>
      <w:r w:rsidRPr="000973F1">
        <w:rPr>
          <w:rFonts w:ascii="Bookman Old Style" w:hAnsi="Bookman Old Style"/>
          <w:sz w:val="22"/>
        </w:rPr>
        <w:tab/>
      </w:r>
      <w:r w:rsidR="000973F1" w:rsidRPr="000973F1">
        <w:rPr>
          <w:rFonts w:ascii="Bookman Old Style" w:hAnsi="Bookman Old Style"/>
          <w:sz w:val="22"/>
        </w:rPr>
        <w:tab/>
      </w:r>
      <w:r w:rsidR="000C1C6E" w:rsidRPr="000973F1">
        <w:rPr>
          <w:rFonts w:ascii="Bookman Old Style" w:hAnsi="Bookman Old Style"/>
          <w:sz w:val="22"/>
        </w:rPr>
        <w:t xml:space="preserve">Krajský úřad </w:t>
      </w:r>
      <w:r w:rsidR="00060AC9" w:rsidRPr="000973F1">
        <w:rPr>
          <w:rFonts w:ascii="Bookman Old Style" w:hAnsi="Bookman Old Style"/>
          <w:sz w:val="22"/>
        </w:rPr>
        <w:t>Středočesk</w:t>
      </w:r>
      <w:r w:rsidR="000C1C6E" w:rsidRPr="000973F1">
        <w:rPr>
          <w:rFonts w:ascii="Bookman Old Style" w:hAnsi="Bookman Old Style"/>
          <w:sz w:val="22"/>
        </w:rPr>
        <w:t xml:space="preserve">ého kraje   </w:t>
      </w:r>
    </w:p>
    <w:p w:rsidR="00843D27" w:rsidRPr="008A1206" w:rsidRDefault="000C1C6E" w:rsidP="00CB238C">
      <w:pPr>
        <w:tabs>
          <w:tab w:val="left" w:pos="426"/>
          <w:tab w:val="left" w:pos="4962"/>
        </w:tabs>
        <w:jc w:val="both"/>
        <w:rPr>
          <w:rFonts w:ascii="Bookman Old Style" w:hAnsi="Bookman Old Style"/>
          <w:sz w:val="22"/>
        </w:rPr>
      </w:pPr>
      <w:r w:rsidRPr="008A1206">
        <w:rPr>
          <w:rFonts w:ascii="Bookman Old Style" w:hAnsi="Bookman Old Style"/>
          <w:sz w:val="22"/>
        </w:rPr>
        <w:t xml:space="preserve">      </w:t>
      </w:r>
      <w:r w:rsidRPr="008A1206">
        <w:rPr>
          <w:rFonts w:ascii="Bookman Old Style" w:hAnsi="Bookman Old Style"/>
          <w:sz w:val="22"/>
        </w:rPr>
        <w:tab/>
      </w:r>
      <w:r w:rsidRPr="008A1206">
        <w:rPr>
          <w:rFonts w:ascii="Bookman Old Style" w:hAnsi="Bookman Old Style"/>
          <w:sz w:val="22"/>
        </w:rPr>
        <w:tab/>
      </w:r>
      <w:r w:rsidR="00060AC9" w:rsidRPr="008A1206">
        <w:rPr>
          <w:rFonts w:ascii="Bookman Old Style" w:hAnsi="Bookman Old Style"/>
          <w:sz w:val="22"/>
        </w:rPr>
        <w:t>Zborovská 11</w:t>
      </w:r>
    </w:p>
    <w:p w:rsidR="00181961" w:rsidRPr="000C1C6E" w:rsidRDefault="000C1C6E" w:rsidP="00CB238C">
      <w:pPr>
        <w:tabs>
          <w:tab w:val="left" w:pos="426"/>
          <w:tab w:val="left" w:pos="4962"/>
        </w:tabs>
        <w:jc w:val="both"/>
        <w:rPr>
          <w:rFonts w:ascii="Bookman Old Style" w:hAnsi="Bookman Old Style"/>
          <w:sz w:val="22"/>
        </w:rPr>
      </w:pPr>
      <w:r w:rsidRPr="008A1206">
        <w:rPr>
          <w:rFonts w:ascii="Bookman Old Style" w:hAnsi="Bookman Old Style"/>
          <w:sz w:val="22"/>
        </w:rPr>
        <w:tab/>
      </w:r>
      <w:r w:rsidR="00CB238C">
        <w:rPr>
          <w:rFonts w:ascii="Bookman Old Style" w:hAnsi="Bookman Old Style"/>
          <w:sz w:val="22"/>
        </w:rPr>
        <w:tab/>
      </w:r>
      <w:r w:rsidR="00181961" w:rsidRPr="008A1206">
        <w:rPr>
          <w:rFonts w:ascii="Bookman Old Style" w:hAnsi="Bookman Old Style"/>
          <w:sz w:val="22"/>
        </w:rPr>
        <w:t>150 21  Praha 5</w:t>
      </w:r>
    </w:p>
    <w:p w:rsidR="00181961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</w:p>
    <w:p w:rsidR="000C1C6E" w:rsidRPr="000973F1" w:rsidRDefault="00060AC9" w:rsidP="00CB238C">
      <w:pPr>
        <w:tabs>
          <w:tab w:val="left" w:pos="426"/>
          <w:tab w:val="left" w:pos="4962"/>
        </w:tabs>
        <w:ind w:left="4962" w:hanging="4536"/>
        <w:jc w:val="both"/>
        <w:rPr>
          <w:rFonts w:ascii="Bookman Old Style" w:hAnsi="Bookman Old Style"/>
          <w:spacing w:val="-4"/>
          <w:sz w:val="22"/>
        </w:rPr>
      </w:pPr>
      <w:r>
        <w:rPr>
          <w:rFonts w:ascii="Bookman Old Style" w:hAnsi="Bookman Old Style"/>
          <w:sz w:val="22"/>
        </w:rPr>
        <w:t>Smluvně oprávněn jednat:</w:t>
      </w:r>
      <w:r w:rsidR="00C56319">
        <w:rPr>
          <w:rFonts w:ascii="Bookman Old Style" w:hAnsi="Bookman Old Style"/>
          <w:sz w:val="22"/>
        </w:rPr>
        <w:tab/>
      </w:r>
    </w:p>
    <w:p w:rsidR="00181961" w:rsidRPr="000C1C6E" w:rsidRDefault="008A1206" w:rsidP="00A312DF">
      <w:pPr>
        <w:tabs>
          <w:tab w:val="left" w:pos="426"/>
          <w:tab w:val="left" w:pos="4962"/>
        </w:tabs>
        <w:ind w:left="4962"/>
        <w:jc w:val="both"/>
        <w:rPr>
          <w:rFonts w:ascii="Bookman Old Style" w:hAnsi="Bookman Old Style"/>
          <w:sz w:val="22"/>
          <w:u w:val="single"/>
        </w:rPr>
      </w:pPr>
      <w:r w:rsidRPr="000973F1">
        <w:rPr>
          <w:rFonts w:ascii="Bookman Old Style" w:hAnsi="Bookman Old Style"/>
          <w:spacing w:val="-4"/>
          <w:sz w:val="22"/>
        </w:rPr>
        <w:tab/>
      </w:r>
    </w:p>
    <w:p w:rsidR="00181961" w:rsidRPr="009B6152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  <w:r w:rsidRPr="009B6152">
        <w:rPr>
          <w:rFonts w:ascii="Bookman Old Style" w:hAnsi="Bookman Old Style"/>
          <w:sz w:val="22"/>
        </w:rPr>
        <w:t>Bankovní spojení:</w:t>
      </w:r>
      <w:r w:rsidRPr="009B6152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>PPF banka</w:t>
      </w:r>
      <w:r w:rsidRPr="009B6152">
        <w:rPr>
          <w:rFonts w:ascii="Bookman Old Style" w:hAnsi="Bookman Old Style"/>
          <w:sz w:val="22"/>
        </w:rPr>
        <w:t>,</w:t>
      </w:r>
      <w:r>
        <w:rPr>
          <w:rFonts w:ascii="Bookman Old Style" w:hAnsi="Bookman Old Style"/>
          <w:sz w:val="22"/>
        </w:rPr>
        <w:t xml:space="preserve"> </w:t>
      </w:r>
      <w:r w:rsidRPr="009B6152">
        <w:rPr>
          <w:rFonts w:ascii="Bookman Old Style" w:hAnsi="Bookman Old Style"/>
          <w:sz w:val="22"/>
        </w:rPr>
        <w:t>a.s., pobočka Praha 5</w:t>
      </w:r>
    </w:p>
    <w:p w:rsidR="00181961" w:rsidRPr="009B6152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  <w:r w:rsidRPr="009B6152">
        <w:rPr>
          <w:rFonts w:ascii="Bookman Old Style" w:hAnsi="Bookman Old Style"/>
          <w:sz w:val="22"/>
        </w:rPr>
        <w:t>Číslo účtu:</w:t>
      </w:r>
      <w:r w:rsidRPr="009B6152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>4440009090/6000</w:t>
      </w:r>
    </w:p>
    <w:p w:rsidR="00181961" w:rsidRPr="009B6152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</w:p>
    <w:p w:rsidR="00181961" w:rsidRPr="009B6152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  <w:r w:rsidRPr="009B6152">
        <w:rPr>
          <w:rFonts w:ascii="Bookman Old Style" w:hAnsi="Bookman Old Style"/>
          <w:sz w:val="22"/>
        </w:rPr>
        <w:t>IČ:</w:t>
      </w:r>
      <w:r w:rsidRPr="009B6152">
        <w:rPr>
          <w:rFonts w:ascii="Bookman Old Style" w:hAnsi="Bookman Old Style"/>
          <w:sz w:val="22"/>
        </w:rPr>
        <w:tab/>
        <w:t>708</w:t>
      </w:r>
      <w:r w:rsidR="00AF4397">
        <w:rPr>
          <w:rFonts w:ascii="Bookman Old Style" w:hAnsi="Bookman Old Style"/>
          <w:sz w:val="22"/>
        </w:rPr>
        <w:t xml:space="preserve"> 9</w:t>
      </w:r>
      <w:r w:rsidRPr="009B6152">
        <w:rPr>
          <w:rFonts w:ascii="Bookman Old Style" w:hAnsi="Bookman Old Style"/>
          <w:sz w:val="22"/>
        </w:rPr>
        <w:t>1</w:t>
      </w:r>
      <w:r w:rsidR="00AF4397">
        <w:rPr>
          <w:rFonts w:ascii="Bookman Old Style" w:hAnsi="Bookman Old Style"/>
          <w:sz w:val="22"/>
        </w:rPr>
        <w:t xml:space="preserve"> </w:t>
      </w:r>
      <w:r w:rsidRPr="009B6152">
        <w:rPr>
          <w:rFonts w:ascii="Bookman Old Style" w:hAnsi="Bookman Old Style"/>
          <w:sz w:val="22"/>
        </w:rPr>
        <w:t>095</w:t>
      </w:r>
    </w:p>
    <w:p w:rsidR="00181961" w:rsidRPr="00C56319" w:rsidRDefault="00181961" w:rsidP="00CB238C">
      <w:pPr>
        <w:tabs>
          <w:tab w:val="left" w:pos="426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</w:p>
    <w:p w:rsidR="00181961" w:rsidRPr="00C56319" w:rsidRDefault="00181961" w:rsidP="00CB238C">
      <w:pPr>
        <w:tabs>
          <w:tab w:val="left" w:pos="426"/>
          <w:tab w:val="left" w:pos="4962"/>
        </w:tabs>
        <w:ind w:firstLine="425"/>
        <w:jc w:val="both"/>
        <w:rPr>
          <w:rFonts w:ascii="Bookman Old Style" w:hAnsi="Bookman Old Style"/>
          <w:sz w:val="22"/>
        </w:rPr>
      </w:pPr>
      <w:r w:rsidRPr="009B6152">
        <w:rPr>
          <w:rFonts w:ascii="Bookman Old Style" w:hAnsi="Bookman Old Style"/>
          <w:sz w:val="22"/>
        </w:rPr>
        <w:t>Kontaktní osoba objednatele:</w:t>
      </w:r>
      <w:r w:rsidR="00C56319">
        <w:rPr>
          <w:rFonts w:ascii="Bookman Old Style" w:hAnsi="Bookman Old Style"/>
          <w:sz w:val="22"/>
        </w:rPr>
        <w:tab/>
      </w:r>
      <w:r w:rsidRPr="00843D27">
        <w:rPr>
          <w:rFonts w:ascii="Bookman Old Style" w:hAnsi="Bookman Old Style"/>
          <w:spacing w:val="-6"/>
          <w:sz w:val="22"/>
        </w:rPr>
        <w:t>Ing. Josef Keřka, Ph.D., vedoucí</w:t>
      </w:r>
      <w:r w:rsidR="00C56319" w:rsidRPr="00843D27">
        <w:rPr>
          <w:rFonts w:ascii="Bookman Old Style" w:hAnsi="Bookman Old Style"/>
          <w:spacing w:val="-6"/>
          <w:sz w:val="22"/>
        </w:rPr>
        <w:t xml:space="preserve"> odboru</w:t>
      </w:r>
    </w:p>
    <w:p w:rsidR="00181961" w:rsidRPr="00C56319" w:rsidRDefault="00181961" w:rsidP="00CB238C">
      <w:pPr>
        <w:tabs>
          <w:tab w:val="left" w:pos="426"/>
          <w:tab w:val="left" w:pos="4962"/>
        </w:tabs>
        <w:ind w:firstLine="425"/>
        <w:jc w:val="both"/>
        <w:rPr>
          <w:rFonts w:ascii="Bookman Old Style" w:hAnsi="Bookman Old Style"/>
          <w:sz w:val="22"/>
        </w:rPr>
      </w:pPr>
      <w:r w:rsidRPr="00C56319">
        <w:rPr>
          <w:rFonts w:ascii="Bookman Old Style" w:hAnsi="Bookman Old Style"/>
          <w:sz w:val="22"/>
        </w:rPr>
        <w:t xml:space="preserve">(dále jen </w:t>
      </w:r>
      <w:r w:rsidR="000C744A">
        <w:rPr>
          <w:rFonts w:ascii="Bookman Old Style" w:hAnsi="Bookman Old Style"/>
          <w:sz w:val="22"/>
        </w:rPr>
        <w:t>„</w:t>
      </w:r>
      <w:r w:rsidRPr="00C56319">
        <w:rPr>
          <w:rFonts w:ascii="Bookman Old Style" w:hAnsi="Bookman Old Style"/>
          <w:sz w:val="22"/>
        </w:rPr>
        <w:t>objednatel</w:t>
      </w:r>
      <w:r w:rsidR="000C744A">
        <w:rPr>
          <w:rFonts w:ascii="Bookman Old Style" w:hAnsi="Bookman Old Style"/>
          <w:sz w:val="22"/>
        </w:rPr>
        <w:t>“</w:t>
      </w:r>
      <w:r w:rsidRPr="00C56319">
        <w:rPr>
          <w:rFonts w:ascii="Bookman Old Style" w:hAnsi="Bookman Old Style"/>
          <w:sz w:val="22"/>
        </w:rPr>
        <w:t>)</w:t>
      </w:r>
      <w:r w:rsidR="00C56319">
        <w:rPr>
          <w:rFonts w:ascii="Bookman Old Style" w:hAnsi="Bookman Old Style"/>
          <w:sz w:val="22"/>
        </w:rPr>
        <w:tab/>
      </w:r>
      <w:r w:rsidRPr="00C56319">
        <w:rPr>
          <w:rFonts w:ascii="Bookman Old Style" w:hAnsi="Bookman Old Style"/>
          <w:sz w:val="22"/>
        </w:rPr>
        <w:t xml:space="preserve">životního prostředí a zemědělství </w:t>
      </w:r>
    </w:p>
    <w:p w:rsidR="00181961" w:rsidRPr="009B6152" w:rsidRDefault="00181961" w:rsidP="00CB238C">
      <w:pPr>
        <w:tabs>
          <w:tab w:val="left" w:pos="426"/>
        </w:tabs>
        <w:ind w:firstLine="426"/>
        <w:jc w:val="both"/>
        <w:rPr>
          <w:rFonts w:ascii="Bookman Old Style" w:hAnsi="Bookman Old Style"/>
          <w:sz w:val="22"/>
        </w:rPr>
      </w:pPr>
    </w:p>
    <w:p w:rsidR="00181961" w:rsidRPr="000377A5" w:rsidRDefault="00181961" w:rsidP="00CB238C">
      <w:pPr>
        <w:tabs>
          <w:tab w:val="left" w:pos="426"/>
          <w:tab w:val="left" w:pos="4962"/>
          <w:tab w:val="left" w:pos="5670"/>
        </w:tabs>
        <w:ind w:firstLine="426"/>
        <w:jc w:val="both"/>
        <w:rPr>
          <w:rFonts w:ascii="Bookman Old Style" w:hAnsi="Bookman Old Style"/>
          <w:color w:val="FF0000"/>
          <w:sz w:val="22"/>
        </w:rPr>
      </w:pPr>
      <w:r w:rsidRPr="009B6152">
        <w:rPr>
          <w:rFonts w:ascii="Bookman Old Style" w:hAnsi="Bookman Old Style"/>
          <w:sz w:val="22"/>
        </w:rPr>
        <w:t>V technických věcech oprávněn</w:t>
      </w:r>
      <w:r w:rsidR="00843D27">
        <w:rPr>
          <w:rFonts w:ascii="Bookman Old Style" w:hAnsi="Bookman Old Style"/>
          <w:sz w:val="22"/>
        </w:rPr>
        <w:t xml:space="preserve"> </w:t>
      </w:r>
      <w:r w:rsidRPr="009B6152">
        <w:rPr>
          <w:rFonts w:ascii="Bookman Old Style" w:hAnsi="Bookman Old Style"/>
          <w:sz w:val="22"/>
        </w:rPr>
        <w:t>jednat</w:t>
      </w:r>
      <w:r w:rsidR="00C56319">
        <w:rPr>
          <w:rFonts w:ascii="Bookman Old Style" w:hAnsi="Bookman Old Style"/>
          <w:sz w:val="22"/>
        </w:rPr>
        <w:t>:</w:t>
      </w:r>
      <w:r w:rsidR="00C56319">
        <w:rPr>
          <w:rFonts w:ascii="Bookman Old Style" w:hAnsi="Bookman Old Style"/>
          <w:sz w:val="22"/>
        </w:rPr>
        <w:tab/>
      </w:r>
      <w:r w:rsidR="000377A5" w:rsidRPr="000377A5">
        <w:rPr>
          <w:rFonts w:ascii="Bookman Old Style" w:hAnsi="Bookman Old Style"/>
          <w:color w:val="FF0000"/>
          <w:sz w:val="22"/>
        </w:rPr>
        <w:t>…………………</w:t>
      </w:r>
    </w:p>
    <w:p w:rsidR="00181961" w:rsidRDefault="00181961" w:rsidP="00CB238C">
      <w:pPr>
        <w:tabs>
          <w:tab w:val="left" w:pos="426"/>
        </w:tabs>
        <w:jc w:val="both"/>
        <w:rPr>
          <w:rFonts w:ascii="Bookman Old Style" w:hAnsi="Bookman Old Style"/>
          <w:sz w:val="22"/>
        </w:rPr>
      </w:pPr>
    </w:p>
    <w:p w:rsidR="00A312DF" w:rsidRPr="00C56319" w:rsidRDefault="00A312DF" w:rsidP="00CB238C">
      <w:pPr>
        <w:tabs>
          <w:tab w:val="left" w:pos="426"/>
        </w:tabs>
        <w:jc w:val="both"/>
        <w:rPr>
          <w:rFonts w:ascii="Bookman Old Style" w:hAnsi="Bookman Old Style"/>
          <w:sz w:val="22"/>
        </w:rPr>
      </w:pPr>
    </w:p>
    <w:p w:rsidR="00181961" w:rsidRPr="00C56319" w:rsidRDefault="00181961" w:rsidP="00CB238C">
      <w:pPr>
        <w:tabs>
          <w:tab w:val="left" w:pos="426"/>
        </w:tabs>
        <w:jc w:val="both"/>
        <w:rPr>
          <w:rFonts w:ascii="Bookman Old Style" w:hAnsi="Bookman Old Style"/>
          <w:sz w:val="22"/>
        </w:rPr>
      </w:pPr>
    </w:p>
    <w:p w:rsidR="00181961" w:rsidRDefault="00700FC1" w:rsidP="00CB238C">
      <w:pPr>
        <w:numPr>
          <w:ilvl w:val="0"/>
          <w:numId w:val="9"/>
        </w:numPr>
        <w:tabs>
          <w:tab w:val="clear" w:pos="644"/>
          <w:tab w:val="left" w:pos="426"/>
          <w:tab w:val="left" w:pos="4962"/>
        </w:tabs>
        <w:ind w:left="0" w:firstLine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Zpracovatel posudku:</w:t>
      </w:r>
      <w:r w:rsidR="00C56319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color w:val="FF0000"/>
          <w:sz w:val="22"/>
        </w:rPr>
        <w:t>………………….</w:t>
      </w:r>
    </w:p>
    <w:p w:rsidR="006F76E7" w:rsidRPr="00174318" w:rsidRDefault="00181961" w:rsidP="00CB238C">
      <w:pPr>
        <w:tabs>
          <w:tab w:val="left" w:pos="426"/>
          <w:tab w:val="left" w:pos="709"/>
          <w:tab w:val="left" w:pos="4962"/>
        </w:tabs>
        <w:ind w:firstLine="426"/>
        <w:jc w:val="both"/>
        <w:rPr>
          <w:rFonts w:ascii="Bookman Old Style" w:hAnsi="Bookman Old Style"/>
          <w:sz w:val="22"/>
        </w:rPr>
      </w:pPr>
      <w:r w:rsidRPr="00174318">
        <w:rPr>
          <w:rFonts w:ascii="Bookman Old Style" w:hAnsi="Bookman Old Style"/>
          <w:sz w:val="22"/>
        </w:rPr>
        <w:t>Smlu</w:t>
      </w:r>
      <w:r w:rsidR="00242BAA">
        <w:rPr>
          <w:rFonts w:ascii="Bookman Old Style" w:hAnsi="Bookman Old Style"/>
          <w:sz w:val="22"/>
        </w:rPr>
        <w:t>vně oprávněn jednat:</w:t>
      </w:r>
      <w:r w:rsidR="00843D27">
        <w:rPr>
          <w:rFonts w:ascii="Bookman Old Style" w:hAnsi="Bookman Old Style"/>
          <w:sz w:val="22"/>
        </w:rPr>
        <w:tab/>
      </w:r>
      <w:r w:rsidR="00700FC1">
        <w:rPr>
          <w:rFonts w:ascii="Bookman Old Style" w:hAnsi="Bookman Old Style"/>
          <w:color w:val="FF0000"/>
          <w:sz w:val="22"/>
        </w:rPr>
        <w:t>………………….</w:t>
      </w:r>
    </w:p>
    <w:p w:rsidR="00181961" w:rsidRDefault="000C744A" w:rsidP="00CB238C">
      <w:pPr>
        <w:tabs>
          <w:tab w:val="left" w:pos="426"/>
          <w:tab w:val="left" w:pos="709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</w:t>
      </w:r>
      <w:r w:rsidRPr="000973F1">
        <w:rPr>
          <w:rFonts w:ascii="Bookman Old Style" w:hAnsi="Bookman Old Style"/>
          <w:sz w:val="22"/>
        </w:rPr>
        <w:t>(dále jen „zpracovatel“)</w:t>
      </w:r>
    </w:p>
    <w:p w:rsidR="000C744A" w:rsidRPr="00174318" w:rsidRDefault="000C744A" w:rsidP="00843D27">
      <w:pPr>
        <w:tabs>
          <w:tab w:val="left" w:pos="709"/>
        </w:tabs>
        <w:jc w:val="both"/>
        <w:rPr>
          <w:rFonts w:ascii="Bookman Old Style" w:hAnsi="Bookman Old Style"/>
          <w:sz w:val="22"/>
        </w:rPr>
      </w:pPr>
    </w:p>
    <w:p w:rsidR="00242BAA" w:rsidRDefault="00181961" w:rsidP="00843D27">
      <w:pPr>
        <w:jc w:val="both"/>
        <w:rPr>
          <w:rFonts w:ascii="Bookman Old Style" w:hAnsi="Bookman Old Style"/>
          <w:sz w:val="22"/>
        </w:rPr>
      </w:pPr>
      <w:r w:rsidRPr="00174318">
        <w:rPr>
          <w:rFonts w:ascii="Bookman Old Style" w:hAnsi="Bookman Old Style"/>
          <w:sz w:val="22"/>
        </w:rPr>
        <w:t>Osoba oprávněná podle § 19 odst. 1 zákona č. 100/2001 Sb., o posuzování</w:t>
      </w:r>
      <w:r w:rsidR="00242BAA">
        <w:rPr>
          <w:rFonts w:ascii="Bookman Old Style" w:hAnsi="Bookman Old Style"/>
          <w:sz w:val="22"/>
        </w:rPr>
        <w:t xml:space="preserve"> </w:t>
      </w:r>
      <w:r w:rsidR="0046496D">
        <w:rPr>
          <w:rFonts w:ascii="Bookman Old Style" w:hAnsi="Bookman Old Style"/>
          <w:sz w:val="22"/>
        </w:rPr>
        <w:t>vlivů na </w:t>
      </w:r>
      <w:r w:rsidRPr="00174318">
        <w:rPr>
          <w:rFonts w:ascii="Bookman Old Style" w:hAnsi="Bookman Old Style"/>
          <w:sz w:val="22"/>
        </w:rPr>
        <w:t>životní prostředí a o změně některých souvisejících zákonů (zákon o</w:t>
      </w:r>
      <w:r w:rsidR="00242BAA">
        <w:rPr>
          <w:rFonts w:ascii="Bookman Old Style" w:hAnsi="Bookman Old Style"/>
          <w:sz w:val="22"/>
        </w:rPr>
        <w:t> </w:t>
      </w:r>
      <w:r w:rsidRPr="00174318">
        <w:rPr>
          <w:rFonts w:ascii="Bookman Old Style" w:hAnsi="Bookman Old Style"/>
          <w:sz w:val="22"/>
        </w:rPr>
        <w:t xml:space="preserve">posuzování vlivů na životní prostředí), </w:t>
      </w:r>
      <w:r w:rsidR="001E5978" w:rsidRPr="000973F1">
        <w:rPr>
          <w:rFonts w:ascii="Bookman Old Style" w:hAnsi="Bookman Old Style"/>
          <w:sz w:val="22"/>
        </w:rPr>
        <w:t>ve znění pozdějších předpisů</w:t>
      </w:r>
      <w:r w:rsidR="001E5978">
        <w:rPr>
          <w:rFonts w:ascii="Bookman Old Style" w:hAnsi="Bookman Old Style"/>
          <w:sz w:val="22"/>
        </w:rPr>
        <w:t xml:space="preserve"> </w:t>
      </w:r>
      <w:r w:rsidRPr="00174318">
        <w:rPr>
          <w:rFonts w:ascii="Bookman Old Style" w:hAnsi="Bookman Old Style"/>
          <w:sz w:val="22"/>
        </w:rPr>
        <w:t>(dále jen „zákon“)</w:t>
      </w:r>
    </w:p>
    <w:p w:rsidR="00181961" w:rsidRPr="00174318" w:rsidRDefault="00700FC1" w:rsidP="00843D27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Č. j. osvědčení nebo rozhodnutí o udělení autorizace MŽP č. j.: </w:t>
      </w:r>
      <w:r w:rsidR="00B47204" w:rsidRPr="00B47204">
        <w:rPr>
          <w:rFonts w:ascii="Bookman Old Style" w:hAnsi="Bookman Old Style"/>
          <w:color w:val="FF0000"/>
          <w:sz w:val="22"/>
        </w:rPr>
        <w:t>…</w:t>
      </w:r>
      <w:r w:rsidR="00B47204">
        <w:rPr>
          <w:rFonts w:ascii="Bookman Old Style" w:hAnsi="Bookman Old Style"/>
          <w:color w:val="FF0000"/>
          <w:sz w:val="22"/>
        </w:rPr>
        <w:t>……………</w:t>
      </w:r>
    </w:p>
    <w:p w:rsidR="00181961" w:rsidRPr="00174318" w:rsidRDefault="00181961" w:rsidP="00843D27">
      <w:pPr>
        <w:spacing w:before="60"/>
        <w:rPr>
          <w:rFonts w:ascii="Bookman Old Style" w:hAnsi="Bookman Old Style"/>
          <w:sz w:val="22"/>
        </w:rPr>
      </w:pPr>
    </w:p>
    <w:p w:rsidR="00181961" w:rsidRPr="00242BAA" w:rsidRDefault="00181961" w:rsidP="0063064C">
      <w:pPr>
        <w:tabs>
          <w:tab w:val="left" w:pos="4962"/>
        </w:tabs>
        <w:spacing w:before="60"/>
        <w:jc w:val="both"/>
        <w:rPr>
          <w:rFonts w:ascii="Bookman Old Style" w:hAnsi="Bookman Old Style"/>
          <w:sz w:val="22"/>
        </w:rPr>
      </w:pPr>
      <w:r w:rsidRPr="00242BAA">
        <w:rPr>
          <w:rFonts w:ascii="Bookman Old Style" w:hAnsi="Bookman Old Style"/>
          <w:sz w:val="22"/>
        </w:rPr>
        <w:t>Bankovní spojení:</w:t>
      </w:r>
      <w:r w:rsidRPr="00242BAA">
        <w:rPr>
          <w:rFonts w:ascii="Bookman Old Style" w:hAnsi="Bookman Old Style"/>
          <w:sz w:val="22"/>
        </w:rPr>
        <w:tab/>
      </w:r>
      <w:r w:rsidR="00B47204" w:rsidRPr="00B47204">
        <w:rPr>
          <w:rFonts w:ascii="Bookman Old Style" w:hAnsi="Bookman Old Style"/>
          <w:color w:val="FF0000"/>
          <w:sz w:val="22"/>
        </w:rPr>
        <w:t>……………….</w:t>
      </w:r>
    </w:p>
    <w:p w:rsidR="00181961" w:rsidRPr="00242BAA" w:rsidRDefault="00242BAA" w:rsidP="0063064C">
      <w:pPr>
        <w:tabs>
          <w:tab w:val="left" w:pos="4962"/>
        </w:tabs>
        <w:spacing w:before="60"/>
        <w:jc w:val="both"/>
        <w:rPr>
          <w:rFonts w:ascii="Bookman Old Style" w:hAnsi="Bookman Old Style"/>
          <w:sz w:val="22"/>
        </w:rPr>
      </w:pPr>
      <w:r w:rsidRPr="00242BAA">
        <w:rPr>
          <w:rFonts w:ascii="Bookman Old Style" w:hAnsi="Bookman Old Style"/>
          <w:sz w:val="22"/>
        </w:rPr>
        <w:t>Číslo účtu:</w:t>
      </w:r>
      <w:r w:rsidRPr="00242BAA">
        <w:rPr>
          <w:rFonts w:ascii="Bookman Old Style" w:hAnsi="Bookman Old Style"/>
          <w:sz w:val="22"/>
        </w:rPr>
        <w:tab/>
      </w:r>
      <w:r w:rsidR="00B47204" w:rsidRPr="00B47204">
        <w:rPr>
          <w:rFonts w:ascii="Bookman Old Style" w:hAnsi="Bookman Old Style"/>
          <w:color w:val="FF0000"/>
          <w:sz w:val="22"/>
        </w:rPr>
        <w:t>……………….</w:t>
      </w:r>
    </w:p>
    <w:p w:rsidR="006F76E7" w:rsidRPr="00242BAA" w:rsidRDefault="00242BAA" w:rsidP="0063064C">
      <w:pPr>
        <w:tabs>
          <w:tab w:val="left" w:pos="4962"/>
        </w:tabs>
        <w:spacing w:before="60"/>
        <w:jc w:val="both"/>
        <w:rPr>
          <w:rFonts w:ascii="Bookman Old Style" w:hAnsi="Bookman Old Style"/>
          <w:sz w:val="22"/>
        </w:rPr>
      </w:pPr>
      <w:r w:rsidRPr="00242BAA">
        <w:rPr>
          <w:rFonts w:ascii="Bookman Old Style" w:hAnsi="Bookman Old Style"/>
          <w:sz w:val="22"/>
        </w:rPr>
        <w:t>IČ:</w:t>
      </w:r>
      <w:r w:rsidRPr="00242BAA">
        <w:rPr>
          <w:rFonts w:ascii="Bookman Old Style" w:hAnsi="Bookman Old Style"/>
          <w:sz w:val="22"/>
        </w:rPr>
        <w:tab/>
      </w:r>
      <w:r w:rsidR="00B47204" w:rsidRPr="00B47204">
        <w:rPr>
          <w:rFonts w:ascii="Bookman Old Style" w:hAnsi="Bookman Old Style"/>
          <w:color w:val="FF0000"/>
          <w:sz w:val="22"/>
        </w:rPr>
        <w:t>……………….</w:t>
      </w:r>
    </w:p>
    <w:p w:rsidR="00181961" w:rsidRPr="00242BAA" w:rsidRDefault="00242BAA" w:rsidP="0063064C">
      <w:pPr>
        <w:tabs>
          <w:tab w:val="left" w:pos="4962"/>
        </w:tabs>
        <w:spacing w:before="60"/>
        <w:jc w:val="both"/>
        <w:rPr>
          <w:rFonts w:ascii="Bookman Old Style" w:hAnsi="Bookman Old Style"/>
          <w:sz w:val="22"/>
        </w:rPr>
      </w:pPr>
      <w:r w:rsidRPr="00242BAA">
        <w:rPr>
          <w:rFonts w:ascii="Bookman Old Style" w:hAnsi="Bookman Old Style"/>
          <w:sz w:val="22"/>
        </w:rPr>
        <w:t>DIČ:</w:t>
      </w:r>
      <w:r w:rsidRPr="00242BAA">
        <w:rPr>
          <w:rFonts w:ascii="Bookman Old Style" w:hAnsi="Bookman Old Style"/>
          <w:sz w:val="22"/>
        </w:rPr>
        <w:tab/>
      </w:r>
      <w:r w:rsidR="00B47204" w:rsidRPr="00B47204">
        <w:rPr>
          <w:rFonts w:ascii="Bookman Old Style" w:hAnsi="Bookman Old Style"/>
          <w:color w:val="FF0000"/>
          <w:sz w:val="22"/>
        </w:rPr>
        <w:t>……………….</w:t>
      </w:r>
    </w:p>
    <w:p w:rsidR="00181961" w:rsidRPr="00242BAA" w:rsidRDefault="00700FC1" w:rsidP="00843D27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Je plátce DPH</w:t>
      </w:r>
      <w:r w:rsidR="00242BAA" w:rsidRPr="00242BAA">
        <w:rPr>
          <w:rFonts w:ascii="Bookman Old Style" w:hAnsi="Bookman Old Style"/>
          <w:sz w:val="22"/>
        </w:rPr>
        <w:tab/>
      </w:r>
    </w:p>
    <w:p w:rsidR="00233976" w:rsidRDefault="00233976" w:rsidP="0063064C">
      <w:pPr>
        <w:tabs>
          <w:tab w:val="left" w:pos="4962"/>
        </w:tabs>
        <w:jc w:val="both"/>
        <w:rPr>
          <w:rFonts w:ascii="Bookman Old Style" w:hAnsi="Bookman Old Style"/>
          <w:sz w:val="22"/>
          <w:szCs w:val="22"/>
        </w:rPr>
      </w:pPr>
    </w:p>
    <w:p w:rsidR="00181961" w:rsidRPr="00242BAA" w:rsidRDefault="00181961" w:rsidP="0063064C">
      <w:pPr>
        <w:tabs>
          <w:tab w:val="left" w:pos="4962"/>
        </w:tabs>
        <w:jc w:val="both"/>
        <w:rPr>
          <w:rFonts w:ascii="Bookman Old Style" w:hAnsi="Bookman Old Style"/>
          <w:sz w:val="22"/>
          <w:szCs w:val="22"/>
        </w:rPr>
      </w:pPr>
      <w:r w:rsidRPr="00242BAA">
        <w:rPr>
          <w:rFonts w:ascii="Bookman Old Style" w:hAnsi="Bookman Old Style"/>
          <w:sz w:val="22"/>
          <w:szCs w:val="22"/>
        </w:rPr>
        <w:t>Místo podnikání:</w:t>
      </w:r>
      <w:r w:rsidRPr="00242BAA">
        <w:rPr>
          <w:rFonts w:ascii="Bookman Old Style" w:hAnsi="Bookman Old Style"/>
          <w:sz w:val="22"/>
          <w:szCs w:val="22"/>
        </w:rPr>
        <w:tab/>
      </w:r>
      <w:r w:rsidR="00B47204" w:rsidRPr="00B47204">
        <w:rPr>
          <w:rFonts w:ascii="Bookman Old Style" w:hAnsi="Bookman Old Style"/>
          <w:color w:val="FF0000"/>
          <w:sz w:val="22"/>
          <w:szCs w:val="22"/>
        </w:rPr>
        <w:t>…</w:t>
      </w:r>
      <w:r w:rsidR="00B47204" w:rsidRPr="00B47204">
        <w:rPr>
          <w:rFonts w:ascii="Bookman Old Style" w:hAnsi="Bookman Old Style"/>
          <w:color w:val="FF0000"/>
          <w:sz w:val="22"/>
        </w:rPr>
        <w:t>…………….</w:t>
      </w:r>
    </w:p>
    <w:p w:rsidR="00242BAA" w:rsidRPr="00242BAA" w:rsidRDefault="00700FC1" w:rsidP="0063064C">
      <w:pPr>
        <w:tabs>
          <w:tab w:val="left" w:pos="4962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Korespondenční adresa:</w:t>
      </w:r>
      <w:r w:rsidR="00242BAA" w:rsidRPr="00242BAA">
        <w:rPr>
          <w:rFonts w:ascii="Bookman Old Style" w:hAnsi="Bookman Old Style"/>
          <w:sz w:val="22"/>
          <w:szCs w:val="22"/>
        </w:rPr>
        <w:tab/>
      </w:r>
      <w:r w:rsidRPr="00B47204">
        <w:rPr>
          <w:rFonts w:ascii="Bookman Old Style" w:hAnsi="Bookman Old Style"/>
          <w:color w:val="FF0000"/>
          <w:sz w:val="22"/>
          <w:szCs w:val="22"/>
        </w:rPr>
        <w:t>…</w:t>
      </w:r>
      <w:r w:rsidRPr="00B47204">
        <w:rPr>
          <w:rFonts w:ascii="Bookman Old Style" w:hAnsi="Bookman Old Style"/>
          <w:color w:val="FF0000"/>
          <w:sz w:val="22"/>
        </w:rPr>
        <w:t>…………….</w:t>
      </w:r>
    </w:p>
    <w:p w:rsidR="00181961" w:rsidRDefault="00181961" w:rsidP="00843D2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33976" w:rsidRDefault="00233976" w:rsidP="00843D2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973F1" w:rsidRDefault="000973F1" w:rsidP="00843D2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81961" w:rsidRPr="00726DB2" w:rsidRDefault="00181961" w:rsidP="00181961">
      <w:pPr>
        <w:pStyle w:val="Nadpis2"/>
        <w:jc w:val="center"/>
        <w:rPr>
          <w:rFonts w:ascii="Bookman Old Style" w:hAnsi="Bookman Old Style"/>
          <w:szCs w:val="22"/>
        </w:rPr>
      </w:pPr>
      <w:r w:rsidRPr="00726DB2">
        <w:rPr>
          <w:rFonts w:ascii="Bookman Old Style" w:hAnsi="Bookman Old Style"/>
          <w:szCs w:val="22"/>
        </w:rPr>
        <w:t>Článek 1</w:t>
      </w:r>
    </w:p>
    <w:p w:rsidR="00181961" w:rsidRPr="00751D2B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  <w:szCs w:val="22"/>
        </w:rPr>
      </w:pPr>
      <w:r w:rsidRPr="00751D2B">
        <w:rPr>
          <w:rFonts w:ascii="Bookman Old Style" w:hAnsi="Bookman Old Style"/>
          <w:b/>
          <w:sz w:val="22"/>
          <w:szCs w:val="22"/>
        </w:rPr>
        <w:t>Předmět smlouvy</w:t>
      </w:r>
    </w:p>
    <w:p w:rsidR="00435E53" w:rsidRPr="009C7BD7" w:rsidRDefault="00181961" w:rsidP="00435E53">
      <w:pPr>
        <w:numPr>
          <w:ilvl w:val="1"/>
          <w:numId w:val="13"/>
        </w:numPr>
        <w:spacing w:before="120" w:after="120"/>
        <w:ind w:left="567" w:hanging="567"/>
        <w:jc w:val="both"/>
        <w:rPr>
          <w:rFonts w:ascii="Bookman Old Style" w:hAnsi="Bookman Old Style"/>
          <w:spacing w:val="-4"/>
          <w:sz w:val="22"/>
        </w:rPr>
      </w:pPr>
      <w:r w:rsidRPr="009C7BD7">
        <w:rPr>
          <w:rFonts w:ascii="Bookman Old Style" w:hAnsi="Bookman Old Style"/>
          <w:spacing w:val="-4"/>
          <w:sz w:val="22"/>
          <w:szCs w:val="22"/>
        </w:rPr>
        <w:lastRenderedPageBreak/>
        <w:t xml:space="preserve">Předmětem této smlouvy je zpracování posudku k záměru </w:t>
      </w:r>
      <w:r w:rsidRPr="000973F1">
        <w:rPr>
          <w:rFonts w:ascii="Bookman Old Style" w:hAnsi="Bookman Old Style"/>
          <w:b/>
          <w:color w:val="FF0000"/>
          <w:spacing w:val="-4"/>
          <w:sz w:val="22"/>
          <w:szCs w:val="22"/>
        </w:rPr>
        <w:t>„</w:t>
      </w:r>
      <w:r w:rsidR="00E547A2" w:rsidRPr="000973F1">
        <w:rPr>
          <w:rFonts w:ascii="Bookman Old Style" w:hAnsi="Bookman Old Style"/>
          <w:b/>
          <w:color w:val="FF0000"/>
          <w:spacing w:val="-4"/>
          <w:sz w:val="22"/>
          <w:szCs w:val="22"/>
        </w:rPr>
        <w:t>…</w:t>
      </w:r>
      <w:r w:rsidR="009C7BD7" w:rsidRPr="000973F1">
        <w:rPr>
          <w:rFonts w:ascii="Bookman Old Style" w:hAnsi="Bookman Old Style"/>
          <w:b/>
          <w:color w:val="FF0000"/>
          <w:spacing w:val="-4"/>
          <w:sz w:val="22"/>
          <w:szCs w:val="22"/>
        </w:rPr>
        <w:t>“</w:t>
      </w:r>
      <w:r w:rsidRPr="009C7BD7">
        <w:rPr>
          <w:rFonts w:ascii="Bookman Old Style" w:hAnsi="Bookman Old Style"/>
          <w:spacing w:val="-4"/>
          <w:sz w:val="22"/>
          <w:szCs w:val="22"/>
        </w:rPr>
        <w:t xml:space="preserve"> podle § 9 odst. 1) zákona včetně dodržení i jeho dalších ustanovení</w:t>
      </w:r>
      <w:r w:rsidR="00265FD8">
        <w:rPr>
          <w:rFonts w:ascii="Bookman Old Style" w:hAnsi="Bookman Old Style"/>
          <w:spacing w:val="-4"/>
          <w:sz w:val="22"/>
          <w:szCs w:val="22"/>
        </w:rPr>
        <w:t>,</w:t>
      </w:r>
      <w:r w:rsidRPr="009C7BD7">
        <w:rPr>
          <w:rFonts w:ascii="Bookman Old Style" w:hAnsi="Bookman Old Style"/>
          <w:spacing w:val="-4"/>
          <w:sz w:val="22"/>
          <w:szCs w:val="22"/>
        </w:rPr>
        <w:t xml:space="preserve"> a to na </w:t>
      </w:r>
      <w:r w:rsidR="0046496D">
        <w:rPr>
          <w:rFonts w:ascii="Bookman Old Style" w:hAnsi="Bookman Old Style"/>
          <w:spacing w:val="-4"/>
          <w:sz w:val="22"/>
          <w:szCs w:val="22"/>
        </w:rPr>
        <w:t>základě dokumentace a </w:t>
      </w:r>
      <w:r w:rsidR="00061C68" w:rsidRPr="000973F1">
        <w:rPr>
          <w:rFonts w:ascii="Bookman Old Style" w:hAnsi="Bookman Old Style"/>
          <w:spacing w:val="-4"/>
          <w:sz w:val="22"/>
          <w:szCs w:val="22"/>
        </w:rPr>
        <w:t>vyjádření k ní podaných, se zohledněním závě</w:t>
      </w:r>
      <w:r w:rsidR="0046496D">
        <w:rPr>
          <w:rFonts w:ascii="Bookman Old Style" w:hAnsi="Bookman Old Style"/>
          <w:spacing w:val="-4"/>
          <w:sz w:val="22"/>
          <w:szCs w:val="22"/>
        </w:rPr>
        <w:t>rů z veřejného projednání podle </w:t>
      </w:r>
      <w:r w:rsidR="00061C68" w:rsidRPr="000973F1">
        <w:rPr>
          <w:rFonts w:ascii="Bookman Old Style" w:hAnsi="Bookman Old Style"/>
          <w:spacing w:val="-4"/>
          <w:sz w:val="22"/>
          <w:szCs w:val="22"/>
        </w:rPr>
        <w:t>§ 17 zákona, bylo-li konáno</w:t>
      </w:r>
      <w:r w:rsidR="00265FD8" w:rsidRPr="000973F1">
        <w:rPr>
          <w:rFonts w:ascii="Bookman Old Style" w:hAnsi="Bookman Old Style"/>
          <w:spacing w:val="-4"/>
          <w:sz w:val="22"/>
          <w:szCs w:val="22"/>
        </w:rPr>
        <w:t>,</w:t>
      </w:r>
      <w:r w:rsidRPr="009C7BD7">
        <w:rPr>
          <w:rFonts w:ascii="Bookman Old Style" w:hAnsi="Bookman Old Style"/>
          <w:spacing w:val="-4"/>
          <w:sz w:val="22"/>
          <w:szCs w:val="22"/>
        </w:rPr>
        <w:t xml:space="preserve"> podle přílohy č. 5 k</w:t>
      </w:r>
      <w:r w:rsidR="00782665">
        <w:rPr>
          <w:rFonts w:ascii="Bookman Old Style" w:hAnsi="Bookman Old Style"/>
          <w:spacing w:val="-4"/>
          <w:sz w:val="22"/>
          <w:szCs w:val="22"/>
        </w:rPr>
        <w:t> </w:t>
      </w:r>
      <w:r w:rsidRPr="009C7BD7">
        <w:rPr>
          <w:rFonts w:ascii="Bookman Old Style" w:hAnsi="Bookman Old Style"/>
          <w:spacing w:val="-4"/>
          <w:sz w:val="22"/>
          <w:szCs w:val="22"/>
        </w:rPr>
        <w:t>zákonu</w:t>
      </w:r>
      <w:r w:rsidR="00782665">
        <w:rPr>
          <w:rFonts w:ascii="Bookman Old Style" w:hAnsi="Bookman Old Style"/>
          <w:spacing w:val="-4"/>
          <w:sz w:val="22"/>
          <w:szCs w:val="22"/>
        </w:rPr>
        <w:t>,</w:t>
      </w:r>
      <w:r w:rsidRPr="00782665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A1206">
        <w:rPr>
          <w:rFonts w:ascii="Bookman Old Style" w:hAnsi="Bookman Old Style"/>
          <w:spacing w:val="-4"/>
          <w:sz w:val="22"/>
          <w:szCs w:val="22"/>
        </w:rPr>
        <w:t>a podle § 6</w:t>
      </w:r>
      <w:r w:rsidR="004A4C8A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A1206">
        <w:rPr>
          <w:rFonts w:ascii="Bookman Old Style" w:hAnsi="Bookman Old Style"/>
          <w:spacing w:val="-4"/>
          <w:sz w:val="22"/>
        </w:rPr>
        <w:t>vyhlášky Ministe</w:t>
      </w:r>
      <w:r w:rsidR="00233098">
        <w:rPr>
          <w:rFonts w:ascii="Bookman Old Style" w:hAnsi="Bookman Old Style"/>
          <w:spacing w:val="-4"/>
          <w:sz w:val="22"/>
        </w:rPr>
        <w:t xml:space="preserve">rstva životního </w:t>
      </w:r>
      <w:r w:rsidR="00233098" w:rsidRPr="00124A0B">
        <w:rPr>
          <w:rFonts w:ascii="Bookman Old Style" w:hAnsi="Bookman Old Style"/>
          <w:spacing w:val="-4"/>
          <w:sz w:val="22"/>
        </w:rPr>
        <w:t>prostředí č. 453/20</w:t>
      </w:r>
      <w:r w:rsidRPr="00124A0B">
        <w:rPr>
          <w:rFonts w:ascii="Bookman Old Style" w:hAnsi="Bookman Old Style"/>
          <w:spacing w:val="-4"/>
          <w:sz w:val="22"/>
        </w:rPr>
        <w:t>1</w:t>
      </w:r>
      <w:r w:rsidR="00233098" w:rsidRPr="00124A0B">
        <w:rPr>
          <w:rFonts w:ascii="Bookman Old Style" w:hAnsi="Bookman Old Style"/>
          <w:spacing w:val="-4"/>
          <w:sz w:val="22"/>
        </w:rPr>
        <w:t>7</w:t>
      </w:r>
      <w:r w:rsidRPr="00124A0B">
        <w:rPr>
          <w:rFonts w:ascii="Bookman Old Style" w:hAnsi="Bookman Old Style"/>
          <w:spacing w:val="-4"/>
          <w:sz w:val="22"/>
        </w:rPr>
        <w:t xml:space="preserve"> Sb., o odborné</w:t>
      </w:r>
      <w:r w:rsidRPr="008A1206">
        <w:rPr>
          <w:rFonts w:ascii="Bookman Old Style" w:hAnsi="Bookman Old Style"/>
          <w:spacing w:val="-4"/>
          <w:sz w:val="22"/>
        </w:rPr>
        <w:t xml:space="preserve"> způsobilosti a o úpravě některých dalších otázek souvisejících s posuzováním vlivů na životní prostředí (dále jen „vyhláška“)</w:t>
      </w:r>
      <w:r w:rsidR="000973F1">
        <w:rPr>
          <w:rFonts w:ascii="Bookman Old Style" w:hAnsi="Bookman Old Style"/>
          <w:spacing w:val="-4"/>
          <w:sz w:val="22"/>
        </w:rPr>
        <w:t xml:space="preserve">. </w:t>
      </w:r>
      <w:r w:rsidR="00265FD8">
        <w:rPr>
          <w:rFonts w:ascii="Bookman Old Style" w:hAnsi="Bookman Old Style"/>
          <w:spacing w:val="-4"/>
          <w:sz w:val="22"/>
        </w:rPr>
        <w:t>Dále je předmětem smlouvy</w:t>
      </w:r>
      <w:r w:rsidRPr="009C7BD7">
        <w:rPr>
          <w:rFonts w:ascii="Bookman Old Style" w:hAnsi="Bookman Old Style"/>
          <w:spacing w:val="-4"/>
          <w:sz w:val="22"/>
        </w:rPr>
        <w:t xml:space="preserve"> účast zpracovatele </w:t>
      </w:r>
      <w:r w:rsidR="0046496D">
        <w:rPr>
          <w:rFonts w:ascii="Bookman Old Style" w:hAnsi="Bookman Old Style"/>
          <w:spacing w:val="-4"/>
          <w:sz w:val="22"/>
        </w:rPr>
        <w:t>na </w:t>
      </w:r>
      <w:r w:rsidRPr="009C7BD7">
        <w:rPr>
          <w:rFonts w:ascii="Bookman Old Style" w:hAnsi="Bookman Old Style"/>
          <w:spacing w:val="-4"/>
          <w:sz w:val="22"/>
        </w:rPr>
        <w:t xml:space="preserve">veřejném projednání </w:t>
      </w:r>
      <w:r w:rsidR="008A1206" w:rsidRPr="000973F1">
        <w:rPr>
          <w:rFonts w:ascii="Bookman Old Style" w:hAnsi="Bookman Old Style"/>
          <w:spacing w:val="-4"/>
          <w:sz w:val="22"/>
        </w:rPr>
        <w:t>dle § 17 zákona</w:t>
      </w:r>
      <w:r w:rsidR="008A1206">
        <w:rPr>
          <w:rFonts w:ascii="Bookman Old Style" w:hAnsi="Bookman Old Style"/>
          <w:spacing w:val="-4"/>
          <w:sz w:val="22"/>
        </w:rPr>
        <w:t xml:space="preserve"> </w:t>
      </w:r>
      <w:r w:rsidRPr="009C7BD7">
        <w:rPr>
          <w:rFonts w:ascii="Bookman Old Style" w:hAnsi="Bookman Old Style"/>
          <w:spacing w:val="-4"/>
          <w:sz w:val="22"/>
        </w:rPr>
        <w:t>a</w:t>
      </w:r>
      <w:r w:rsidR="0046496D">
        <w:rPr>
          <w:rFonts w:ascii="Bookman Old Style" w:hAnsi="Bookman Old Style"/>
          <w:spacing w:val="-4"/>
          <w:sz w:val="22"/>
        </w:rPr>
        <w:t xml:space="preserve"> závazek objednatele uhradit za </w:t>
      </w:r>
      <w:r w:rsidRPr="009C7BD7">
        <w:rPr>
          <w:rFonts w:ascii="Bookman Old Style" w:hAnsi="Bookman Old Style"/>
          <w:spacing w:val="-4"/>
          <w:sz w:val="22"/>
        </w:rPr>
        <w:t>zpracování posudku ve výše uvedeném rozsahu cenu podle čl. 3 způsobem podle čl. 4 této smlouvy. Součástí plnění předmětu smlouvy je rovněž i projednání připomínek se subjekty (mimo fyzických osob), které vznesly k dokumentaci.</w:t>
      </w:r>
    </w:p>
    <w:p w:rsidR="00435E53" w:rsidRPr="00061C68" w:rsidRDefault="00435E53" w:rsidP="00435E53">
      <w:pPr>
        <w:spacing w:before="120" w:after="120"/>
        <w:jc w:val="both"/>
        <w:rPr>
          <w:rFonts w:ascii="Bookman Old Style" w:hAnsi="Bookman Old Style"/>
          <w:sz w:val="22"/>
        </w:rPr>
      </w:pPr>
    </w:p>
    <w:p w:rsidR="00181961" w:rsidRPr="00726DB2" w:rsidRDefault="00181961" w:rsidP="00181961">
      <w:pPr>
        <w:pStyle w:val="Nadpis2"/>
        <w:jc w:val="center"/>
        <w:rPr>
          <w:rFonts w:ascii="Bookman Old Style" w:hAnsi="Bookman Old Style"/>
        </w:rPr>
      </w:pPr>
      <w:r w:rsidRPr="00726DB2">
        <w:rPr>
          <w:rFonts w:ascii="Bookman Old Style" w:hAnsi="Bookman Old Style"/>
        </w:rPr>
        <w:t>Článek 2</w:t>
      </w:r>
    </w:p>
    <w:p w:rsidR="00181961" w:rsidRPr="009F6F50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9F6F50">
        <w:rPr>
          <w:rFonts w:ascii="Bookman Old Style" w:hAnsi="Bookman Old Style"/>
          <w:b/>
          <w:sz w:val="22"/>
        </w:rPr>
        <w:t>Doba plnění a způsob předání</w:t>
      </w:r>
    </w:p>
    <w:p w:rsidR="00181961" w:rsidRPr="00181961" w:rsidRDefault="00181961" w:rsidP="00435E53">
      <w:pPr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9F6F50">
        <w:rPr>
          <w:rFonts w:ascii="Bookman Old Style" w:hAnsi="Bookman Old Style"/>
          <w:sz w:val="22"/>
        </w:rPr>
        <w:t xml:space="preserve">Zpracovatel se zavazuje zpracovat a předat </w:t>
      </w:r>
      <w:r w:rsidR="006147C3">
        <w:rPr>
          <w:rFonts w:ascii="Bookman Old Style" w:hAnsi="Bookman Old Style"/>
          <w:sz w:val="22"/>
        </w:rPr>
        <w:t>posudek</w:t>
      </w:r>
      <w:r w:rsidR="008A1206">
        <w:rPr>
          <w:rFonts w:ascii="Bookman Old Style" w:hAnsi="Bookman Old Style"/>
          <w:sz w:val="22"/>
        </w:rPr>
        <w:t xml:space="preserve"> </w:t>
      </w:r>
      <w:r w:rsidR="0032155D" w:rsidRPr="000973F1">
        <w:rPr>
          <w:rFonts w:ascii="Bookman Old Style" w:hAnsi="Bookman Old Style"/>
          <w:sz w:val="22"/>
        </w:rPr>
        <w:t>ve lhůtě</w:t>
      </w:r>
      <w:r w:rsidR="000973F1" w:rsidRPr="000973F1">
        <w:rPr>
          <w:rFonts w:ascii="Bookman Old Style" w:hAnsi="Bookman Old Style"/>
          <w:sz w:val="22"/>
        </w:rPr>
        <w:t xml:space="preserve"> </w:t>
      </w:r>
      <w:r w:rsidR="0032155D" w:rsidRPr="000973F1">
        <w:rPr>
          <w:rFonts w:ascii="Bookman Old Style" w:hAnsi="Bookman Old Style"/>
          <w:b/>
          <w:color w:val="FF0000"/>
          <w:sz w:val="22"/>
        </w:rPr>
        <w:t>…</w:t>
      </w:r>
      <w:r w:rsidR="000973F1" w:rsidRPr="000973F1">
        <w:rPr>
          <w:rFonts w:ascii="Bookman Old Style" w:hAnsi="Bookman Old Style"/>
          <w:sz w:val="22"/>
        </w:rPr>
        <w:t xml:space="preserve"> </w:t>
      </w:r>
      <w:r w:rsidR="006147C3" w:rsidRPr="000973F1">
        <w:rPr>
          <w:rFonts w:ascii="Bookman Old Style" w:hAnsi="Bookman Old Style"/>
          <w:sz w:val="22"/>
        </w:rPr>
        <w:t>dnů od </w:t>
      </w:r>
      <w:r w:rsidRPr="000973F1">
        <w:rPr>
          <w:rFonts w:ascii="Bookman Old Style" w:hAnsi="Bookman Old Style"/>
          <w:sz w:val="22"/>
        </w:rPr>
        <w:t>dne,</w:t>
      </w:r>
      <w:r w:rsidRPr="009F6F50">
        <w:rPr>
          <w:rFonts w:ascii="Bookman Old Style" w:hAnsi="Bookman Old Style"/>
          <w:sz w:val="22"/>
        </w:rPr>
        <w:t xml:space="preserve"> kdy mu byla dokumentace včetně vyjádření</w:t>
      </w:r>
      <w:r>
        <w:rPr>
          <w:rFonts w:ascii="Bookman Old Style" w:hAnsi="Bookman Old Style"/>
          <w:sz w:val="22"/>
        </w:rPr>
        <w:t xml:space="preserve"> doručena </w:t>
      </w:r>
      <w:r w:rsidR="00A312DF">
        <w:rPr>
          <w:rFonts w:ascii="Bookman Old Style" w:hAnsi="Bookman Old Style"/>
          <w:sz w:val="22"/>
        </w:rPr>
        <w:t xml:space="preserve">nebo předána </w:t>
      </w:r>
      <w:r w:rsidRPr="00181961">
        <w:rPr>
          <w:rFonts w:ascii="Bookman Old Style" w:hAnsi="Bookman Old Style"/>
          <w:sz w:val="22"/>
        </w:rPr>
        <w:t>a obstará vše, co je ke zpracování posudku potřeba.</w:t>
      </w:r>
    </w:p>
    <w:p w:rsidR="00181961" w:rsidRPr="000973F1" w:rsidRDefault="00181961" w:rsidP="000973F1">
      <w:pPr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0973F1">
        <w:rPr>
          <w:rFonts w:ascii="Bookman Old Style" w:hAnsi="Bookman Old Style"/>
          <w:sz w:val="22"/>
        </w:rPr>
        <w:t>Doba pro zpracování posudku uvedená v bodu 2.1</w:t>
      </w:r>
      <w:r w:rsidR="0047162C">
        <w:rPr>
          <w:rFonts w:ascii="Bookman Old Style" w:hAnsi="Bookman Old Style"/>
          <w:sz w:val="22"/>
        </w:rPr>
        <w:t>.</w:t>
      </w:r>
      <w:r w:rsidR="001E5978" w:rsidRPr="000973F1">
        <w:rPr>
          <w:rFonts w:ascii="Bookman Old Style" w:hAnsi="Bookman Old Style"/>
          <w:sz w:val="22"/>
        </w:rPr>
        <w:t xml:space="preserve"> </w:t>
      </w:r>
      <w:r w:rsidR="00DE7075" w:rsidRPr="000973F1">
        <w:rPr>
          <w:rFonts w:ascii="Bookman Old Style" w:hAnsi="Bookman Old Style"/>
          <w:sz w:val="22"/>
        </w:rPr>
        <w:t>m</w:t>
      </w:r>
      <w:r w:rsidRPr="000973F1">
        <w:rPr>
          <w:rFonts w:ascii="Bookman Old Style" w:hAnsi="Bookman Old Style"/>
          <w:sz w:val="22"/>
        </w:rPr>
        <w:t xml:space="preserve">ůže být </w:t>
      </w:r>
      <w:r w:rsidR="001E5978" w:rsidRPr="000973F1">
        <w:rPr>
          <w:rFonts w:ascii="Bookman Old Style" w:hAnsi="Bookman Old Style"/>
          <w:sz w:val="22"/>
        </w:rPr>
        <w:t xml:space="preserve">v odůvodněných, zejména složitých, případech </w:t>
      </w:r>
      <w:r w:rsidR="0081614C">
        <w:rPr>
          <w:rFonts w:ascii="Bookman Old Style" w:hAnsi="Bookman Old Style"/>
          <w:sz w:val="22"/>
        </w:rPr>
        <w:t>objednatelem</w:t>
      </w:r>
      <w:r w:rsidR="001E5978" w:rsidRPr="000973F1">
        <w:rPr>
          <w:rFonts w:ascii="Bookman Old Style" w:hAnsi="Bookman Old Style"/>
          <w:sz w:val="22"/>
        </w:rPr>
        <w:t xml:space="preserve"> na žádost zpracovatele </w:t>
      </w:r>
      <w:r w:rsidR="0032155D" w:rsidRPr="000973F1">
        <w:rPr>
          <w:rFonts w:ascii="Bookman Old Style" w:hAnsi="Bookman Old Style"/>
          <w:sz w:val="22"/>
        </w:rPr>
        <w:t>prodloužen</w:t>
      </w:r>
      <w:r w:rsidR="001E5978" w:rsidRPr="000973F1">
        <w:rPr>
          <w:rFonts w:ascii="Bookman Old Style" w:hAnsi="Bookman Old Style"/>
          <w:sz w:val="22"/>
        </w:rPr>
        <w:t>a</w:t>
      </w:r>
      <w:r w:rsidR="0032155D" w:rsidRPr="000973F1">
        <w:rPr>
          <w:rFonts w:ascii="Bookman Old Style" w:hAnsi="Bookman Old Style"/>
          <w:sz w:val="22"/>
        </w:rPr>
        <w:t xml:space="preserve"> v souladu s § 9 odst. 3) zákona</w:t>
      </w:r>
      <w:r w:rsidR="00061C68" w:rsidRPr="000973F1">
        <w:rPr>
          <w:rFonts w:ascii="Bookman Old Style" w:hAnsi="Bookman Old Style"/>
          <w:sz w:val="22"/>
        </w:rPr>
        <w:t xml:space="preserve"> </w:t>
      </w:r>
      <w:r w:rsidR="0081614C">
        <w:rPr>
          <w:rFonts w:ascii="Bookman Old Style" w:hAnsi="Bookman Old Style"/>
          <w:sz w:val="22"/>
        </w:rPr>
        <w:t>nejdéle o</w:t>
      </w:r>
      <w:r w:rsidR="00061C68" w:rsidRPr="000973F1">
        <w:rPr>
          <w:rFonts w:ascii="Bookman Old Style" w:hAnsi="Bookman Old Style"/>
          <w:sz w:val="22"/>
        </w:rPr>
        <w:t xml:space="preserve"> 20 dní</w:t>
      </w:r>
      <w:r w:rsidRPr="000973F1">
        <w:rPr>
          <w:rFonts w:ascii="Bookman Old Style" w:hAnsi="Bookman Old Style"/>
          <w:sz w:val="22"/>
        </w:rPr>
        <w:t>. Zpracovatel je povin</w:t>
      </w:r>
      <w:r w:rsidR="0046496D">
        <w:rPr>
          <w:rFonts w:ascii="Bookman Old Style" w:hAnsi="Bookman Old Style"/>
          <w:sz w:val="22"/>
        </w:rPr>
        <w:t>en o </w:t>
      </w:r>
      <w:r w:rsidRPr="000973F1">
        <w:rPr>
          <w:rFonts w:ascii="Bookman Old Style" w:hAnsi="Bookman Old Style"/>
          <w:sz w:val="22"/>
        </w:rPr>
        <w:t xml:space="preserve">prodloužení lhůty objednatele písemně </w:t>
      </w:r>
      <w:r w:rsidR="001E5978" w:rsidRPr="000973F1">
        <w:rPr>
          <w:rFonts w:ascii="Bookman Old Style" w:hAnsi="Bookman Old Style"/>
          <w:sz w:val="22"/>
        </w:rPr>
        <w:t>požádat</w:t>
      </w:r>
      <w:r w:rsidRPr="000973F1">
        <w:rPr>
          <w:rFonts w:ascii="Bookman Old Style" w:hAnsi="Bookman Old Style"/>
          <w:sz w:val="22"/>
        </w:rPr>
        <w:t xml:space="preserve"> nejméně </w:t>
      </w:r>
      <w:r w:rsidR="009C1207" w:rsidRPr="000973F1">
        <w:rPr>
          <w:rFonts w:ascii="Bookman Old Style" w:hAnsi="Bookman Old Style"/>
          <w:sz w:val="22"/>
        </w:rPr>
        <w:t>15</w:t>
      </w:r>
      <w:r w:rsidRPr="000973F1">
        <w:rPr>
          <w:rFonts w:ascii="Bookman Old Style" w:hAnsi="Bookman Old Style"/>
          <w:sz w:val="22"/>
        </w:rPr>
        <w:t xml:space="preserve"> dnů před jejím uplynutím spolu s uvedením důvodu této žádosti. </w:t>
      </w:r>
    </w:p>
    <w:p w:rsidR="00181961" w:rsidRPr="00DE7075" w:rsidRDefault="00181961" w:rsidP="00435E53">
      <w:pPr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trike/>
          <w:spacing w:val="-4"/>
          <w:sz w:val="22"/>
        </w:rPr>
      </w:pPr>
      <w:r w:rsidRPr="009C7BD7">
        <w:rPr>
          <w:rFonts w:ascii="Bookman Old Style" w:hAnsi="Bookman Old Style"/>
          <w:spacing w:val="-4"/>
          <w:sz w:val="22"/>
        </w:rPr>
        <w:t xml:space="preserve">Posudek </w:t>
      </w:r>
      <w:r w:rsidRPr="009C7BD7">
        <w:rPr>
          <w:rFonts w:ascii="Bookman Old Style" w:hAnsi="Bookman Old Style"/>
          <w:spacing w:val="-4"/>
          <w:sz w:val="22"/>
          <w:szCs w:val="22"/>
        </w:rPr>
        <w:t>bude doručen</w:t>
      </w:r>
      <w:r w:rsidR="00A312DF">
        <w:rPr>
          <w:rFonts w:ascii="Bookman Old Style" w:hAnsi="Bookman Old Style"/>
          <w:spacing w:val="-4"/>
          <w:sz w:val="22"/>
          <w:szCs w:val="22"/>
        </w:rPr>
        <w:t xml:space="preserve"> nebo předán</w:t>
      </w:r>
      <w:r w:rsidRPr="009C7BD7">
        <w:rPr>
          <w:rFonts w:ascii="Bookman Old Style" w:hAnsi="Bookman Old Style"/>
          <w:spacing w:val="-4"/>
          <w:sz w:val="22"/>
          <w:szCs w:val="22"/>
        </w:rPr>
        <w:t xml:space="preserve"> objednateli v písemné podobě v </w:t>
      </w:r>
      <w:r w:rsidR="003154A0" w:rsidRPr="009C7BD7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="0032155D" w:rsidRPr="000973F1">
        <w:rPr>
          <w:rFonts w:ascii="Bookman Old Style" w:hAnsi="Bookman Old Style"/>
          <w:b/>
          <w:color w:val="FF0000"/>
          <w:spacing w:val="-4"/>
          <w:sz w:val="22"/>
          <w:szCs w:val="22"/>
        </w:rPr>
        <w:t>…</w:t>
      </w:r>
      <w:r w:rsidRPr="009C7BD7">
        <w:rPr>
          <w:rFonts w:ascii="Bookman Old Style" w:hAnsi="Bookman Old Style"/>
          <w:spacing w:val="-4"/>
          <w:sz w:val="22"/>
          <w:szCs w:val="22"/>
        </w:rPr>
        <w:t xml:space="preserve"> vyhotoveních a dále </w:t>
      </w:r>
      <w:r w:rsidRPr="0081614C">
        <w:rPr>
          <w:rFonts w:ascii="Bookman Old Style" w:hAnsi="Bookman Old Style"/>
          <w:spacing w:val="-4"/>
          <w:sz w:val="22"/>
          <w:szCs w:val="22"/>
        </w:rPr>
        <w:t xml:space="preserve">v elektronické podobě. </w:t>
      </w:r>
    </w:p>
    <w:p w:rsidR="00293B13" w:rsidRPr="000973F1" w:rsidRDefault="00293B13" w:rsidP="000973F1">
      <w:pPr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trike/>
          <w:sz w:val="22"/>
        </w:rPr>
      </w:pPr>
      <w:r w:rsidRPr="000973F1">
        <w:rPr>
          <w:rFonts w:ascii="Bookman Old Style" w:hAnsi="Bookman Old Style"/>
          <w:sz w:val="22"/>
          <w:szCs w:val="22"/>
        </w:rPr>
        <w:t>Pokud posudek</w:t>
      </w:r>
      <w:r w:rsidR="00D96C24" w:rsidRPr="000973F1">
        <w:rPr>
          <w:rFonts w:ascii="Bookman Old Style" w:hAnsi="Bookman Old Style"/>
          <w:sz w:val="22"/>
          <w:szCs w:val="22"/>
        </w:rPr>
        <w:t xml:space="preserve"> nebude </w:t>
      </w:r>
      <w:r w:rsidRPr="000973F1">
        <w:rPr>
          <w:rFonts w:ascii="Bookman Old Style" w:hAnsi="Bookman Old Style"/>
          <w:sz w:val="22"/>
          <w:szCs w:val="22"/>
        </w:rPr>
        <w:t xml:space="preserve">splňovat náležitosti podle zákona, objednatel jej vrátí do 10 pracovních dnů ode dne obdržení zpracovateli </w:t>
      </w:r>
      <w:r w:rsidR="0046496D">
        <w:rPr>
          <w:rFonts w:ascii="Bookman Old Style" w:hAnsi="Bookman Old Style"/>
          <w:sz w:val="22"/>
          <w:szCs w:val="22"/>
        </w:rPr>
        <w:t>k doplnění nebo </w:t>
      </w:r>
      <w:r w:rsidRPr="000973F1">
        <w:rPr>
          <w:rFonts w:ascii="Bookman Old Style" w:hAnsi="Bookman Old Style"/>
          <w:sz w:val="22"/>
          <w:szCs w:val="22"/>
        </w:rPr>
        <w:t>přepracování</w:t>
      </w:r>
      <w:r w:rsidR="00D96C24" w:rsidRPr="000973F1">
        <w:rPr>
          <w:rFonts w:ascii="Bookman Old Style" w:hAnsi="Bookman Old Style"/>
          <w:sz w:val="22"/>
          <w:szCs w:val="22"/>
        </w:rPr>
        <w:t>, a zároveň stanoví zpracovateli lhůtu pro předložení dopracovaného nebo doplněného posudku</w:t>
      </w:r>
      <w:r w:rsidRPr="000973F1">
        <w:rPr>
          <w:rFonts w:ascii="Bookman Old Style" w:hAnsi="Bookman Old Style"/>
          <w:sz w:val="22"/>
          <w:szCs w:val="22"/>
        </w:rPr>
        <w:t xml:space="preserve">. </w:t>
      </w:r>
    </w:p>
    <w:p w:rsidR="00181961" w:rsidRPr="009C7BD7" w:rsidRDefault="00181961" w:rsidP="00181961">
      <w:pPr>
        <w:jc w:val="both"/>
        <w:rPr>
          <w:rFonts w:ascii="Bookman Old Style" w:hAnsi="Bookman Old Style"/>
          <w:sz w:val="22"/>
        </w:rPr>
      </w:pPr>
    </w:p>
    <w:p w:rsidR="00181961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Článek 3</w:t>
      </w:r>
    </w:p>
    <w:p w:rsidR="00181961" w:rsidRPr="00EA1DC0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 xml:space="preserve">Odměna za </w:t>
      </w:r>
      <w:r w:rsidRPr="00EA1DC0">
        <w:rPr>
          <w:rFonts w:ascii="Bookman Old Style" w:hAnsi="Bookman Old Style"/>
          <w:b/>
          <w:sz w:val="22"/>
        </w:rPr>
        <w:t>plnění, úhrada nákladů</w:t>
      </w:r>
    </w:p>
    <w:p w:rsidR="00181961" w:rsidRDefault="00181961" w:rsidP="003F37E7">
      <w:pPr>
        <w:numPr>
          <w:ilvl w:val="1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Bookman Old Style" w:hAnsi="Bookman Old Style"/>
          <w:sz w:val="22"/>
        </w:rPr>
      </w:pPr>
      <w:r w:rsidRPr="008D59DC">
        <w:rPr>
          <w:rFonts w:ascii="Bookman Old Style" w:hAnsi="Bookman Old Style"/>
          <w:b/>
          <w:sz w:val="22"/>
        </w:rPr>
        <w:t xml:space="preserve">Cena za provedení předmětu smlouvy se stanoví podle § 2620 občanského zákoníku </w:t>
      </w:r>
      <w:r w:rsidR="009C1207" w:rsidRPr="000973F1">
        <w:rPr>
          <w:rFonts w:ascii="Bookman Old Style" w:hAnsi="Bookman Old Style"/>
          <w:b/>
          <w:sz w:val="22"/>
        </w:rPr>
        <w:t>ve výši</w:t>
      </w:r>
      <w:r w:rsidRPr="000973F1">
        <w:rPr>
          <w:rFonts w:ascii="Bookman Old Style" w:hAnsi="Bookman Old Style"/>
          <w:b/>
          <w:sz w:val="22"/>
        </w:rPr>
        <w:t xml:space="preserve"> </w:t>
      </w:r>
      <w:r w:rsidR="00B47204" w:rsidRPr="00A312DF">
        <w:rPr>
          <w:rFonts w:ascii="Bookman Old Style" w:hAnsi="Bookman Old Style"/>
          <w:b/>
          <w:color w:val="FF0000"/>
          <w:sz w:val="22"/>
        </w:rPr>
        <w:t>………</w:t>
      </w:r>
      <w:r w:rsidR="006F76E7" w:rsidRPr="000973F1">
        <w:rPr>
          <w:rFonts w:ascii="Bookman Old Style" w:hAnsi="Bookman Old Style"/>
          <w:b/>
          <w:i/>
          <w:sz w:val="22"/>
        </w:rPr>
        <w:t xml:space="preserve"> </w:t>
      </w:r>
      <w:r w:rsidRPr="000973F1">
        <w:rPr>
          <w:rFonts w:ascii="Bookman Old Style" w:hAnsi="Bookman Old Style"/>
          <w:b/>
          <w:sz w:val="22"/>
        </w:rPr>
        <w:t>Kč</w:t>
      </w:r>
      <w:r w:rsidR="00B47204" w:rsidRPr="000973F1">
        <w:rPr>
          <w:rFonts w:ascii="Bookman Old Style" w:hAnsi="Bookman Old Style"/>
          <w:b/>
          <w:sz w:val="22"/>
        </w:rPr>
        <w:t xml:space="preserve"> bez DPH </w:t>
      </w:r>
      <w:r w:rsidR="00DE7075" w:rsidRPr="000973F1">
        <w:rPr>
          <w:rFonts w:ascii="Bookman Old Style" w:hAnsi="Bookman Old Style"/>
          <w:b/>
          <w:sz w:val="22"/>
        </w:rPr>
        <w:t>(slovy</w:t>
      </w:r>
      <w:r w:rsidR="00DE7075" w:rsidRPr="00A312DF">
        <w:rPr>
          <w:rFonts w:ascii="Bookman Old Style" w:hAnsi="Bookman Old Style"/>
          <w:b/>
          <w:color w:val="FF0000"/>
          <w:sz w:val="22"/>
        </w:rPr>
        <w:t>……………….</w:t>
      </w:r>
      <w:r w:rsidR="00DE7075" w:rsidRPr="000973F1">
        <w:rPr>
          <w:rFonts w:ascii="Bookman Old Style" w:hAnsi="Bookman Old Style"/>
          <w:b/>
          <w:sz w:val="22"/>
        </w:rPr>
        <w:t>), u</w:t>
      </w:r>
      <w:r w:rsidR="0046496D">
        <w:rPr>
          <w:rFonts w:ascii="Bookman Old Style" w:hAnsi="Bookman Old Style"/>
          <w:b/>
          <w:sz w:val="22"/>
        </w:rPr>
        <w:t> </w:t>
      </w:r>
      <w:r w:rsidR="009C1207" w:rsidRPr="000973F1">
        <w:rPr>
          <w:rFonts w:ascii="Bookman Old Style" w:hAnsi="Bookman Old Style"/>
          <w:b/>
          <w:sz w:val="22"/>
        </w:rPr>
        <w:t xml:space="preserve">plátců DPH </w:t>
      </w:r>
      <w:r w:rsidR="00DE7075" w:rsidRPr="000973F1">
        <w:rPr>
          <w:rFonts w:ascii="Bookman Old Style" w:hAnsi="Bookman Old Style"/>
          <w:b/>
          <w:sz w:val="22"/>
        </w:rPr>
        <w:t>bude připočteno v zákonné výši,</w:t>
      </w:r>
      <w:r w:rsidRPr="005935C6">
        <w:rPr>
          <w:rFonts w:ascii="Bookman Old Style" w:hAnsi="Bookman Old Style"/>
          <w:b/>
          <w:sz w:val="22"/>
        </w:rPr>
        <w:t xml:space="preserve"> </w:t>
      </w:r>
      <w:r w:rsidRPr="008D59DC">
        <w:rPr>
          <w:rFonts w:ascii="Bookman Old Style" w:hAnsi="Bookman Old Style"/>
          <w:sz w:val="22"/>
        </w:rPr>
        <w:t xml:space="preserve">a to dle přiloženého rozpočtu, který je </w:t>
      </w:r>
      <w:r w:rsidR="00570586" w:rsidRPr="008D59DC">
        <w:rPr>
          <w:rFonts w:ascii="Bookman Old Style" w:hAnsi="Bookman Old Style"/>
          <w:sz w:val="22"/>
        </w:rPr>
        <w:t>nedílnou součástí této smlouvy.</w:t>
      </w:r>
      <w:r w:rsidR="008D59DC" w:rsidRPr="008D59DC">
        <w:rPr>
          <w:rFonts w:ascii="Bookman Old Style" w:hAnsi="Bookman Old Style"/>
          <w:sz w:val="22"/>
        </w:rPr>
        <w:t xml:space="preserve"> </w:t>
      </w:r>
      <w:r w:rsidR="0046496D">
        <w:rPr>
          <w:rFonts w:ascii="Bookman Old Style" w:hAnsi="Bookman Old Style"/>
          <w:sz w:val="22"/>
        </w:rPr>
        <w:t>Objednatel, ani </w:t>
      </w:r>
      <w:r w:rsidR="00570586" w:rsidRPr="008D59DC">
        <w:rPr>
          <w:rFonts w:ascii="Bookman Old Style" w:hAnsi="Bookman Old Style"/>
          <w:sz w:val="22"/>
        </w:rPr>
        <w:t>zpracovatel nemůže</w:t>
      </w:r>
      <w:r w:rsidRPr="008D59DC">
        <w:rPr>
          <w:rFonts w:ascii="Bookman Old Style" w:hAnsi="Bookman Old Style"/>
          <w:sz w:val="22"/>
        </w:rPr>
        <w:t xml:space="preserve"> žádat změnu ceny proto, že si dílo vyžádalo jiné úsilí nebo jiné náklady, než bylo předpokládáno.</w:t>
      </w:r>
    </w:p>
    <w:p w:rsidR="00DE7075" w:rsidRPr="000973F1" w:rsidRDefault="00DE7075" w:rsidP="003F37E7">
      <w:pPr>
        <w:numPr>
          <w:ilvl w:val="1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Bookman Old Style" w:hAnsi="Bookman Old Style"/>
          <w:sz w:val="22"/>
        </w:rPr>
      </w:pPr>
      <w:r w:rsidRPr="000973F1">
        <w:rPr>
          <w:rFonts w:ascii="Bookman Old Style" w:hAnsi="Bookman Old Style"/>
          <w:sz w:val="22"/>
        </w:rPr>
        <w:t>V případě, že odpadl důvod posuzování dle § 23 odst. 2 zákona</w:t>
      </w:r>
      <w:r w:rsidR="000973F1" w:rsidRPr="000973F1">
        <w:rPr>
          <w:rFonts w:ascii="Bookman Old Style" w:hAnsi="Bookman Old Style"/>
          <w:sz w:val="22"/>
        </w:rPr>
        <w:t>,</w:t>
      </w:r>
      <w:r w:rsidRPr="000973F1">
        <w:rPr>
          <w:rFonts w:ascii="Bookman Old Style" w:hAnsi="Bookman Old Style"/>
          <w:sz w:val="22"/>
        </w:rPr>
        <w:t xml:space="preserve"> náleží zpracovateli částka za prokazatelně vynaložené úsilí a náklady na předmětu plnění smlouvy.</w:t>
      </w:r>
    </w:p>
    <w:p w:rsidR="008D59DC" w:rsidRDefault="008D59DC" w:rsidP="008D59DC">
      <w:pPr>
        <w:autoSpaceDE w:val="0"/>
        <w:autoSpaceDN w:val="0"/>
        <w:adjustRightInd w:val="0"/>
        <w:spacing w:after="120"/>
        <w:ind w:left="720"/>
        <w:jc w:val="both"/>
        <w:rPr>
          <w:rFonts w:ascii="Bookman Old Style" w:hAnsi="Bookman Old Style"/>
          <w:sz w:val="22"/>
        </w:rPr>
      </w:pPr>
    </w:p>
    <w:p w:rsidR="000973F1" w:rsidRDefault="000973F1" w:rsidP="008D59DC">
      <w:pPr>
        <w:autoSpaceDE w:val="0"/>
        <w:autoSpaceDN w:val="0"/>
        <w:adjustRightInd w:val="0"/>
        <w:spacing w:after="120"/>
        <w:ind w:left="720"/>
        <w:jc w:val="both"/>
        <w:rPr>
          <w:rFonts w:ascii="Bookman Old Style" w:hAnsi="Bookman Old Style"/>
          <w:sz w:val="22"/>
        </w:rPr>
      </w:pPr>
    </w:p>
    <w:p w:rsidR="000973F1" w:rsidRPr="008D59DC" w:rsidRDefault="000973F1" w:rsidP="008D59DC">
      <w:pPr>
        <w:autoSpaceDE w:val="0"/>
        <w:autoSpaceDN w:val="0"/>
        <w:adjustRightInd w:val="0"/>
        <w:spacing w:after="120"/>
        <w:ind w:left="720"/>
        <w:jc w:val="both"/>
        <w:rPr>
          <w:rFonts w:ascii="Bookman Old Style" w:hAnsi="Bookman Old Style"/>
          <w:sz w:val="22"/>
        </w:rPr>
      </w:pPr>
    </w:p>
    <w:p w:rsidR="00181961" w:rsidRPr="0088050B" w:rsidRDefault="00181961" w:rsidP="00181961">
      <w:pPr>
        <w:spacing w:before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Článek 4</w:t>
      </w:r>
    </w:p>
    <w:p w:rsidR="00181961" w:rsidRPr="0088050B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Platební podmínky a fakturace</w:t>
      </w:r>
    </w:p>
    <w:p w:rsidR="00181961" w:rsidRPr="00DE7075" w:rsidRDefault="00181961" w:rsidP="003F37E7">
      <w:pPr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4.1.</w:t>
      </w:r>
      <w:r w:rsidR="005935C6">
        <w:rPr>
          <w:rFonts w:ascii="Bookman Old Style" w:hAnsi="Bookman Old Style"/>
          <w:sz w:val="22"/>
        </w:rPr>
        <w:tab/>
      </w:r>
      <w:r w:rsidRPr="0088050B">
        <w:rPr>
          <w:rFonts w:ascii="Bookman Old Style" w:hAnsi="Bookman Old Style"/>
          <w:sz w:val="22"/>
        </w:rPr>
        <w:t xml:space="preserve">Faktura na úhradu ceny za provedení předmětu smlouvy podle čl. 3 této </w:t>
      </w:r>
      <w:r>
        <w:rPr>
          <w:rFonts w:ascii="Bookman Old Style" w:hAnsi="Bookman Old Style"/>
          <w:sz w:val="22"/>
        </w:rPr>
        <w:t>smlouvy</w:t>
      </w:r>
      <w:r w:rsidRPr="0088050B">
        <w:rPr>
          <w:rFonts w:ascii="Bookman Old Style" w:hAnsi="Bookman Old Style"/>
          <w:sz w:val="22"/>
        </w:rPr>
        <w:t xml:space="preserve"> bude vystavena zpracovatelem </w:t>
      </w:r>
      <w:r w:rsidR="000973F1" w:rsidRPr="000973F1">
        <w:rPr>
          <w:rFonts w:ascii="Bookman Old Style" w:hAnsi="Bookman Old Style"/>
          <w:sz w:val="22"/>
        </w:rPr>
        <w:t>n</w:t>
      </w:r>
      <w:r w:rsidR="0046496D">
        <w:rPr>
          <w:rFonts w:ascii="Bookman Old Style" w:hAnsi="Bookman Old Style"/>
          <w:sz w:val="22"/>
        </w:rPr>
        <w:t>ejdříve po uplynutí lhůty pro </w:t>
      </w:r>
      <w:r w:rsidR="00DE7075" w:rsidRPr="000973F1">
        <w:rPr>
          <w:rFonts w:ascii="Bookman Old Style" w:hAnsi="Bookman Old Style"/>
          <w:sz w:val="22"/>
        </w:rPr>
        <w:t>vrácení posudku dle § 9 odst. 7) zákona.</w:t>
      </w:r>
    </w:p>
    <w:p w:rsidR="002A09C0" w:rsidRDefault="00181961" w:rsidP="004C6030">
      <w:pPr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4.2.</w:t>
      </w:r>
      <w:r w:rsidRPr="0088050B">
        <w:rPr>
          <w:rFonts w:ascii="Bookman Old Style" w:hAnsi="Bookman Old Style"/>
          <w:sz w:val="22"/>
        </w:rPr>
        <w:tab/>
        <w:t xml:space="preserve">Faktura bude mít tyto náležitosti: označení faktury a její číslo, název, identifikační číslo a sídlo nebo místo podnikání zpracovatele, DPH (je-li zpracovatel plátce DPH), bankovní spojení, označení předmětu smlouvy </w:t>
      </w:r>
      <w:r w:rsidR="00A312DF">
        <w:rPr>
          <w:rFonts w:ascii="Bookman Old Style" w:hAnsi="Bookman Old Style"/>
          <w:sz w:val="22"/>
        </w:rPr>
        <w:t xml:space="preserve">– název záměru </w:t>
      </w:r>
      <w:r w:rsidRPr="0088050B">
        <w:rPr>
          <w:rFonts w:ascii="Bookman Old Style" w:hAnsi="Bookman Old Style"/>
          <w:sz w:val="22"/>
        </w:rPr>
        <w:t xml:space="preserve">a vyfakturovanou částku. </w:t>
      </w:r>
      <w:r w:rsidR="00233098" w:rsidRPr="00124A0B">
        <w:rPr>
          <w:rFonts w:ascii="Bookman Old Style" w:hAnsi="Bookman Old Style"/>
          <w:sz w:val="22"/>
        </w:rPr>
        <w:t>Jako fakturační adresa bude uveden Středočeský kraj, Zborovská 11, 150 21 Praha 5</w:t>
      </w:r>
      <w:r w:rsidR="00233098">
        <w:rPr>
          <w:rFonts w:ascii="Bookman Old Style" w:hAnsi="Bookman Old Style"/>
          <w:sz w:val="22"/>
        </w:rPr>
        <w:t xml:space="preserve">. </w:t>
      </w:r>
      <w:r w:rsidRPr="0088050B">
        <w:rPr>
          <w:rFonts w:ascii="Bookman Old Style" w:hAnsi="Bookman Old Style"/>
          <w:sz w:val="22"/>
        </w:rPr>
        <w:t>Přílohou faktury bude přehled odpracovaných hodin a vyúčtování vynaložených nákladů.</w:t>
      </w:r>
    </w:p>
    <w:p w:rsidR="00181961" w:rsidRPr="00261DA9" w:rsidRDefault="00181961" w:rsidP="003F37E7">
      <w:pPr>
        <w:pStyle w:val="Zkladntextodsazen2"/>
        <w:spacing w:after="0" w:line="240" w:lineRule="auto"/>
        <w:ind w:left="567" w:hanging="567"/>
        <w:jc w:val="both"/>
        <w:rPr>
          <w:rFonts w:ascii="Bookman Old Style" w:hAnsi="Bookman Old Style"/>
          <w:sz w:val="22"/>
          <w:szCs w:val="22"/>
        </w:rPr>
      </w:pPr>
      <w:r w:rsidRPr="00261DA9">
        <w:rPr>
          <w:rFonts w:ascii="Bookman Old Style" w:hAnsi="Bookman Old Style"/>
          <w:sz w:val="22"/>
          <w:szCs w:val="22"/>
        </w:rPr>
        <w:t>4.3.</w:t>
      </w:r>
      <w:r w:rsidRPr="00261DA9">
        <w:rPr>
          <w:rFonts w:ascii="Bookman Old Style" w:hAnsi="Bookman Old Style"/>
          <w:sz w:val="22"/>
          <w:szCs w:val="22"/>
        </w:rPr>
        <w:tab/>
        <w:t>Faktura vystavená zpracovatelem je splatná do 30 dnů po jejím obdržení objednatelem.</w:t>
      </w:r>
    </w:p>
    <w:p w:rsidR="00181961" w:rsidRDefault="00181961" w:rsidP="003F37E7">
      <w:pPr>
        <w:numPr>
          <w:ilvl w:val="1"/>
          <w:numId w:val="11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Objednatel může fakturu vrátit do data její splatnosti, pokud bude obsahovat nesprávné nebo neúplné náležitosti či údaje.</w:t>
      </w:r>
    </w:p>
    <w:p w:rsidR="00181961" w:rsidRPr="00A367F4" w:rsidRDefault="00181961" w:rsidP="00181961">
      <w:pPr>
        <w:spacing w:before="120" w:after="120"/>
        <w:jc w:val="both"/>
        <w:rPr>
          <w:rFonts w:ascii="Bookman Old Style" w:hAnsi="Bookman Old Style"/>
          <w:sz w:val="22"/>
        </w:rPr>
      </w:pPr>
    </w:p>
    <w:p w:rsidR="00181961" w:rsidRPr="0088050B" w:rsidRDefault="00181961" w:rsidP="00181961">
      <w:pPr>
        <w:spacing w:before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Článek 5</w:t>
      </w:r>
    </w:p>
    <w:p w:rsidR="00181961" w:rsidRPr="00181961" w:rsidRDefault="00181961" w:rsidP="00181961">
      <w:pPr>
        <w:spacing w:before="120" w:after="240"/>
        <w:jc w:val="center"/>
        <w:rPr>
          <w:rFonts w:ascii="Bookman Old Style" w:hAnsi="Bookman Old Style"/>
          <w:b/>
          <w:sz w:val="22"/>
        </w:rPr>
      </w:pPr>
      <w:r w:rsidRPr="00181961">
        <w:rPr>
          <w:rFonts w:ascii="Bookman Old Style" w:hAnsi="Bookman Old Style"/>
          <w:b/>
          <w:sz w:val="22"/>
        </w:rPr>
        <w:t>Úrok z prodlení, smluvní pokuta</w:t>
      </w:r>
    </w:p>
    <w:p w:rsidR="00181961" w:rsidRDefault="00181961" w:rsidP="003F37E7">
      <w:pPr>
        <w:numPr>
          <w:ilvl w:val="1"/>
          <w:numId w:val="7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Při nedodržení termínu splatnosti podle bodu 4.3</w:t>
      </w:r>
      <w:r w:rsidR="005935C6">
        <w:rPr>
          <w:rFonts w:ascii="Bookman Old Style" w:hAnsi="Bookman Old Style"/>
          <w:sz w:val="22"/>
        </w:rPr>
        <w:t>.</w:t>
      </w:r>
      <w:r w:rsidRPr="0088050B">
        <w:rPr>
          <w:rFonts w:ascii="Bookman Old Style" w:hAnsi="Bookman Old Style"/>
          <w:sz w:val="22"/>
        </w:rPr>
        <w:t>, nej</w:t>
      </w:r>
      <w:r w:rsidR="00267FF7">
        <w:rPr>
          <w:rFonts w:ascii="Bookman Old Style" w:hAnsi="Bookman Old Style"/>
          <w:sz w:val="22"/>
        </w:rPr>
        <w:t>edná – li se o případ dle </w:t>
      </w:r>
      <w:r w:rsidR="002F1A84">
        <w:rPr>
          <w:rFonts w:ascii="Bookman Old Style" w:hAnsi="Bookman Old Style"/>
          <w:sz w:val="22"/>
        </w:rPr>
        <w:t>4.4</w:t>
      </w:r>
      <w:r w:rsidR="002F1A84" w:rsidRPr="00731D2F">
        <w:rPr>
          <w:rFonts w:ascii="Bookman Old Style" w:hAnsi="Bookman Old Style"/>
          <w:sz w:val="22"/>
        </w:rPr>
        <w:t>.,</w:t>
      </w:r>
      <w:r w:rsidR="002F1A84">
        <w:rPr>
          <w:rFonts w:ascii="Bookman Old Style" w:hAnsi="Bookman Old Style"/>
          <w:sz w:val="22"/>
        </w:rPr>
        <w:t xml:space="preserve"> </w:t>
      </w:r>
      <w:r w:rsidRPr="0088050B">
        <w:rPr>
          <w:rFonts w:ascii="Bookman Old Style" w:hAnsi="Bookman Old Style"/>
          <w:sz w:val="22"/>
        </w:rPr>
        <w:t xml:space="preserve">má zpracovatel </w:t>
      </w:r>
      <w:r w:rsidRPr="00570586">
        <w:rPr>
          <w:rFonts w:ascii="Bookman Old Style" w:hAnsi="Bookman Old Style"/>
          <w:sz w:val="22"/>
          <w:szCs w:val="22"/>
        </w:rPr>
        <w:t xml:space="preserve">právo účtovat objednateli úrok z prodlení </w:t>
      </w:r>
      <w:r w:rsidR="00570586" w:rsidRPr="00570586">
        <w:rPr>
          <w:rFonts w:ascii="Bookman Old Style" w:hAnsi="Bookman Old Style"/>
          <w:sz w:val="22"/>
          <w:szCs w:val="22"/>
        </w:rPr>
        <w:t>v zákonné výši dle nařízení vlády č. 351/2013 Sb</w:t>
      </w:r>
      <w:r w:rsidR="00570586">
        <w:rPr>
          <w:rFonts w:ascii="Bookman Old Style" w:hAnsi="Bookman Old Style"/>
          <w:sz w:val="22"/>
          <w:szCs w:val="22"/>
        </w:rPr>
        <w:t>.</w:t>
      </w:r>
      <w:r w:rsidRPr="0088050B">
        <w:rPr>
          <w:rFonts w:ascii="Bookman Old Style" w:hAnsi="Bookman Old Style"/>
          <w:sz w:val="22"/>
        </w:rPr>
        <w:t xml:space="preserve"> z</w:t>
      </w:r>
      <w:r w:rsidR="00570586">
        <w:rPr>
          <w:rFonts w:ascii="Bookman Old Style" w:hAnsi="Bookman Old Style"/>
          <w:sz w:val="22"/>
        </w:rPr>
        <w:t> dlužné částky</w:t>
      </w:r>
      <w:r w:rsidR="00990ECC" w:rsidRPr="00990ECC">
        <w:rPr>
          <w:rFonts w:ascii="Bookman Old Style" w:hAnsi="Bookman Old Style"/>
          <w:sz w:val="22"/>
        </w:rPr>
        <w:t>.</w:t>
      </w:r>
    </w:p>
    <w:p w:rsidR="00595A05" w:rsidRPr="000973F1" w:rsidRDefault="00595A05" w:rsidP="002A09C0">
      <w:pPr>
        <w:numPr>
          <w:ilvl w:val="1"/>
          <w:numId w:val="7"/>
        </w:numPr>
        <w:spacing w:before="120" w:after="120"/>
        <w:jc w:val="both"/>
        <w:rPr>
          <w:rFonts w:ascii="Bookman Old Style" w:hAnsi="Bookman Old Style"/>
          <w:sz w:val="22"/>
        </w:rPr>
      </w:pPr>
      <w:r w:rsidRPr="000973F1">
        <w:rPr>
          <w:rFonts w:ascii="Bookman Old Style" w:hAnsi="Bookman Old Style"/>
          <w:sz w:val="22"/>
        </w:rPr>
        <w:t>Nebude-li posudek předložen ve lhůtě stanovené v bodu 2.1</w:t>
      </w:r>
      <w:r w:rsidR="0081614C">
        <w:rPr>
          <w:rFonts w:ascii="Bookman Old Style" w:hAnsi="Bookman Old Style"/>
          <w:sz w:val="22"/>
        </w:rPr>
        <w:t>.</w:t>
      </w:r>
      <w:r w:rsidR="00A312DF">
        <w:rPr>
          <w:rFonts w:ascii="Bookman Old Style" w:hAnsi="Bookman Old Style"/>
          <w:sz w:val="22"/>
        </w:rPr>
        <w:t xml:space="preserve"> počítané ode dne doručení nebo převzetí dokumentace, nebo prodloužené na základě včas podané žádosti podle bodu</w:t>
      </w:r>
      <w:r w:rsidRPr="000973F1">
        <w:rPr>
          <w:rFonts w:ascii="Bookman Old Style" w:hAnsi="Bookman Old Style"/>
          <w:sz w:val="22"/>
        </w:rPr>
        <w:t xml:space="preserve"> 2.2</w:t>
      </w:r>
      <w:r w:rsidR="0081614C">
        <w:rPr>
          <w:rFonts w:ascii="Bookman Old Style" w:hAnsi="Bookman Old Style"/>
          <w:sz w:val="22"/>
        </w:rPr>
        <w:t>.</w:t>
      </w:r>
      <w:r w:rsidRPr="000973F1">
        <w:rPr>
          <w:rFonts w:ascii="Bookman Old Style" w:hAnsi="Bookman Old Style"/>
          <w:sz w:val="22"/>
        </w:rPr>
        <w:t xml:space="preserve"> popř. </w:t>
      </w:r>
      <w:r w:rsidR="00A312DF">
        <w:rPr>
          <w:rFonts w:ascii="Bookman Old Style" w:hAnsi="Bookman Old Style"/>
          <w:sz w:val="22"/>
        </w:rPr>
        <w:t xml:space="preserve">ve lhůtě určené podle bodu </w:t>
      </w:r>
      <w:r w:rsidRPr="000973F1">
        <w:rPr>
          <w:rFonts w:ascii="Bookman Old Style" w:hAnsi="Bookman Old Style"/>
          <w:sz w:val="22"/>
        </w:rPr>
        <w:t>2.4</w:t>
      </w:r>
      <w:r w:rsidR="0081614C">
        <w:rPr>
          <w:rFonts w:ascii="Bookman Old Style" w:hAnsi="Bookman Old Style"/>
          <w:sz w:val="22"/>
        </w:rPr>
        <w:t>.</w:t>
      </w:r>
      <w:r w:rsidRPr="000973F1">
        <w:rPr>
          <w:rFonts w:ascii="Bookman Old Style" w:hAnsi="Bookman Old Style"/>
          <w:sz w:val="22"/>
        </w:rPr>
        <w:t xml:space="preserve">, vyzve objednatel zpracovatele k jeho doložení v dodatečné lhůtě 15 dní. Pokud nebude posudek předložen ani po uplynutí dodatečné lhůty, sníží objednatel odměnu o finanční sankce ve </w:t>
      </w:r>
      <w:r w:rsidRPr="00124A0B">
        <w:rPr>
          <w:rFonts w:ascii="Bookman Old Style" w:hAnsi="Bookman Old Style"/>
          <w:sz w:val="22"/>
        </w:rPr>
        <w:t xml:space="preserve">výši  </w:t>
      </w:r>
      <w:r w:rsidR="002A09C0" w:rsidRPr="00124A0B">
        <w:rPr>
          <w:rFonts w:ascii="Bookman Old Style" w:hAnsi="Bookman Old Style"/>
          <w:sz w:val="22"/>
        </w:rPr>
        <w:t>0,5 %</w:t>
      </w:r>
      <w:r w:rsidR="002A09C0">
        <w:rPr>
          <w:rFonts w:ascii="Bookman Old Style" w:hAnsi="Bookman Old Style"/>
          <w:sz w:val="22"/>
        </w:rPr>
        <w:t xml:space="preserve"> </w:t>
      </w:r>
      <w:r w:rsidRPr="000973F1">
        <w:rPr>
          <w:rFonts w:ascii="Bookman Old Style" w:hAnsi="Bookman Old Style"/>
          <w:sz w:val="22"/>
        </w:rPr>
        <w:t xml:space="preserve">z konečné </w:t>
      </w:r>
      <w:r w:rsidR="0046496D">
        <w:rPr>
          <w:rFonts w:ascii="Bookman Old Style" w:hAnsi="Bookman Old Style"/>
          <w:sz w:val="22"/>
        </w:rPr>
        <w:t>částky podle čl. </w:t>
      </w:r>
      <w:r w:rsidRPr="000973F1">
        <w:rPr>
          <w:rFonts w:ascii="Bookman Old Style" w:hAnsi="Bookman Old Style"/>
          <w:sz w:val="22"/>
        </w:rPr>
        <w:t>3.</w:t>
      </w:r>
      <w:r w:rsidR="002A09C0">
        <w:rPr>
          <w:rFonts w:ascii="Bookman Old Style" w:hAnsi="Bookman Old Style"/>
          <w:sz w:val="22"/>
        </w:rPr>
        <w:t xml:space="preserve">1. </w:t>
      </w:r>
      <w:r w:rsidR="002A09C0" w:rsidRPr="00124A0B">
        <w:rPr>
          <w:rFonts w:ascii="Bookman Old Style" w:hAnsi="Bookman Old Style"/>
          <w:sz w:val="22"/>
        </w:rPr>
        <w:t>za každý započatý den prodlení, počínaje dnem následujícím po dni, kdy dodatečně stanovaná lhůta marně uplynula</w:t>
      </w:r>
      <w:r w:rsidR="002A09C0" w:rsidRPr="002A09C0">
        <w:rPr>
          <w:rFonts w:ascii="Bookman Old Style" w:hAnsi="Bookman Old Style"/>
          <w:sz w:val="22"/>
        </w:rPr>
        <w:t>.</w:t>
      </w:r>
      <w:r w:rsidRPr="000973F1">
        <w:rPr>
          <w:rFonts w:ascii="Bookman Old Style" w:hAnsi="Bookman Old Style"/>
          <w:sz w:val="22"/>
        </w:rPr>
        <w:t xml:space="preserve"> Celková výše </w:t>
      </w:r>
      <w:r w:rsidR="000973F1" w:rsidRPr="000973F1">
        <w:rPr>
          <w:rFonts w:ascii="Bookman Old Style" w:hAnsi="Bookman Old Style"/>
          <w:sz w:val="22"/>
        </w:rPr>
        <w:t>finanční sankce</w:t>
      </w:r>
      <w:r w:rsidRPr="000973F1">
        <w:rPr>
          <w:rFonts w:ascii="Bookman Old Style" w:hAnsi="Bookman Old Style"/>
          <w:sz w:val="22"/>
        </w:rPr>
        <w:t xml:space="preserve"> </w:t>
      </w:r>
      <w:r w:rsidR="0046496D">
        <w:rPr>
          <w:rFonts w:ascii="Bookman Old Style" w:hAnsi="Bookman Old Style"/>
          <w:sz w:val="22"/>
        </w:rPr>
        <w:t>bude zpracovateli z částky za </w:t>
      </w:r>
      <w:r w:rsidRPr="000973F1">
        <w:rPr>
          <w:rFonts w:ascii="Bookman Old Style" w:hAnsi="Bookman Old Style"/>
          <w:sz w:val="22"/>
        </w:rPr>
        <w:t>provedení předmětu smlouvy odečtena a nebude mu objednatelem vyplacena.</w:t>
      </w:r>
    </w:p>
    <w:p w:rsidR="00595A05" w:rsidRDefault="00595A05" w:rsidP="00181961">
      <w:pPr>
        <w:spacing w:before="120"/>
        <w:jc w:val="center"/>
        <w:rPr>
          <w:rFonts w:ascii="Bookman Old Style" w:hAnsi="Bookman Old Style"/>
          <w:b/>
          <w:sz w:val="22"/>
        </w:rPr>
      </w:pPr>
    </w:p>
    <w:p w:rsidR="00181961" w:rsidRPr="0088050B" w:rsidRDefault="00181961" w:rsidP="00181961">
      <w:pPr>
        <w:spacing w:before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Článek 6</w:t>
      </w:r>
    </w:p>
    <w:p w:rsidR="00181961" w:rsidRPr="0088050B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Ostatní ujednání</w:t>
      </w:r>
    </w:p>
    <w:p w:rsidR="00181961" w:rsidRDefault="00181961" w:rsidP="003F37E7">
      <w:pPr>
        <w:pStyle w:val="Zkladntext"/>
        <w:numPr>
          <w:ilvl w:val="1"/>
          <w:numId w:val="2"/>
        </w:numPr>
        <w:tabs>
          <w:tab w:val="clear" w:pos="720"/>
          <w:tab w:val="num" w:pos="567"/>
        </w:tabs>
        <w:spacing w:before="120" w:after="120"/>
        <w:ind w:left="567" w:right="0" w:hanging="567"/>
        <w:rPr>
          <w:rFonts w:ascii="Bookman Old Style" w:hAnsi="Bookman Old Style"/>
          <w:sz w:val="22"/>
          <w:szCs w:val="22"/>
        </w:rPr>
      </w:pPr>
      <w:r w:rsidRPr="004F1659">
        <w:rPr>
          <w:rFonts w:ascii="Bookman Old Style" w:hAnsi="Bookman Old Style"/>
          <w:sz w:val="22"/>
          <w:szCs w:val="22"/>
        </w:rPr>
        <w:t>Dojde-li v průběhu zpracování posudku ze strany objednatele k nutnosti doplnit předmět smlouvy – zadání, upozorní objednatel na tuto skutečnost písemně zpracovatele a po dohodě uzavřou smluvní strany dodatek k této smlouvě.</w:t>
      </w:r>
    </w:p>
    <w:p w:rsidR="00181961" w:rsidRPr="00FE12DE" w:rsidRDefault="00293B13" w:rsidP="003F37E7">
      <w:pPr>
        <w:numPr>
          <w:ilvl w:val="1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trike/>
          <w:sz w:val="22"/>
          <w:szCs w:val="22"/>
        </w:rPr>
      </w:pPr>
      <w:r w:rsidRPr="000973F1">
        <w:rPr>
          <w:rFonts w:ascii="Bookman Old Style" w:hAnsi="Bookman Old Style"/>
          <w:sz w:val="22"/>
          <w:szCs w:val="22"/>
        </w:rPr>
        <w:t xml:space="preserve">Doplnění nebo přepracování </w:t>
      </w:r>
      <w:r w:rsidR="00D96C24" w:rsidRPr="000973F1">
        <w:rPr>
          <w:rFonts w:ascii="Bookman Old Style" w:hAnsi="Bookman Old Style"/>
          <w:sz w:val="22"/>
          <w:szCs w:val="22"/>
        </w:rPr>
        <w:t>dle bodu 2.</w:t>
      </w:r>
      <w:r w:rsidR="000C744A" w:rsidRPr="000973F1">
        <w:rPr>
          <w:rFonts w:ascii="Bookman Old Style" w:hAnsi="Bookman Old Style"/>
          <w:sz w:val="22"/>
          <w:szCs w:val="22"/>
        </w:rPr>
        <w:t>4</w:t>
      </w:r>
      <w:r w:rsidR="003D13E8" w:rsidRPr="000973F1">
        <w:rPr>
          <w:rFonts w:ascii="Bookman Old Style" w:hAnsi="Bookman Old Style"/>
          <w:sz w:val="22"/>
          <w:szCs w:val="22"/>
        </w:rPr>
        <w:t>.</w:t>
      </w:r>
      <w:r w:rsidR="00D96C24" w:rsidRPr="000973F1">
        <w:rPr>
          <w:rFonts w:ascii="Bookman Old Style" w:hAnsi="Bookman Old Style"/>
          <w:sz w:val="22"/>
          <w:szCs w:val="22"/>
        </w:rPr>
        <w:t xml:space="preserve"> </w:t>
      </w:r>
      <w:r w:rsidR="00181961" w:rsidRPr="000973F1">
        <w:rPr>
          <w:rFonts w:ascii="Bookman Old Style" w:hAnsi="Bookman Old Style"/>
          <w:sz w:val="22"/>
          <w:szCs w:val="22"/>
        </w:rPr>
        <w:t>pro</w:t>
      </w:r>
      <w:r w:rsidR="00D96C24" w:rsidRPr="000973F1">
        <w:rPr>
          <w:rFonts w:ascii="Bookman Old Style" w:hAnsi="Bookman Old Style"/>
          <w:sz w:val="22"/>
          <w:szCs w:val="22"/>
        </w:rPr>
        <w:t>vede zpracovatel na svůj náklad</w:t>
      </w:r>
      <w:r w:rsidRPr="000973F1">
        <w:rPr>
          <w:rFonts w:ascii="Bookman Old Style" w:hAnsi="Bookman Old Style"/>
          <w:sz w:val="22"/>
          <w:szCs w:val="22"/>
        </w:rPr>
        <w:t>.</w:t>
      </w:r>
    </w:p>
    <w:p w:rsidR="00181961" w:rsidRPr="00FE12DE" w:rsidRDefault="00181961" w:rsidP="003F37E7">
      <w:pPr>
        <w:numPr>
          <w:ilvl w:val="1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trike/>
          <w:sz w:val="22"/>
          <w:szCs w:val="22"/>
        </w:rPr>
      </w:pPr>
      <w:r w:rsidRPr="00FE12DE">
        <w:rPr>
          <w:rFonts w:ascii="Bookman Old Style" w:hAnsi="Bookman Old Style"/>
          <w:sz w:val="22"/>
          <w:szCs w:val="22"/>
        </w:rPr>
        <w:t>Smluvní strany mohou smlouvu ukončit dohodou. Objednatel může ukončit smlouvu i výpovědí z důvodu porušení povinností zpracovatele</w:t>
      </w:r>
      <w:r w:rsidR="00A312DF">
        <w:rPr>
          <w:rFonts w:ascii="Bookman Old Style" w:hAnsi="Bookman Old Style"/>
          <w:sz w:val="22"/>
          <w:szCs w:val="22"/>
        </w:rPr>
        <w:t xml:space="preserve"> určených touto smlouvou</w:t>
      </w:r>
      <w:r w:rsidRPr="00FE12DE">
        <w:rPr>
          <w:rFonts w:ascii="Bookman Old Style" w:hAnsi="Bookman Old Style"/>
          <w:sz w:val="22"/>
          <w:szCs w:val="22"/>
        </w:rPr>
        <w:t>. Výpovědní doba je v tomto případě 15 dnů ode dne doručení výpovědi.</w:t>
      </w:r>
    </w:p>
    <w:p w:rsidR="00181961" w:rsidRDefault="00181961" w:rsidP="003F37E7">
      <w:pPr>
        <w:numPr>
          <w:ilvl w:val="1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4F1659">
        <w:rPr>
          <w:rFonts w:ascii="Bookman Old Style" w:hAnsi="Bookman Old Style"/>
          <w:sz w:val="22"/>
          <w:szCs w:val="22"/>
        </w:rPr>
        <w:t>Objednatel se zavazuje spolupracovat se zpracovatelem v rozsahu nutném k plnění předmětu smlouvy a poskytnout zpraco</w:t>
      </w:r>
      <w:r w:rsidR="00267FF7">
        <w:rPr>
          <w:rFonts w:ascii="Bookman Old Style" w:hAnsi="Bookman Old Style"/>
          <w:sz w:val="22"/>
          <w:szCs w:val="22"/>
        </w:rPr>
        <w:t>vateli podklady podle § 9 odst. </w:t>
      </w:r>
      <w:r w:rsidRPr="004F1659">
        <w:rPr>
          <w:rFonts w:ascii="Bookman Old Style" w:hAnsi="Bookman Old Style"/>
          <w:sz w:val="22"/>
          <w:szCs w:val="22"/>
        </w:rPr>
        <w:t>2) zákona potřebné k plnění</w:t>
      </w:r>
      <w:r w:rsidRPr="0088050B">
        <w:rPr>
          <w:rFonts w:ascii="Bookman Old Style" w:hAnsi="Bookman Old Style"/>
          <w:sz w:val="22"/>
        </w:rPr>
        <w:t xml:space="preserve"> předmětu smlouvy. Zpracovatel takto získané podklady použije pouze pro plnění předmětu smlouvy a neposkytne je třetí straně.</w:t>
      </w:r>
    </w:p>
    <w:p w:rsidR="00181961" w:rsidRPr="000973F1" w:rsidRDefault="00181961" w:rsidP="003F37E7">
      <w:pPr>
        <w:numPr>
          <w:ilvl w:val="1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trike/>
          <w:color w:val="0070C0"/>
          <w:sz w:val="22"/>
        </w:rPr>
      </w:pPr>
      <w:r w:rsidRPr="0088050B">
        <w:rPr>
          <w:rFonts w:ascii="Bookman Old Style" w:hAnsi="Bookman Old Style"/>
          <w:sz w:val="22"/>
        </w:rPr>
        <w:lastRenderedPageBreak/>
        <w:t xml:space="preserve">Objednatel poskytne zpracovateli podklady potřebné k plnění předmětu smlouvy v termínech vyplývajících ze zákona. </w:t>
      </w:r>
      <w:r w:rsidRPr="00241378">
        <w:rPr>
          <w:rFonts w:ascii="Bookman Old Style" w:hAnsi="Bookman Old Style"/>
          <w:sz w:val="22"/>
        </w:rPr>
        <w:t>Podklady potřebné k plnění podle bodu</w:t>
      </w:r>
      <w:r w:rsidR="000973F1">
        <w:rPr>
          <w:rFonts w:ascii="Bookman Old Style" w:hAnsi="Bookman Old Style"/>
          <w:sz w:val="22"/>
        </w:rPr>
        <w:t xml:space="preserve"> </w:t>
      </w:r>
      <w:r w:rsidR="00241378" w:rsidRPr="000973F1">
        <w:rPr>
          <w:rFonts w:ascii="Bookman Old Style" w:hAnsi="Bookman Old Style"/>
          <w:sz w:val="22"/>
        </w:rPr>
        <w:t>2.1</w:t>
      </w:r>
      <w:r w:rsidR="003D13E8" w:rsidRPr="000973F1">
        <w:rPr>
          <w:rFonts w:ascii="Bookman Old Style" w:hAnsi="Bookman Old Style"/>
          <w:sz w:val="22"/>
        </w:rPr>
        <w:t>.</w:t>
      </w:r>
      <w:r w:rsidRPr="000973F1">
        <w:rPr>
          <w:rFonts w:ascii="Bookman Old Style" w:hAnsi="Bookman Old Style"/>
          <w:sz w:val="22"/>
        </w:rPr>
        <w:t xml:space="preserve"> poskytne objednatel zpracovateli nepro</w:t>
      </w:r>
      <w:r w:rsidR="00FA334E" w:rsidRPr="000973F1">
        <w:rPr>
          <w:rFonts w:ascii="Bookman Old Style" w:hAnsi="Bookman Old Style"/>
          <w:sz w:val="22"/>
        </w:rPr>
        <w:t>dleně</w:t>
      </w:r>
      <w:r w:rsidR="000973F1">
        <w:rPr>
          <w:rFonts w:ascii="Bookman Old Style" w:hAnsi="Bookman Old Style"/>
          <w:sz w:val="22"/>
        </w:rPr>
        <w:t>.</w:t>
      </w:r>
    </w:p>
    <w:p w:rsidR="0046496D" w:rsidRDefault="0046496D" w:rsidP="00181961">
      <w:pPr>
        <w:spacing w:before="120"/>
        <w:jc w:val="center"/>
        <w:rPr>
          <w:rFonts w:ascii="Bookman Old Style" w:hAnsi="Bookman Old Style"/>
          <w:b/>
          <w:sz w:val="22"/>
        </w:rPr>
      </w:pPr>
    </w:p>
    <w:p w:rsidR="00181961" w:rsidRPr="0088050B" w:rsidRDefault="00181961" w:rsidP="00181961">
      <w:pPr>
        <w:spacing w:before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Článek 7</w:t>
      </w:r>
    </w:p>
    <w:p w:rsidR="00181961" w:rsidRPr="0088050B" w:rsidRDefault="00181961" w:rsidP="00181961">
      <w:pPr>
        <w:spacing w:before="120" w:after="120"/>
        <w:jc w:val="center"/>
        <w:rPr>
          <w:rFonts w:ascii="Bookman Old Style" w:hAnsi="Bookman Old Style"/>
          <w:b/>
          <w:sz w:val="22"/>
        </w:rPr>
      </w:pPr>
      <w:r w:rsidRPr="0088050B">
        <w:rPr>
          <w:rFonts w:ascii="Bookman Old Style" w:hAnsi="Bookman Old Style"/>
          <w:b/>
          <w:sz w:val="22"/>
        </w:rPr>
        <w:t>Závěrečná ustanovení</w:t>
      </w:r>
    </w:p>
    <w:p w:rsidR="00181961" w:rsidRPr="0088050B" w:rsidRDefault="00181961" w:rsidP="003F37E7">
      <w:pPr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7.</w:t>
      </w:r>
      <w:r>
        <w:rPr>
          <w:rFonts w:ascii="Bookman Old Style" w:hAnsi="Bookman Old Style"/>
          <w:sz w:val="22"/>
        </w:rPr>
        <w:t>1</w:t>
      </w:r>
      <w:r w:rsidRPr="0088050B">
        <w:rPr>
          <w:rFonts w:ascii="Bookman Old Style" w:hAnsi="Bookman Old Style"/>
          <w:sz w:val="22"/>
        </w:rPr>
        <w:t>.</w:t>
      </w:r>
      <w:r w:rsidRPr="0088050B">
        <w:rPr>
          <w:rFonts w:ascii="Bookman Old Style" w:hAnsi="Bookman Old Style"/>
          <w:sz w:val="22"/>
        </w:rPr>
        <w:tab/>
        <w:t>Veškeré změny této smlouvy budou uskutečňovány formou písemných číslovaných dodatků podepsaných oprávněnými zástupci obou smluvních stran.</w:t>
      </w:r>
    </w:p>
    <w:p w:rsidR="00181961" w:rsidRPr="0088050B" w:rsidRDefault="00181961" w:rsidP="003F37E7">
      <w:pPr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7.</w:t>
      </w:r>
      <w:r>
        <w:rPr>
          <w:rFonts w:ascii="Bookman Old Style" w:hAnsi="Bookman Old Style"/>
          <w:sz w:val="22"/>
        </w:rPr>
        <w:t>2</w:t>
      </w:r>
      <w:r w:rsidRPr="0088050B">
        <w:rPr>
          <w:rFonts w:ascii="Bookman Old Style" w:hAnsi="Bookman Old Style"/>
          <w:sz w:val="22"/>
        </w:rPr>
        <w:t>.</w:t>
      </w:r>
      <w:r w:rsidRPr="0088050B">
        <w:rPr>
          <w:rFonts w:ascii="Bookman Old Style" w:hAnsi="Bookman Old Style"/>
          <w:sz w:val="22"/>
        </w:rPr>
        <w:tab/>
        <w:t>Zpracovatel souhlasí se zveřejněním své identifikace pro informační systém EIA, vedeném na Ministerstvu životního prostředí.</w:t>
      </w:r>
    </w:p>
    <w:p w:rsidR="00181961" w:rsidRDefault="00181961" w:rsidP="003F37E7">
      <w:pPr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88050B">
        <w:rPr>
          <w:rFonts w:ascii="Bookman Old Style" w:hAnsi="Bookman Old Style"/>
          <w:sz w:val="22"/>
        </w:rPr>
        <w:t>7.</w:t>
      </w:r>
      <w:r>
        <w:rPr>
          <w:rFonts w:ascii="Bookman Old Style" w:hAnsi="Bookman Old Style"/>
          <w:sz w:val="22"/>
        </w:rPr>
        <w:t>3</w:t>
      </w:r>
      <w:r w:rsidRPr="0088050B">
        <w:rPr>
          <w:rFonts w:ascii="Bookman Old Style" w:hAnsi="Bookman Old Style"/>
          <w:sz w:val="22"/>
        </w:rPr>
        <w:t>.</w:t>
      </w:r>
      <w:r w:rsidRPr="0088050B">
        <w:rPr>
          <w:rFonts w:ascii="Bookman Old Style" w:hAnsi="Bookman Old Style"/>
          <w:color w:val="FF0000"/>
          <w:sz w:val="22"/>
        </w:rPr>
        <w:tab/>
      </w:r>
      <w:r w:rsidRPr="0088050B">
        <w:rPr>
          <w:rFonts w:ascii="Bookman Old Style" w:hAnsi="Bookman Old Style"/>
          <w:sz w:val="22"/>
        </w:rPr>
        <w:t xml:space="preserve">Tato smlouva je vyhotovena </w:t>
      </w:r>
      <w:r>
        <w:rPr>
          <w:rFonts w:ascii="Bookman Old Style" w:hAnsi="Bookman Old Style"/>
          <w:sz w:val="22"/>
        </w:rPr>
        <w:t xml:space="preserve">ve čtyřech </w:t>
      </w:r>
      <w:r w:rsidRPr="0088050B">
        <w:rPr>
          <w:rFonts w:ascii="Bookman Old Style" w:hAnsi="Bookman Old Style"/>
          <w:sz w:val="22"/>
        </w:rPr>
        <w:t xml:space="preserve">stejnopisech, z nichž </w:t>
      </w:r>
      <w:r>
        <w:rPr>
          <w:rFonts w:ascii="Bookman Old Style" w:hAnsi="Bookman Old Style"/>
          <w:sz w:val="22"/>
        </w:rPr>
        <w:t xml:space="preserve">tři </w:t>
      </w:r>
      <w:r w:rsidRPr="0088050B">
        <w:rPr>
          <w:rFonts w:ascii="Bookman Old Style" w:hAnsi="Bookman Old Style"/>
          <w:sz w:val="22"/>
        </w:rPr>
        <w:t xml:space="preserve">obdrží objednatel a </w:t>
      </w:r>
      <w:r>
        <w:rPr>
          <w:rFonts w:ascii="Bookman Old Style" w:hAnsi="Bookman Old Style"/>
          <w:sz w:val="22"/>
        </w:rPr>
        <w:t>jeden</w:t>
      </w:r>
      <w:r w:rsidRPr="0088050B">
        <w:rPr>
          <w:rFonts w:ascii="Bookman Old Style" w:hAnsi="Bookman Old Style"/>
          <w:sz w:val="22"/>
        </w:rPr>
        <w:t xml:space="preserve"> převezme zpracovatel.</w:t>
      </w:r>
    </w:p>
    <w:p w:rsidR="00181961" w:rsidRPr="002D10FC" w:rsidRDefault="00181961" w:rsidP="003F37E7">
      <w:pPr>
        <w:spacing w:before="120" w:after="120"/>
        <w:ind w:left="567" w:hanging="567"/>
        <w:jc w:val="both"/>
        <w:rPr>
          <w:rFonts w:ascii="Bookman Old Style" w:hAnsi="Bookman Old Style"/>
          <w:b/>
          <w:sz w:val="22"/>
        </w:rPr>
      </w:pPr>
      <w:r w:rsidRPr="002D10FC">
        <w:rPr>
          <w:rFonts w:ascii="Bookman Old Style" w:hAnsi="Bookman Old Style"/>
          <w:b/>
          <w:sz w:val="22"/>
        </w:rPr>
        <w:t>7.4</w:t>
      </w:r>
      <w:r w:rsidR="00FA334E">
        <w:rPr>
          <w:rFonts w:ascii="Bookman Old Style" w:hAnsi="Bookman Old Style"/>
          <w:b/>
          <w:sz w:val="22"/>
        </w:rPr>
        <w:t>.</w:t>
      </w:r>
      <w:r w:rsidR="00FA334E">
        <w:rPr>
          <w:rFonts w:ascii="Bookman Old Style" w:hAnsi="Bookman Old Style"/>
          <w:b/>
          <w:sz w:val="22"/>
        </w:rPr>
        <w:tab/>
      </w:r>
      <w:r w:rsidRPr="002D10FC">
        <w:rPr>
          <w:rFonts w:ascii="Bookman Old Style" w:hAnsi="Bookman Old Style"/>
          <w:b/>
          <w:sz w:val="22"/>
        </w:rPr>
        <w:t>Nedílnou souč</w:t>
      </w:r>
      <w:r w:rsidR="00215321">
        <w:rPr>
          <w:rFonts w:ascii="Bookman Old Style" w:hAnsi="Bookman Old Style"/>
          <w:b/>
          <w:sz w:val="22"/>
        </w:rPr>
        <w:t>ástí této smlouvy jsou přílohy:</w:t>
      </w:r>
    </w:p>
    <w:p w:rsidR="00181961" w:rsidRPr="002D10FC" w:rsidRDefault="00181961" w:rsidP="003F37E7">
      <w:pPr>
        <w:numPr>
          <w:ilvl w:val="0"/>
          <w:numId w:val="6"/>
        </w:numPr>
        <w:spacing w:before="120"/>
        <w:ind w:left="567" w:firstLine="0"/>
        <w:jc w:val="both"/>
        <w:rPr>
          <w:rFonts w:ascii="Bookman Old Style" w:hAnsi="Bookman Old Style"/>
          <w:b/>
          <w:sz w:val="22"/>
        </w:rPr>
      </w:pPr>
      <w:r w:rsidRPr="002D10FC">
        <w:rPr>
          <w:rFonts w:ascii="Bookman Old Style" w:hAnsi="Bookman Old Style"/>
          <w:b/>
          <w:sz w:val="22"/>
        </w:rPr>
        <w:t>Živnostenský list zpracovatele</w:t>
      </w:r>
    </w:p>
    <w:p w:rsidR="00181961" w:rsidRPr="002D10FC" w:rsidRDefault="00181961" w:rsidP="003F37E7">
      <w:pPr>
        <w:numPr>
          <w:ilvl w:val="0"/>
          <w:numId w:val="6"/>
        </w:numPr>
        <w:tabs>
          <w:tab w:val="num" w:pos="1134"/>
        </w:tabs>
        <w:spacing w:before="120"/>
        <w:ind w:left="1134" w:hanging="567"/>
        <w:jc w:val="both"/>
        <w:rPr>
          <w:rFonts w:ascii="Bookman Old Style" w:hAnsi="Bookman Old Style"/>
          <w:b/>
          <w:sz w:val="22"/>
        </w:rPr>
      </w:pPr>
      <w:r w:rsidRPr="002D10FC">
        <w:rPr>
          <w:rFonts w:ascii="Bookman Old Style" w:hAnsi="Bookman Old Style"/>
          <w:b/>
          <w:sz w:val="22"/>
        </w:rPr>
        <w:t>Úřední rozhodnutí o udělení auto</w:t>
      </w:r>
      <w:r w:rsidR="004E325B">
        <w:rPr>
          <w:rFonts w:ascii="Bookman Old Style" w:hAnsi="Bookman Old Style"/>
          <w:b/>
          <w:sz w:val="22"/>
        </w:rPr>
        <w:t>rizace podle zákona č. 100/2001 </w:t>
      </w:r>
      <w:r w:rsidRPr="002D10FC">
        <w:rPr>
          <w:rFonts w:ascii="Bookman Old Style" w:hAnsi="Bookman Old Style"/>
          <w:b/>
          <w:sz w:val="22"/>
        </w:rPr>
        <w:t>Sb. (§ 19)</w:t>
      </w:r>
    </w:p>
    <w:p w:rsidR="00181961" w:rsidRPr="002D10FC" w:rsidRDefault="00181961" w:rsidP="003F37E7">
      <w:pPr>
        <w:numPr>
          <w:ilvl w:val="0"/>
          <w:numId w:val="6"/>
        </w:numPr>
        <w:spacing w:before="120" w:after="120"/>
        <w:ind w:left="567" w:firstLine="0"/>
        <w:jc w:val="both"/>
        <w:rPr>
          <w:rFonts w:ascii="Bookman Old Style" w:hAnsi="Bookman Old Style"/>
          <w:b/>
          <w:sz w:val="22"/>
        </w:rPr>
      </w:pPr>
      <w:r w:rsidRPr="002D10FC">
        <w:rPr>
          <w:rFonts w:ascii="Bookman Old Style" w:hAnsi="Bookman Old Style"/>
          <w:b/>
          <w:sz w:val="22"/>
        </w:rPr>
        <w:t>Rozpočet</w:t>
      </w:r>
    </w:p>
    <w:p w:rsidR="00B67AE6" w:rsidRPr="003D13E8" w:rsidRDefault="00B67AE6" w:rsidP="003F37E7">
      <w:pPr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rFonts w:ascii="Bookman Old Style" w:hAnsi="Bookman Old Style"/>
          <w:i/>
          <w:spacing w:val="-2"/>
          <w:sz w:val="22"/>
        </w:rPr>
      </w:pPr>
      <w:r w:rsidRPr="003D13E8">
        <w:rPr>
          <w:rFonts w:ascii="Bookman Old Style" w:hAnsi="Bookman Old Style"/>
          <w:spacing w:val="-2"/>
          <w:sz w:val="22"/>
        </w:rPr>
        <w:t>Smluvní strany se dohodly, že objednatel zajistí uveřejnění smlouvy v registru smluv dle zákona č. 340/2015 Sb., o registru smluv, v platném znění</w:t>
      </w:r>
      <w:r w:rsidRPr="003D13E8">
        <w:rPr>
          <w:rFonts w:ascii="Bookman Old Style" w:hAnsi="Bookman Old Style"/>
          <w:i/>
          <w:spacing w:val="-2"/>
          <w:sz w:val="22"/>
        </w:rPr>
        <w:t>. (</w:t>
      </w:r>
      <w:r w:rsidR="00267FF7">
        <w:rPr>
          <w:rFonts w:ascii="Bookman Old Style" w:hAnsi="Bookman Old Style"/>
          <w:i/>
          <w:spacing w:val="-2"/>
          <w:sz w:val="22"/>
        </w:rPr>
        <w:t>pozn. </w:t>
      </w:r>
      <w:r w:rsidR="003D13E8">
        <w:rPr>
          <w:rFonts w:ascii="Bookman Old Style" w:hAnsi="Bookman Old Style"/>
          <w:i/>
          <w:spacing w:val="-2"/>
          <w:sz w:val="22"/>
        </w:rPr>
        <w:t>bod 7.5. se vynechá</w:t>
      </w:r>
      <w:r w:rsidR="00FA334E" w:rsidRPr="003D13E8">
        <w:rPr>
          <w:rFonts w:ascii="Bookman Old Style" w:hAnsi="Bookman Old Style"/>
          <w:i/>
          <w:spacing w:val="-2"/>
          <w:sz w:val="22"/>
        </w:rPr>
        <w:t xml:space="preserve"> </w:t>
      </w:r>
      <w:r w:rsidRPr="003D13E8">
        <w:rPr>
          <w:rFonts w:ascii="Bookman Old Style" w:hAnsi="Bookman Old Style"/>
          <w:i/>
          <w:spacing w:val="-2"/>
          <w:sz w:val="22"/>
        </w:rPr>
        <w:t>pro smlouvy, jejichž výše hodnoty je 50 000 Kč bez DPH nebo nižší)</w:t>
      </w:r>
    </w:p>
    <w:p w:rsidR="00181961" w:rsidRPr="003D13E8" w:rsidRDefault="00181961" w:rsidP="003F37E7">
      <w:pPr>
        <w:numPr>
          <w:ilvl w:val="1"/>
          <w:numId w:val="5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sz w:val="22"/>
        </w:rPr>
      </w:pPr>
      <w:r w:rsidRPr="003D13E8">
        <w:rPr>
          <w:rFonts w:ascii="Bookman Old Style" w:hAnsi="Bookman Old Style"/>
          <w:sz w:val="22"/>
        </w:rPr>
        <w:t>Smluvní strany prohlašují, že obsah smlouvy je jim jasný a srozumitelný a je projevem jejich svobodné vůle, což stvrzují svými podpisy.</w:t>
      </w:r>
    </w:p>
    <w:p w:rsidR="004F3400" w:rsidRPr="003D13E8" w:rsidRDefault="00181961" w:rsidP="003F37E7">
      <w:pPr>
        <w:numPr>
          <w:ilvl w:val="1"/>
          <w:numId w:val="5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Bookman Old Style" w:hAnsi="Bookman Old Style"/>
          <w:i/>
          <w:sz w:val="22"/>
        </w:rPr>
      </w:pPr>
      <w:r w:rsidRPr="003D13E8">
        <w:rPr>
          <w:rFonts w:ascii="Bookman Old Style" w:hAnsi="Bookman Old Style"/>
          <w:sz w:val="22"/>
        </w:rPr>
        <w:t>Smlouva nabývá platnosti a účinnosti dnem podpisu oprávněnými zástupci smluvních stran.</w:t>
      </w:r>
      <w:r w:rsidR="004F3400" w:rsidRPr="003D13E8">
        <w:rPr>
          <w:rFonts w:ascii="Bookman Old Style" w:hAnsi="Bookman Old Style"/>
          <w:sz w:val="22"/>
        </w:rPr>
        <w:t xml:space="preserve"> </w:t>
      </w:r>
      <w:r w:rsidR="004F3400" w:rsidRPr="003D13E8">
        <w:rPr>
          <w:rFonts w:ascii="Bookman Old Style" w:hAnsi="Bookman Old Style"/>
          <w:i/>
          <w:sz w:val="22"/>
        </w:rPr>
        <w:t>(</w:t>
      </w:r>
      <w:r w:rsidR="00267FF7">
        <w:rPr>
          <w:rFonts w:ascii="Bookman Old Style" w:hAnsi="Bookman Old Style"/>
          <w:i/>
          <w:sz w:val="22"/>
        </w:rPr>
        <w:t>k</w:t>
      </w:r>
      <w:r w:rsidR="004F3400" w:rsidRPr="003D13E8">
        <w:rPr>
          <w:rFonts w:ascii="Bookman Old Style" w:hAnsi="Bookman Old Style"/>
          <w:i/>
          <w:sz w:val="22"/>
        </w:rPr>
        <w:t>dyž bod 7.5. tak 7.7. zní: Smlouva nabývá platnosti dnem podpisu oprávněnými zástupci smluvních stran a účinnosti dnem zveřejnění v registru smluv.)</w:t>
      </w:r>
    </w:p>
    <w:p w:rsidR="00181961" w:rsidRDefault="00181961" w:rsidP="00181961">
      <w:pPr>
        <w:jc w:val="both"/>
        <w:rPr>
          <w:rFonts w:ascii="Bookman Old Style" w:hAnsi="Bookman Old Style"/>
          <w:sz w:val="22"/>
        </w:rPr>
      </w:pPr>
    </w:p>
    <w:p w:rsidR="000973F1" w:rsidRDefault="000973F1" w:rsidP="00181961">
      <w:pPr>
        <w:jc w:val="both"/>
        <w:rPr>
          <w:rFonts w:ascii="Bookman Old Style" w:hAnsi="Bookman Old Style"/>
          <w:sz w:val="22"/>
        </w:rPr>
      </w:pPr>
    </w:p>
    <w:p w:rsidR="000973F1" w:rsidRPr="00FA334E" w:rsidRDefault="000973F1" w:rsidP="00181961">
      <w:pPr>
        <w:jc w:val="both"/>
        <w:rPr>
          <w:rFonts w:ascii="Bookman Old Style" w:hAnsi="Bookman Old Style"/>
          <w:sz w:val="22"/>
        </w:rPr>
      </w:pPr>
    </w:p>
    <w:p w:rsidR="00181961" w:rsidRPr="00FA334E" w:rsidRDefault="00181961" w:rsidP="00181961">
      <w:pPr>
        <w:jc w:val="both"/>
        <w:rPr>
          <w:rFonts w:ascii="Bookman Old Style" w:hAnsi="Bookman Old Style"/>
          <w:sz w:val="22"/>
        </w:rPr>
      </w:pPr>
    </w:p>
    <w:p w:rsidR="00181961" w:rsidRPr="00A312DF" w:rsidRDefault="00181961" w:rsidP="00FA334E">
      <w:pPr>
        <w:tabs>
          <w:tab w:val="left" w:pos="4536"/>
        </w:tabs>
        <w:jc w:val="both"/>
        <w:rPr>
          <w:rFonts w:ascii="Bookman Old Style" w:hAnsi="Bookman Old Style"/>
          <w:color w:val="FF0000"/>
          <w:sz w:val="22"/>
          <w:szCs w:val="22"/>
        </w:rPr>
      </w:pPr>
      <w:r w:rsidRPr="0088050B">
        <w:rPr>
          <w:rFonts w:ascii="Bookman Old Style" w:hAnsi="Bookman Old Style"/>
          <w:sz w:val="22"/>
          <w:szCs w:val="22"/>
        </w:rPr>
        <w:t xml:space="preserve">V Praze dne </w:t>
      </w:r>
      <w:r w:rsidRPr="00FA334E">
        <w:rPr>
          <w:rFonts w:ascii="Bookman Old Style" w:hAnsi="Bookman Old Style"/>
          <w:color w:val="FF0000"/>
          <w:sz w:val="22"/>
          <w:szCs w:val="22"/>
        </w:rPr>
        <w:t>...................</w:t>
      </w:r>
      <w:r w:rsidR="00FA334E">
        <w:rPr>
          <w:rFonts w:ascii="Bookman Old Style" w:hAnsi="Bookman Old Style"/>
          <w:sz w:val="22"/>
          <w:szCs w:val="22"/>
        </w:rPr>
        <w:tab/>
      </w:r>
      <w:r w:rsidR="009860AD">
        <w:rPr>
          <w:rFonts w:ascii="Bookman Old Style" w:hAnsi="Bookman Old Style"/>
          <w:sz w:val="22"/>
          <w:szCs w:val="22"/>
        </w:rPr>
        <w:t xml:space="preserve">    </w:t>
      </w:r>
      <w:r w:rsidRPr="00FA5881">
        <w:rPr>
          <w:rFonts w:ascii="Bookman Old Style" w:hAnsi="Bookman Old Style"/>
          <w:sz w:val="22"/>
          <w:szCs w:val="22"/>
        </w:rPr>
        <w:t>V</w:t>
      </w:r>
      <w:r w:rsidR="007016B6">
        <w:rPr>
          <w:rFonts w:ascii="Bookman Old Style" w:hAnsi="Bookman Old Style"/>
          <w:sz w:val="22"/>
          <w:szCs w:val="22"/>
        </w:rPr>
        <w:t> </w:t>
      </w:r>
      <w:r w:rsidR="00B47204" w:rsidRPr="00FA334E">
        <w:rPr>
          <w:rFonts w:ascii="Bookman Old Style" w:hAnsi="Bookman Old Style"/>
          <w:color w:val="FF0000"/>
          <w:sz w:val="22"/>
          <w:szCs w:val="22"/>
        </w:rPr>
        <w:t>………</w:t>
      </w:r>
      <w:r w:rsidR="007016B6">
        <w:rPr>
          <w:rFonts w:ascii="Bookman Old Style" w:hAnsi="Bookman Old Style"/>
          <w:sz w:val="22"/>
          <w:szCs w:val="22"/>
        </w:rPr>
        <w:t xml:space="preserve"> </w:t>
      </w:r>
      <w:r w:rsidRPr="00FA5881">
        <w:rPr>
          <w:rFonts w:ascii="Bookman Old Style" w:hAnsi="Bookman Old Style"/>
          <w:sz w:val="22"/>
          <w:szCs w:val="22"/>
        </w:rPr>
        <w:t>dne</w:t>
      </w:r>
      <w:r w:rsidR="00215321">
        <w:rPr>
          <w:rFonts w:ascii="Bookman Old Style" w:hAnsi="Bookman Old Style"/>
          <w:sz w:val="22"/>
          <w:szCs w:val="22"/>
        </w:rPr>
        <w:t xml:space="preserve"> </w:t>
      </w:r>
      <w:r w:rsidR="00A73A37" w:rsidRPr="00A312DF">
        <w:rPr>
          <w:rFonts w:ascii="Bookman Old Style" w:hAnsi="Bookman Old Style"/>
          <w:color w:val="FF0000"/>
          <w:sz w:val="22"/>
          <w:szCs w:val="22"/>
        </w:rPr>
        <w:t>.................</w:t>
      </w:r>
    </w:p>
    <w:p w:rsidR="00181961" w:rsidRPr="00FA5881" w:rsidRDefault="00181961" w:rsidP="00181961">
      <w:pPr>
        <w:jc w:val="both"/>
        <w:rPr>
          <w:rFonts w:ascii="Bookman Old Style" w:hAnsi="Bookman Old Style"/>
          <w:sz w:val="22"/>
        </w:rPr>
      </w:pPr>
    </w:p>
    <w:p w:rsidR="00181961" w:rsidRDefault="00181961" w:rsidP="00181961">
      <w:pPr>
        <w:jc w:val="both"/>
        <w:rPr>
          <w:rFonts w:ascii="Bookman Old Style" w:hAnsi="Bookman Old Style"/>
          <w:sz w:val="22"/>
        </w:rPr>
      </w:pPr>
    </w:p>
    <w:p w:rsidR="000973F1" w:rsidRPr="00FA5881" w:rsidRDefault="000973F1" w:rsidP="00181961">
      <w:pPr>
        <w:jc w:val="both"/>
        <w:rPr>
          <w:rFonts w:ascii="Bookman Old Style" w:hAnsi="Bookman Old Style"/>
          <w:sz w:val="22"/>
        </w:rPr>
      </w:pPr>
    </w:p>
    <w:p w:rsidR="00181961" w:rsidRPr="00FA5881" w:rsidRDefault="00181961" w:rsidP="00FA334E">
      <w:pPr>
        <w:tabs>
          <w:tab w:val="left" w:pos="4820"/>
        </w:tabs>
        <w:jc w:val="both"/>
        <w:rPr>
          <w:rFonts w:ascii="Bookman Old Style" w:hAnsi="Bookman Old Style"/>
          <w:sz w:val="22"/>
        </w:rPr>
      </w:pPr>
      <w:r w:rsidRPr="00FA5881">
        <w:rPr>
          <w:rFonts w:ascii="Bookman Old Style" w:hAnsi="Bookman Old Style"/>
          <w:sz w:val="22"/>
        </w:rPr>
        <w:t>..............................................</w:t>
      </w:r>
      <w:r w:rsidRPr="00FA5881">
        <w:rPr>
          <w:rFonts w:ascii="Bookman Old Style" w:hAnsi="Bookman Old Style"/>
          <w:sz w:val="22"/>
        </w:rPr>
        <w:tab/>
        <w:t>.............................................</w:t>
      </w:r>
    </w:p>
    <w:p w:rsidR="00181961" w:rsidRPr="00787905" w:rsidRDefault="009C5D1E" w:rsidP="00A312DF">
      <w:pPr>
        <w:tabs>
          <w:tab w:val="left" w:pos="4820"/>
        </w:tabs>
        <w:spacing w:line="360" w:lineRule="auto"/>
        <w:ind w:firstLine="284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Ing. Josef Keřka, Ph.D.</w:t>
      </w:r>
      <w:r w:rsidR="00A312DF">
        <w:rPr>
          <w:rFonts w:ascii="Bookman Old Style" w:hAnsi="Bookman Old Style"/>
          <w:sz w:val="22"/>
        </w:rPr>
        <w:tab/>
        <w:t xml:space="preserve">   </w:t>
      </w:r>
      <w:r w:rsidR="00A312DF" w:rsidRPr="00A312DF">
        <w:rPr>
          <w:rFonts w:ascii="Bookman Old Style" w:hAnsi="Bookman Old Style"/>
          <w:color w:val="FF0000"/>
          <w:sz w:val="22"/>
        </w:rPr>
        <w:t xml:space="preserve"> ………….</w:t>
      </w:r>
    </w:p>
    <w:p w:rsidR="00181961" w:rsidRPr="00FA5881" w:rsidRDefault="00181961" w:rsidP="00FA334E">
      <w:pPr>
        <w:tabs>
          <w:tab w:val="left" w:pos="4820"/>
        </w:tabs>
        <w:spacing w:line="360" w:lineRule="auto"/>
        <w:ind w:firstLine="284"/>
        <w:jc w:val="both"/>
        <w:rPr>
          <w:rFonts w:ascii="Bookman Old Style" w:hAnsi="Bookman Old Style"/>
          <w:sz w:val="22"/>
        </w:rPr>
      </w:pPr>
      <w:r w:rsidRPr="00787905">
        <w:rPr>
          <w:rFonts w:ascii="Bookman Old Style" w:hAnsi="Bookman Old Style"/>
          <w:sz w:val="22"/>
        </w:rPr>
        <w:t xml:space="preserve">za </w:t>
      </w:r>
      <w:r w:rsidR="009860AD">
        <w:rPr>
          <w:rFonts w:ascii="Bookman Old Style" w:hAnsi="Bookman Old Style"/>
          <w:sz w:val="22"/>
        </w:rPr>
        <w:t xml:space="preserve">Krajský úřad </w:t>
      </w:r>
      <w:r w:rsidRPr="00787905">
        <w:rPr>
          <w:rFonts w:ascii="Bookman Old Style" w:hAnsi="Bookman Old Style"/>
          <w:sz w:val="22"/>
        </w:rPr>
        <w:t>Středočesk</w:t>
      </w:r>
      <w:r w:rsidR="009860AD">
        <w:rPr>
          <w:rFonts w:ascii="Bookman Old Style" w:hAnsi="Bookman Old Style"/>
          <w:sz w:val="22"/>
        </w:rPr>
        <w:t>ého</w:t>
      </w:r>
      <w:r w:rsidRPr="00787905">
        <w:rPr>
          <w:rFonts w:ascii="Bookman Old Style" w:hAnsi="Bookman Old Style"/>
          <w:sz w:val="22"/>
        </w:rPr>
        <w:t xml:space="preserve"> kraj</w:t>
      </w:r>
      <w:r w:rsidR="009860AD">
        <w:rPr>
          <w:rFonts w:ascii="Bookman Old Style" w:hAnsi="Bookman Old Style"/>
          <w:sz w:val="22"/>
        </w:rPr>
        <w:t>e</w:t>
      </w:r>
      <w:r w:rsidRPr="00FA5881">
        <w:rPr>
          <w:rFonts w:ascii="Bookman Old Style" w:hAnsi="Bookman Old Style"/>
          <w:sz w:val="22"/>
        </w:rPr>
        <w:tab/>
      </w:r>
      <w:r w:rsidR="009860AD">
        <w:rPr>
          <w:rFonts w:ascii="Bookman Old Style" w:hAnsi="Bookman Old Style"/>
          <w:sz w:val="22"/>
        </w:rPr>
        <w:t xml:space="preserve">   </w:t>
      </w:r>
      <w:r w:rsidR="00A312DF">
        <w:rPr>
          <w:rFonts w:ascii="Bookman Old Style" w:hAnsi="Bookman Old Style"/>
          <w:sz w:val="22"/>
        </w:rPr>
        <w:t xml:space="preserve"> </w:t>
      </w:r>
      <w:r w:rsidR="00FA334E" w:rsidRPr="00FA334E">
        <w:rPr>
          <w:rFonts w:ascii="Bookman Old Style" w:hAnsi="Bookman Old Style"/>
          <w:color w:val="FF0000"/>
          <w:sz w:val="22"/>
        </w:rPr>
        <w:t>………</w:t>
      </w:r>
      <w:r w:rsidR="00FA334E">
        <w:rPr>
          <w:rFonts w:ascii="Bookman Old Style" w:hAnsi="Bookman Old Style"/>
          <w:color w:val="FF0000"/>
          <w:sz w:val="22"/>
        </w:rPr>
        <w:t>….</w:t>
      </w:r>
    </w:p>
    <w:p w:rsidR="0046496D" w:rsidRDefault="0046496D" w:rsidP="00181961">
      <w:pPr>
        <w:spacing w:line="360" w:lineRule="auto"/>
        <w:jc w:val="both"/>
        <w:rPr>
          <w:rFonts w:ascii="Bookman Old Style" w:hAnsi="Bookman Old Style"/>
          <w:sz w:val="22"/>
        </w:rPr>
      </w:pPr>
    </w:p>
    <w:p w:rsidR="003F37E7" w:rsidRDefault="003F37E7" w:rsidP="00181961">
      <w:pPr>
        <w:spacing w:line="360" w:lineRule="auto"/>
        <w:jc w:val="both"/>
        <w:rPr>
          <w:rFonts w:ascii="Bookman Old Style" w:hAnsi="Bookman Old Style"/>
          <w:sz w:val="22"/>
        </w:rPr>
      </w:pPr>
    </w:p>
    <w:p w:rsidR="00181961" w:rsidRPr="00A73A37" w:rsidRDefault="00181961" w:rsidP="00181961">
      <w:pPr>
        <w:spacing w:line="360" w:lineRule="auto"/>
        <w:jc w:val="both"/>
        <w:rPr>
          <w:rFonts w:ascii="Bookman Old Style" w:hAnsi="Bookman Old Style"/>
          <w:sz w:val="22"/>
        </w:rPr>
      </w:pPr>
      <w:r w:rsidRPr="00A73A37">
        <w:rPr>
          <w:rFonts w:ascii="Bookman Old Style" w:hAnsi="Bookman Old Style"/>
          <w:sz w:val="22"/>
        </w:rPr>
        <w:t>Přílohy:</w:t>
      </w:r>
    </w:p>
    <w:p w:rsidR="00181961" w:rsidRPr="00A73A37" w:rsidRDefault="00181961" w:rsidP="00181961">
      <w:pPr>
        <w:jc w:val="both"/>
        <w:rPr>
          <w:rFonts w:ascii="Bookman Old Style" w:hAnsi="Bookman Old Style"/>
          <w:sz w:val="22"/>
        </w:rPr>
      </w:pPr>
      <w:r w:rsidRPr="00A73A37">
        <w:rPr>
          <w:rFonts w:ascii="Bookman Old Style" w:hAnsi="Bookman Old Style"/>
          <w:sz w:val="22"/>
        </w:rPr>
        <w:t>Předpokládaný rozpočet</w:t>
      </w:r>
    </w:p>
    <w:p w:rsidR="00181961" w:rsidRPr="00A73A37" w:rsidRDefault="00181961" w:rsidP="00181961">
      <w:pPr>
        <w:jc w:val="both"/>
        <w:rPr>
          <w:rFonts w:ascii="Bookman Old Style" w:hAnsi="Bookman Old Style"/>
          <w:sz w:val="22"/>
        </w:rPr>
      </w:pPr>
      <w:r w:rsidRPr="00A73A37">
        <w:rPr>
          <w:rFonts w:ascii="Bookman Old Style" w:hAnsi="Bookman Old Style"/>
          <w:sz w:val="22"/>
        </w:rPr>
        <w:t>Živnostenský list zpracovatele</w:t>
      </w:r>
    </w:p>
    <w:p w:rsidR="00181961" w:rsidRPr="00FA334E" w:rsidRDefault="00215321" w:rsidP="00181961">
      <w:pPr>
        <w:jc w:val="both"/>
        <w:rPr>
          <w:rFonts w:ascii="Bookman Old Style" w:hAnsi="Bookman Old Style"/>
          <w:sz w:val="22"/>
        </w:rPr>
      </w:pPr>
      <w:r w:rsidRPr="00A73A37">
        <w:rPr>
          <w:rFonts w:ascii="Bookman Old Style" w:hAnsi="Bookman Old Style"/>
          <w:sz w:val="22"/>
        </w:rPr>
        <w:t>Úřední rozhodnutí o prodlouže</w:t>
      </w:r>
      <w:r w:rsidR="00181961" w:rsidRPr="00A73A37">
        <w:rPr>
          <w:rFonts w:ascii="Bookman Old Style" w:hAnsi="Bookman Old Style"/>
          <w:sz w:val="22"/>
        </w:rPr>
        <w:t>ní autorizace podle zákona č. 100/2001</w:t>
      </w:r>
      <w:r w:rsidR="00030A86" w:rsidRPr="00A73A37">
        <w:rPr>
          <w:rFonts w:ascii="Bookman Old Style" w:hAnsi="Bookman Old Style"/>
          <w:sz w:val="22"/>
        </w:rPr>
        <w:t xml:space="preserve"> </w:t>
      </w:r>
      <w:r w:rsidR="00181961" w:rsidRPr="00A73A37">
        <w:rPr>
          <w:rFonts w:ascii="Bookman Old Style" w:hAnsi="Bookman Old Style"/>
          <w:sz w:val="22"/>
        </w:rPr>
        <w:t>Sb. (§ 19)</w:t>
      </w:r>
    </w:p>
    <w:p w:rsidR="0046496D" w:rsidRDefault="0046496D" w:rsidP="00BA2D00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A2D00" w:rsidRPr="00A73A37" w:rsidRDefault="00BA2D00" w:rsidP="00BA2D00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A73A37">
        <w:rPr>
          <w:rFonts w:ascii="Bookman Old Style" w:hAnsi="Bookman Old Style"/>
          <w:b/>
          <w:sz w:val="22"/>
          <w:szCs w:val="22"/>
        </w:rPr>
        <w:lastRenderedPageBreak/>
        <w:t>Předpokládaný rozpočet</w:t>
      </w:r>
    </w:p>
    <w:p w:rsidR="00BA2D00" w:rsidRPr="00A73A37" w:rsidRDefault="00BA2D00" w:rsidP="00BA2D00">
      <w:pPr>
        <w:pStyle w:val="StylTxtodrky1Vlevo0cm"/>
        <w:rPr>
          <w:rFonts w:ascii="Bookman Old Style" w:hAnsi="Bookman Old Style" w:cs="Arial"/>
          <w:b/>
          <w:color w:val="auto"/>
          <w:szCs w:val="22"/>
        </w:rPr>
      </w:pPr>
      <w:r w:rsidRPr="00A73A37">
        <w:rPr>
          <w:rFonts w:ascii="Bookman Old Style" w:hAnsi="Bookman Old Style" w:cs="Arial"/>
          <w:b/>
          <w:color w:val="auto"/>
          <w:szCs w:val="22"/>
        </w:rPr>
        <w:t>A) Návrh hodinové sazby:</w:t>
      </w:r>
    </w:p>
    <w:p w:rsidR="00BA2D00" w:rsidRPr="00A73A37" w:rsidRDefault="00BA2D00" w:rsidP="00FA334E">
      <w:pPr>
        <w:pStyle w:val="StylTxtodrky1Vlevo0cm"/>
        <w:numPr>
          <w:ilvl w:val="0"/>
          <w:numId w:val="8"/>
        </w:numPr>
        <w:tabs>
          <w:tab w:val="left" w:pos="4820"/>
        </w:tabs>
        <w:rPr>
          <w:rFonts w:ascii="Bookman Old Style" w:hAnsi="Bookman Old Style" w:cs="Arial"/>
          <w:color w:val="auto"/>
          <w:szCs w:val="22"/>
        </w:rPr>
      </w:pPr>
      <w:r w:rsidRPr="00A73A37">
        <w:rPr>
          <w:rFonts w:ascii="Bookman Old Style" w:hAnsi="Bookman Old Style" w:cs="Arial"/>
          <w:bCs/>
          <w:color w:val="auto"/>
          <w:szCs w:val="22"/>
        </w:rPr>
        <w:t>základní hodinová sazba</w:t>
      </w:r>
      <w:r w:rsidRPr="00A73A37">
        <w:rPr>
          <w:rFonts w:ascii="Bookman Old Style" w:hAnsi="Bookman Old Style" w:cs="Arial"/>
          <w:bCs/>
          <w:color w:val="auto"/>
          <w:szCs w:val="22"/>
        </w:rPr>
        <w:tab/>
      </w:r>
      <w:r w:rsidR="00E8068B">
        <w:rPr>
          <w:rFonts w:ascii="Bookman Old Style" w:hAnsi="Bookman Old Style" w:cs="Arial"/>
          <w:b/>
          <w:bCs/>
          <w:color w:val="FF0000"/>
          <w:szCs w:val="22"/>
        </w:rPr>
        <w:t>..</w:t>
      </w:r>
      <w:r w:rsidR="00FF0949" w:rsidRPr="000973F1">
        <w:rPr>
          <w:rFonts w:ascii="Bookman Old Style" w:hAnsi="Bookman Old Style" w:cs="Arial"/>
          <w:b/>
          <w:bCs/>
          <w:color w:val="FF0000"/>
          <w:szCs w:val="22"/>
        </w:rPr>
        <w:t>.</w:t>
      </w:r>
      <w:r w:rsidR="00FF0949">
        <w:rPr>
          <w:rFonts w:ascii="Bookman Old Style" w:hAnsi="Bookman Old Style" w:cs="Arial"/>
          <w:bCs/>
          <w:szCs w:val="22"/>
        </w:rPr>
        <w:t xml:space="preserve"> Kč/hod</w:t>
      </w:r>
    </w:p>
    <w:p w:rsidR="00BA2D00" w:rsidRPr="00A73A37" w:rsidRDefault="00BA2D00" w:rsidP="00BA2D00">
      <w:pPr>
        <w:pStyle w:val="StylTxtodrky1Vlevo0cm"/>
        <w:rPr>
          <w:rFonts w:ascii="Bookman Old Style" w:hAnsi="Bookman Old Style" w:cs="Arial"/>
          <w:b/>
          <w:color w:val="auto"/>
          <w:szCs w:val="22"/>
        </w:rPr>
      </w:pPr>
      <w:r w:rsidRPr="00A73A37">
        <w:rPr>
          <w:rFonts w:ascii="Bookman Old Style" w:hAnsi="Bookman Old Style" w:cs="Arial"/>
          <w:b/>
          <w:color w:val="auto"/>
          <w:szCs w:val="22"/>
        </w:rPr>
        <w:t>B) Vlastní předpoklad rozpočtu:</w:t>
      </w:r>
    </w:p>
    <w:p w:rsidR="00BA2D00" w:rsidRPr="00A73A37" w:rsidRDefault="00BA2D00" w:rsidP="00BA2D00">
      <w:pPr>
        <w:pStyle w:val="StylTxtodrky1Vlevo0cm"/>
        <w:ind w:left="720"/>
        <w:rPr>
          <w:rFonts w:ascii="Bookman Old Style" w:hAnsi="Bookman Old Style" w:cs="Arial"/>
          <w:bCs/>
          <w:color w:val="auto"/>
          <w:szCs w:val="22"/>
        </w:rPr>
      </w:pPr>
      <w:r w:rsidRPr="00A73A37">
        <w:rPr>
          <w:rFonts w:ascii="Bookman Old Style" w:hAnsi="Bookman Old Style" w:cs="Arial"/>
          <w:bCs/>
          <w:color w:val="auto"/>
          <w:szCs w:val="22"/>
        </w:rPr>
        <w:t>1. Předpokládaný počet hodin</w:t>
      </w:r>
    </w:p>
    <w:p w:rsidR="00BA2D00" w:rsidRPr="00A73A37" w:rsidRDefault="00BA2D00" w:rsidP="00BA2D00">
      <w:pPr>
        <w:pStyle w:val="StylTxtodrky1Vlevo0cm"/>
        <w:ind w:left="720"/>
        <w:rPr>
          <w:rFonts w:ascii="Bookman Old Style" w:hAnsi="Bookman Old Style" w:cs="Arial"/>
          <w:bCs/>
          <w:color w:val="auto"/>
          <w:szCs w:val="22"/>
        </w:rPr>
      </w:pPr>
      <w:r w:rsidRPr="00A73A37">
        <w:rPr>
          <w:rFonts w:ascii="Bookman Old Style" w:hAnsi="Bookman Old Style" w:cs="Arial"/>
          <w:bCs/>
          <w:color w:val="auto"/>
          <w:szCs w:val="22"/>
        </w:rPr>
        <w:t>2. Ostatní výdaje</w:t>
      </w:r>
    </w:p>
    <w:p w:rsidR="00BA2D00" w:rsidRPr="00A73A37" w:rsidRDefault="00BA2D00" w:rsidP="00BA2D00">
      <w:pPr>
        <w:pStyle w:val="StylTxtodrky1Vlevo0cm"/>
        <w:rPr>
          <w:rFonts w:ascii="Bookman Old Style" w:hAnsi="Bookman Old Style" w:cs="Arial"/>
          <w:color w:val="auto"/>
          <w:szCs w:val="22"/>
        </w:rPr>
      </w:pP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59"/>
        <w:gridCol w:w="1985"/>
        <w:gridCol w:w="1801"/>
      </w:tblGrid>
      <w:tr w:rsidR="00DA3087" w:rsidTr="00DA3087">
        <w:trPr>
          <w:jc w:val="center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Položka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Počet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Jednotková cena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Celková cena</w:t>
            </w:r>
          </w:p>
        </w:tc>
      </w:tr>
      <w:tr w:rsidR="00DA3087" w:rsidTr="00DA3087">
        <w:trPr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Předpokládaný počet hodin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zpracovatele posudku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přizvaní odborníci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Výdaje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cestovné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trHeight w:val="383"/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tisk a vazba posudku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Pr="002D0F8B" w:rsidRDefault="002D0F8B">
            <w:pPr>
              <w:rPr>
                <w:rFonts w:ascii="Bookman Old Style" w:hAnsi="Bookman Old Style"/>
                <w:sz w:val="22"/>
                <w:szCs w:val="22"/>
              </w:rPr>
            </w:pPr>
            <w:r w:rsidRPr="002D0F8B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ostatní výdaje (telefon, e-mail)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Veřejné projednání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cestovné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 příprava a účast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4700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Rozpočet celkem – bez DPH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DPH (21 %)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</w:p>
        </w:tc>
      </w:tr>
      <w:tr w:rsidR="00DA3087" w:rsidTr="00DA3087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A3087" w:rsidRDefault="00DA308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Rozpočet celkem včetně DPH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087" w:rsidRDefault="00DA3087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</w:p>
        </w:tc>
      </w:tr>
    </w:tbl>
    <w:p w:rsidR="00BA2D00" w:rsidRDefault="00BA2D00" w:rsidP="00BA2D00">
      <w:pPr>
        <w:pStyle w:val="StylTxtodrky1Vlevo0cm"/>
        <w:rPr>
          <w:rFonts w:ascii="Bookman Old Style" w:hAnsi="Bookman Old Style" w:cs="Arial"/>
          <w:color w:val="auto"/>
          <w:szCs w:val="22"/>
        </w:rPr>
      </w:pPr>
    </w:p>
    <w:p w:rsidR="000973F1" w:rsidRDefault="000973F1" w:rsidP="00BA2D00">
      <w:pPr>
        <w:pStyle w:val="StylTxtodrky1Vlevo0cm"/>
        <w:rPr>
          <w:rFonts w:ascii="Bookman Old Style" w:hAnsi="Bookman Old Style" w:cs="Arial"/>
          <w:color w:val="auto"/>
          <w:szCs w:val="22"/>
        </w:rPr>
      </w:pPr>
    </w:p>
    <w:p w:rsidR="000973F1" w:rsidRDefault="000973F1" w:rsidP="00BA2D00">
      <w:pPr>
        <w:pStyle w:val="StylTxtodrky1Vlevo0cm"/>
        <w:rPr>
          <w:rFonts w:ascii="Bookman Old Style" w:hAnsi="Bookman Old Style" w:cs="Arial"/>
          <w:color w:val="auto"/>
          <w:szCs w:val="22"/>
        </w:rPr>
      </w:pPr>
    </w:p>
    <w:p w:rsidR="000973F1" w:rsidRPr="00950C3F" w:rsidRDefault="000973F1" w:rsidP="00BA2D00">
      <w:pPr>
        <w:pStyle w:val="StylTxtodrky1Vlevo0cm"/>
        <w:rPr>
          <w:rFonts w:ascii="Bookman Old Style" w:hAnsi="Bookman Old Style" w:cs="Arial"/>
          <w:color w:val="auto"/>
          <w:szCs w:val="22"/>
        </w:rPr>
      </w:pPr>
    </w:p>
    <w:p w:rsidR="006A5D22" w:rsidRDefault="006A5D22" w:rsidP="006A5D22">
      <w:pPr>
        <w:jc w:val="both"/>
        <w:rPr>
          <w:rFonts w:ascii="Bookman Old Style" w:hAnsi="Bookman Old Style"/>
          <w:b/>
          <w:sz w:val="22"/>
        </w:rPr>
      </w:pPr>
      <w:r w:rsidRPr="00113623">
        <w:rPr>
          <w:rFonts w:ascii="Bookman Old Style" w:hAnsi="Bookman Old Style"/>
          <w:b/>
          <w:sz w:val="22"/>
        </w:rPr>
        <w:t>Živnostenský list zpracovatele</w:t>
      </w:r>
    </w:p>
    <w:p w:rsidR="00113623" w:rsidRDefault="00113623" w:rsidP="006A5D22">
      <w:pPr>
        <w:jc w:val="both"/>
        <w:rPr>
          <w:rFonts w:ascii="Bookman Old Style" w:hAnsi="Bookman Old Style"/>
          <w:sz w:val="22"/>
        </w:rPr>
      </w:pPr>
    </w:p>
    <w:p w:rsidR="00950C3F" w:rsidRDefault="00950C3F" w:rsidP="006A5D22">
      <w:pPr>
        <w:jc w:val="both"/>
        <w:rPr>
          <w:rFonts w:ascii="Bookman Old Style" w:hAnsi="Bookman Old Style"/>
          <w:sz w:val="22"/>
        </w:rPr>
      </w:pPr>
    </w:p>
    <w:p w:rsidR="000973F1" w:rsidRDefault="000973F1" w:rsidP="006A5D22">
      <w:pPr>
        <w:jc w:val="both"/>
        <w:rPr>
          <w:rFonts w:ascii="Bookman Old Style" w:hAnsi="Bookman Old Style"/>
          <w:sz w:val="22"/>
        </w:rPr>
      </w:pPr>
    </w:p>
    <w:p w:rsidR="000973F1" w:rsidRDefault="000973F1" w:rsidP="006A5D22">
      <w:pPr>
        <w:jc w:val="both"/>
        <w:rPr>
          <w:rFonts w:ascii="Bookman Old Style" w:hAnsi="Bookman Old Style"/>
          <w:sz w:val="22"/>
        </w:rPr>
      </w:pPr>
    </w:p>
    <w:p w:rsidR="000973F1" w:rsidRDefault="000973F1" w:rsidP="006A5D22">
      <w:pPr>
        <w:jc w:val="both"/>
        <w:rPr>
          <w:rFonts w:ascii="Bookman Old Style" w:hAnsi="Bookman Old Style"/>
          <w:sz w:val="22"/>
        </w:rPr>
      </w:pPr>
    </w:p>
    <w:p w:rsidR="000973F1" w:rsidRDefault="000973F1" w:rsidP="006A5D22">
      <w:pPr>
        <w:jc w:val="both"/>
        <w:rPr>
          <w:rFonts w:ascii="Bookman Old Style" w:hAnsi="Bookman Old Style"/>
          <w:sz w:val="22"/>
        </w:rPr>
      </w:pPr>
    </w:p>
    <w:p w:rsidR="00A52589" w:rsidRDefault="00A52589" w:rsidP="00A52589">
      <w:pPr>
        <w:jc w:val="both"/>
        <w:rPr>
          <w:rFonts w:ascii="Bookman Old Style" w:hAnsi="Bookman Old Style"/>
          <w:b/>
          <w:sz w:val="22"/>
        </w:rPr>
      </w:pPr>
      <w:r w:rsidRPr="00113623">
        <w:rPr>
          <w:rFonts w:ascii="Bookman Old Style" w:hAnsi="Bookman Old Style"/>
          <w:b/>
          <w:sz w:val="22"/>
        </w:rPr>
        <w:t>Úřední rozhodnutí o udělení autorizace podle zákona č. 100/2001</w:t>
      </w:r>
      <w:r w:rsidR="00030A86" w:rsidRPr="00113623">
        <w:rPr>
          <w:rFonts w:ascii="Bookman Old Style" w:hAnsi="Bookman Old Style"/>
          <w:b/>
          <w:sz w:val="22"/>
        </w:rPr>
        <w:t xml:space="preserve"> </w:t>
      </w:r>
      <w:r w:rsidRPr="00113623">
        <w:rPr>
          <w:rFonts w:ascii="Bookman Old Style" w:hAnsi="Bookman Old Style"/>
          <w:b/>
          <w:sz w:val="22"/>
        </w:rPr>
        <w:t>Sb. (§ 19)</w:t>
      </w:r>
    </w:p>
    <w:sectPr w:rsidR="00A52589" w:rsidSect="00A312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418" w:bottom="1418" w:left="1418" w:header="708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6A" w:rsidRDefault="00493B6A">
      <w:r>
        <w:separator/>
      </w:r>
    </w:p>
  </w:endnote>
  <w:endnote w:type="continuationSeparator" w:id="0">
    <w:p w:rsidR="00493B6A" w:rsidRDefault="0049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1" w:rsidRDefault="00AC5B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196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61" w:rsidRDefault="001819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1" w:rsidRDefault="00181961" w:rsidP="00323587">
    <w:pPr>
      <w:pStyle w:val="Zpat"/>
      <w:jc w:val="center"/>
    </w:pPr>
    <w:r w:rsidRPr="00E72857">
      <w:rPr>
        <w:sz w:val="16"/>
        <w:szCs w:val="16"/>
      </w:rPr>
      <w:t>Zborovská 11, PO BOX č. 59, 150 21  Praha 5</w:t>
    </w:r>
    <w:r>
      <w:rPr>
        <w:sz w:val="16"/>
        <w:szCs w:val="16"/>
      </w:rPr>
      <w:t>, IČO:  70891095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1" w:rsidRPr="00323587" w:rsidRDefault="00181961" w:rsidP="00323587">
    <w:pPr>
      <w:pStyle w:val="Zpat"/>
      <w:jc w:val="center"/>
    </w:pPr>
    <w:r w:rsidRPr="00E72857">
      <w:rPr>
        <w:sz w:val="16"/>
        <w:szCs w:val="16"/>
      </w:rPr>
      <w:t>Zborovská 11, PO BOX č. 59, 150 21  Praha 5</w:t>
    </w:r>
    <w:r>
      <w:rPr>
        <w:sz w:val="16"/>
        <w:szCs w:val="16"/>
      </w:rPr>
      <w:t>, IČO:  70891095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6A" w:rsidRDefault="00493B6A">
      <w:r>
        <w:separator/>
      </w:r>
    </w:p>
  </w:footnote>
  <w:footnote w:type="continuationSeparator" w:id="0">
    <w:p w:rsidR="00493B6A" w:rsidRDefault="0049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DF" w:rsidRPr="00A312DF" w:rsidRDefault="00A312DF">
    <w:pPr>
      <w:pStyle w:val="Zhlav"/>
      <w:jc w:val="right"/>
      <w:rPr>
        <w:sz w:val="22"/>
        <w:szCs w:val="22"/>
      </w:rPr>
    </w:pPr>
    <w:r w:rsidRPr="00A312DF">
      <w:rPr>
        <w:sz w:val="22"/>
        <w:szCs w:val="22"/>
      </w:rPr>
      <w:t xml:space="preserve">Stránka </w:t>
    </w:r>
    <w:r w:rsidRPr="00A312DF">
      <w:rPr>
        <w:b/>
        <w:bCs/>
        <w:sz w:val="22"/>
        <w:szCs w:val="22"/>
      </w:rPr>
      <w:fldChar w:fldCharType="begin"/>
    </w:r>
    <w:r w:rsidRPr="00A312DF">
      <w:rPr>
        <w:b/>
        <w:bCs/>
        <w:sz w:val="22"/>
        <w:szCs w:val="22"/>
      </w:rPr>
      <w:instrText>PAGE</w:instrText>
    </w:r>
    <w:r w:rsidRPr="00A312DF">
      <w:rPr>
        <w:b/>
        <w:bCs/>
        <w:sz w:val="22"/>
        <w:szCs w:val="22"/>
      </w:rPr>
      <w:fldChar w:fldCharType="separate"/>
    </w:r>
    <w:r w:rsidR="00402D63">
      <w:rPr>
        <w:b/>
        <w:bCs/>
        <w:noProof/>
        <w:sz w:val="22"/>
        <w:szCs w:val="22"/>
      </w:rPr>
      <w:t>2</w:t>
    </w:r>
    <w:r w:rsidRPr="00A312DF">
      <w:rPr>
        <w:b/>
        <w:bCs/>
        <w:sz w:val="22"/>
        <w:szCs w:val="22"/>
      </w:rPr>
      <w:fldChar w:fldCharType="end"/>
    </w:r>
    <w:r w:rsidRPr="00A312DF">
      <w:rPr>
        <w:sz w:val="22"/>
        <w:szCs w:val="22"/>
      </w:rPr>
      <w:t xml:space="preserve"> z </w:t>
    </w:r>
    <w:r w:rsidRPr="00A312DF">
      <w:rPr>
        <w:b/>
        <w:bCs/>
        <w:sz w:val="22"/>
        <w:szCs w:val="22"/>
      </w:rPr>
      <w:fldChar w:fldCharType="begin"/>
    </w:r>
    <w:r w:rsidRPr="00A312DF">
      <w:rPr>
        <w:b/>
        <w:bCs/>
        <w:sz w:val="22"/>
        <w:szCs w:val="22"/>
      </w:rPr>
      <w:instrText>NUMPAGES</w:instrText>
    </w:r>
    <w:r w:rsidRPr="00A312DF">
      <w:rPr>
        <w:b/>
        <w:bCs/>
        <w:sz w:val="22"/>
        <w:szCs w:val="22"/>
      </w:rPr>
      <w:fldChar w:fldCharType="separate"/>
    </w:r>
    <w:r w:rsidR="00402D63">
      <w:rPr>
        <w:b/>
        <w:bCs/>
        <w:noProof/>
        <w:sz w:val="22"/>
        <w:szCs w:val="22"/>
      </w:rPr>
      <w:t>5</w:t>
    </w:r>
    <w:r w:rsidRPr="00A312DF">
      <w:rPr>
        <w:b/>
        <w:bCs/>
        <w:sz w:val="22"/>
        <w:szCs w:val="22"/>
      </w:rPr>
      <w:fldChar w:fldCharType="end"/>
    </w:r>
  </w:p>
  <w:p w:rsidR="00A312DF" w:rsidRDefault="00A312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DF" w:rsidRDefault="00A312DF">
    <w:pPr>
      <w:pStyle w:val="Zhlav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666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2D10FC" w:rsidRDefault="002D10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045"/>
    <w:multiLevelType w:val="hybridMultilevel"/>
    <w:tmpl w:val="C9928D68"/>
    <w:lvl w:ilvl="0" w:tplc="7BCA948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9EE6628"/>
    <w:multiLevelType w:val="hybridMultilevel"/>
    <w:tmpl w:val="9202F9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03DA1"/>
    <w:multiLevelType w:val="hybridMultilevel"/>
    <w:tmpl w:val="6774328C"/>
    <w:lvl w:ilvl="0" w:tplc="7642489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418C3"/>
    <w:multiLevelType w:val="multilevel"/>
    <w:tmpl w:val="1C78923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D52266"/>
    <w:multiLevelType w:val="multilevel"/>
    <w:tmpl w:val="69E4AB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741391C"/>
    <w:multiLevelType w:val="hybridMultilevel"/>
    <w:tmpl w:val="DED05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5EAE"/>
    <w:multiLevelType w:val="multilevel"/>
    <w:tmpl w:val="21CCFB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BC21E40"/>
    <w:multiLevelType w:val="multilevel"/>
    <w:tmpl w:val="7624BA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CEB0FC0"/>
    <w:multiLevelType w:val="multilevel"/>
    <w:tmpl w:val="EB387E0A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9" w15:restartNumberingAfterBreak="0">
    <w:nsid w:val="5B807E2D"/>
    <w:multiLevelType w:val="hybridMultilevel"/>
    <w:tmpl w:val="3E5E0DFC"/>
    <w:lvl w:ilvl="0" w:tplc="2696AA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EF0B4F"/>
    <w:multiLevelType w:val="multilevel"/>
    <w:tmpl w:val="26C4851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8517F0B"/>
    <w:multiLevelType w:val="multilevel"/>
    <w:tmpl w:val="F1CEEB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7B1D60C3"/>
    <w:multiLevelType w:val="multilevel"/>
    <w:tmpl w:val="E02EBE0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2A1"/>
    <w:rsid w:val="000031E4"/>
    <w:rsid w:val="000162F8"/>
    <w:rsid w:val="00020C60"/>
    <w:rsid w:val="00026191"/>
    <w:rsid w:val="00030A86"/>
    <w:rsid w:val="00033F43"/>
    <w:rsid w:val="000377A5"/>
    <w:rsid w:val="00047127"/>
    <w:rsid w:val="00060AC9"/>
    <w:rsid w:val="00060D94"/>
    <w:rsid w:val="00061C68"/>
    <w:rsid w:val="00063C21"/>
    <w:rsid w:val="00070721"/>
    <w:rsid w:val="00070821"/>
    <w:rsid w:val="00073B92"/>
    <w:rsid w:val="00080462"/>
    <w:rsid w:val="00093764"/>
    <w:rsid w:val="000973F1"/>
    <w:rsid w:val="000A4225"/>
    <w:rsid w:val="000C1C6E"/>
    <w:rsid w:val="000C5845"/>
    <w:rsid w:val="000C744A"/>
    <w:rsid w:val="000C7F21"/>
    <w:rsid w:val="000D1E29"/>
    <w:rsid w:val="000D7E7F"/>
    <w:rsid w:val="000E42C7"/>
    <w:rsid w:val="00100974"/>
    <w:rsid w:val="001015C0"/>
    <w:rsid w:val="001124AD"/>
    <w:rsid w:val="00113623"/>
    <w:rsid w:val="00124A0B"/>
    <w:rsid w:val="00124AF7"/>
    <w:rsid w:val="0012666D"/>
    <w:rsid w:val="00150EC5"/>
    <w:rsid w:val="00154369"/>
    <w:rsid w:val="001629B1"/>
    <w:rsid w:val="00171E19"/>
    <w:rsid w:val="00173660"/>
    <w:rsid w:val="00174318"/>
    <w:rsid w:val="001760B7"/>
    <w:rsid w:val="00181961"/>
    <w:rsid w:val="001832A1"/>
    <w:rsid w:val="00185352"/>
    <w:rsid w:val="00190F99"/>
    <w:rsid w:val="00197281"/>
    <w:rsid w:val="001B1BA5"/>
    <w:rsid w:val="001B2F95"/>
    <w:rsid w:val="001C031A"/>
    <w:rsid w:val="001C6BFB"/>
    <w:rsid w:val="001E5978"/>
    <w:rsid w:val="001E5D18"/>
    <w:rsid w:val="001E6815"/>
    <w:rsid w:val="00215321"/>
    <w:rsid w:val="00221460"/>
    <w:rsid w:val="002249D8"/>
    <w:rsid w:val="002254A6"/>
    <w:rsid w:val="00226F0D"/>
    <w:rsid w:val="00233098"/>
    <w:rsid w:val="00233976"/>
    <w:rsid w:val="00241378"/>
    <w:rsid w:val="00242BAA"/>
    <w:rsid w:val="00246490"/>
    <w:rsid w:val="00261DA9"/>
    <w:rsid w:val="00265FD8"/>
    <w:rsid w:val="00267FF7"/>
    <w:rsid w:val="0027672E"/>
    <w:rsid w:val="0029105E"/>
    <w:rsid w:val="002921FD"/>
    <w:rsid w:val="00293B13"/>
    <w:rsid w:val="002A09C0"/>
    <w:rsid w:val="002A2A71"/>
    <w:rsid w:val="002A4F3C"/>
    <w:rsid w:val="002B15DB"/>
    <w:rsid w:val="002B44F9"/>
    <w:rsid w:val="002C034A"/>
    <w:rsid w:val="002C5844"/>
    <w:rsid w:val="002C6194"/>
    <w:rsid w:val="002C63E6"/>
    <w:rsid w:val="002D0F8B"/>
    <w:rsid w:val="002D10FC"/>
    <w:rsid w:val="002E4690"/>
    <w:rsid w:val="002E5B94"/>
    <w:rsid w:val="002F1A84"/>
    <w:rsid w:val="002F57F4"/>
    <w:rsid w:val="00300EDF"/>
    <w:rsid w:val="00310FB8"/>
    <w:rsid w:val="00313055"/>
    <w:rsid w:val="003154A0"/>
    <w:rsid w:val="0032155D"/>
    <w:rsid w:val="00323587"/>
    <w:rsid w:val="00326052"/>
    <w:rsid w:val="003275BD"/>
    <w:rsid w:val="00340D68"/>
    <w:rsid w:val="00344EBD"/>
    <w:rsid w:val="0035083E"/>
    <w:rsid w:val="003554B9"/>
    <w:rsid w:val="003561E8"/>
    <w:rsid w:val="0035760D"/>
    <w:rsid w:val="00371A3D"/>
    <w:rsid w:val="00376D52"/>
    <w:rsid w:val="00380BA7"/>
    <w:rsid w:val="0038495A"/>
    <w:rsid w:val="0038549A"/>
    <w:rsid w:val="0039260A"/>
    <w:rsid w:val="003A2609"/>
    <w:rsid w:val="003B2E17"/>
    <w:rsid w:val="003B4386"/>
    <w:rsid w:val="003B51A0"/>
    <w:rsid w:val="003C3D6C"/>
    <w:rsid w:val="003C41B6"/>
    <w:rsid w:val="003D13E8"/>
    <w:rsid w:val="003D6B6F"/>
    <w:rsid w:val="003E2FED"/>
    <w:rsid w:val="003F0120"/>
    <w:rsid w:val="003F357E"/>
    <w:rsid w:val="003F37E7"/>
    <w:rsid w:val="003F44F8"/>
    <w:rsid w:val="00402D63"/>
    <w:rsid w:val="00414C98"/>
    <w:rsid w:val="00416824"/>
    <w:rsid w:val="0042092F"/>
    <w:rsid w:val="004229EA"/>
    <w:rsid w:val="004311DB"/>
    <w:rsid w:val="00433E75"/>
    <w:rsid w:val="00435E53"/>
    <w:rsid w:val="00442338"/>
    <w:rsid w:val="0046496D"/>
    <w:rsid w:val="004700EF"/>
    <w:rsid w:val="0047162C"/>
    <w:rsid w:val="00471671"/>
    <w:rsid w:val="00471970"/>
    <w:rsid w:val="00486114"/>
    <w:rsid w:val="004912F1"/>
    <w:rsid w:val="004921A3"/>
    <w:rsid w:val="00493B6A"/>
    <w:rsid w:val="00493C1C"/>
    <w:rsid w:val="004A4C8A"/>
    <w:rsid w:val="004A74A1"/>
    <w:rsid w:val="004B066A"/>
    <w:rsid w:val="004B2A86"/>
    <w:rsid w:val="004C230A"/>
    <w:rsid w:val="004C6030"/>
    <w:rsid w:val="004D306C"/>
    <w:rsid w:val="004E2561"/>
    <w:rsid w:val="004E325B"/>
    <w:rsid w:val="004F1659"/>
    <w:rsid w:val="004F3400"/>
    <w:rsid w:val="004F6068"/>
    <w:rsid w:val="00505404"/>
    <w:rsid w:val="0050612B"/>
    <w:rsid w:val="0051299D"/>
    <w:rsid w:val="00514F7C"/>
    <w:rsid w:val="00526061"/>
    <w:rsid w:val="00526A8A"/>
    <w:rsid w:val="00527A2A"/>
    <w:rsid w:val="005313F5"/>
    <w:rsid w:val="00535A97"/>
    <w:rsid w:val="00541FDB"/>
    <w:rsid w:val="0054264E"/>
    <w:rsid w:val="00546E8B"/>
    <w:rsid w:val="00547D9E"/>
    <w:rsid w:val="00567FD0"/>
    <w:rsid w:val="00570586"/>
    <w:rsid w:val="005739FD"/>
    <w:rsid w:val="0058657A"/>
    <w:rsid w:val="0059162D"/>
    <w:rsid w:val="005935C6"/>
    <w:rsid w:val="00595A05"/>
    <w:rsid w:val="005B2D06"/>
    <w:rsid w:val="005B2F4F"/>
    <w:rsid w:val="005B4B76"/>
    <w:rsid w:val="005C08BE"/>
    <w:rsid w:val="005C30AF"/>
    <w:rsid w:val="005F2B58"/>
    <w:rsid w:val="005F4241"/>
    <w:rsid w:val="00601164"/>
    <w:rsid w:val="006017EF"/>
    <w:rsid w:val="0060763A"/>
    <w:rsid w:val="006147C3"/>
    <w:rsid w:val="006204EB"/>
    <w:rsid w:val="0063064C"/>
    <w:rsid w:val="006359E2"/>
    <w:rsid w:val="00646B0D"/>
    <w:rsid w:val="00656726"/>
    <w:rsid w:val="006635D1"/>
    <w:rsid w:val="006663BC"/>
    <w:rsid w:val="006673A8"/>
    <w:rsid w:val="00685E03"/>
    <w:rsid w:val="006946F5"/>
    <w:rsid w:val="00695053"/>
    <w:rsid w:val="006A5D22"/>
    <w:rsid w:val="006A620B"/>
    <w:rsid w:val="006C0F2A"/>
    <w:rsid w:val="006C2795"/>
    <w:rsid w:val="006C2BC4"/>
    <w:rsid w:val="006D6AD2"/>
    <w:rsid w:val="006F29BD"/>
    <w:rsid w:val="006F4AA0"/>
    <w:rsid w:val="006F76E7"/>
    <w:rsid w:val="00700FC1"/>
    <w:rsid w:val="007016B6"/>
    <w:rsid w:val="00701CC4"/>
    <w:rsid w:val="007049CA"/>
    <w:rsid w:val="00711B42"/>
    <w:rsid w:val="00712B9A"/>
    <w:rsid w:val="00714A33"/>
    <w:rsid w:val="0071524D"/>
    <w:rsid w:val="007165F1"/>
    <w:rsid w:val="00722554"/>
    <w:rsid w:val="00726358"/>
    <w:rsid w:val="00726DB2"/>
    <w:rsid w:val="00731D2F"/>
    <w:rsid w:val="007337D1"/>
    <w:rsid w:val="00735402"/>
    <w:rsid w:val="007415CE"/>
    <w:rsid w:val="007451B0"/>
    <w:rsid w:val="0075323A"/>
    <w:rsid w:val="0075324F"/>
    <w:rsid w:val="00756589"/>
    <w:rsid w:val="00776BF7"/>
    <w:rsid w:val="00782665"/>
    <w:rsid w:val="00787905"/>
    <w:rsid w:val="007A1215"/>
    <w:rsid w:val="007A2D8B"/>
    <w:rsid w:val="007A61DF"/>
    <w:rsid w:val="007B0D64"/>
    <w:rsid w:val="007B194B"/>
    <w:rsid w:val="007B1DEF"/>
    <w:rsid w:val="007B57FB"/>
    <w:rsid w:val="007D574C"/>
    <w:rsid w:val="007D725A"/>
    <w:rsid w:val="007E1E9C"/>
    <w:rsid w:val="007E3E47"/>
    <w:rsid w:val="007F0BAF"/>
    <w:rsid w:val="007F30E4"/>
    <w:rsid w:val="008026BF"/>
    <w:rsid w:val="0081446E"/>
    <w:rsid w:val="0081614C"/>
    <w:rsid w:val="00821884"/>
    <w:rsid w:val="008279E7"/>
    <w:rsid w:val="0083372E"/>
    <w:rsid w:val="00843B78"/>
    <w:rsid w:val="00843D27"/>
    <w:rsid w:val="0087735C"/>
    <w:rsid w:val="00877ECD"/>
    <w:rsid w:val="00882929"/>
    <w:rsid w:val="00896138"/>
    <w:rsid w:val="00897A75"/>
    <w:rsid w:val="008A1206"/>
    <w:rsid w:val="008B1410"/>
    <w:rsid w:val="008B2BB6"/>
    <w:rsid w:val="008C0211"/>
    <w:rsid w:val="008C0480"/>
    <w:rsid w:val="008C3936"/>
    <w:rsid w:val="008C3DF7"/>
    <w:rsid w:val="008D0F16"/>
    <w:rsid w:val="008D10AA"/>
    <w:rsid w:val="008D59DC"/>
    <w:rsid w:val="008E2325"/>
    <w:rsid w:val="008E5E6A"/>
    <w:rsid w:val="008E6E3D"/>
    <w:rsid w:val="008F5CB2"/>
    <w:rsid w:val="00903A2F"/>
    <w:rsid w:val="00910779"/>
    <w:rsid w:val="00914E1C"/>
    <w:rsid w:val="0091570C"/>
    <w:rsid w:val="00923232"/>
    <w:rsid w:val="009240D0"/>
    <w:rsid w:val="0092435E"/>
    <w:rsid w:val="00934404"/>
    <w:rsid w:val="00950C3F"/>
    <w:rsid w:val="00952A77"/>
    <w:rsid w:val="00960A12"/>
    <w:rsid w:val="00974B8E"/>
    <w:rsid w:val="00976931"/>
    <w:rsid w:val="0097760E"/>
    <w:rsid w:val="009804C9"/>
    <w:rsid w:val="009860AD"/>
    <w:rsid w:val="00986E18"/>
    <w:rsid w:val="00990ECC"/>
    <w:rsid w:val="00993BBD"/>
    <w:rsid w:val="00994B85"/>
    <w:rsid w:val="009956FF"/>
    <w:rsid w:val="009A577D"/>
    <w:rsid w:val="009B55BB"/>
    <w:rsid w:val="009C1207"/>
    <w:rsid w:val="009C5D1E"/>
    <w:rsid w:val="009C7BD7"/>
    <w:rsid w:val="009E00D0"/>
    <w:rsid w:val="009E4AC1"/>
    <w:rsid w:val="009F2425"/>
    <w:rsid w:val="009F6ECC"/>
    <w:rsid w:val="00A2339E"/>
    <w:rsid w:val="00A312DF"/>
    <w:rsid w:val="00A41B0C"/>
    <w:rsid w:val="00A4406C"/>
    <w:rsid w:val="00A52589"/>
    <w:rsid w:val="00A527B3"/>
    <w:rsid w:val="00A55548"/>
    <w:rsid w:val="00A73A37"/>
    <w:rsid w:val="00A841E0"/>
    <w:rsid w:val="00A85154"/>
    <w:rsid w:val="00A94A38"/>
    <w:rsid w:val="00AA085B"/>
    <w:rsid w:val="00AA0D12"/>
    <w:rsid w:val="00AB50C0"/>
    <w:rsid w:val="00AC5B33"/>
    <w:rsid w:val="00AD7C03"/>
    <w:rsid w:val="00AE2524"/>
    <w:rsid w:val="00AF11A4"/>
    <w:rsid w:val="00AF4397"/>
    <w:rsid w:val="00AF4DDB"/>
    <w:rsid w:val="00AF57DF"/>
    <w:rsid w:val="00B01307"/>
    <w:rsid w:val="00B30515"/>
    <w:rsid w:val="00B47204"/>
    <w:rsid w:val="00B47243"/>
    <w:rsid w:val="00B47507"/>
    <w:rsid w:val="00B547CC"/>
    <w:rsid w:val="00B54B34"/>
    <w:rsid w:val="00B64763"/>
    <w:rsid w:val="00B67AE6"/>
    <w:rsid w:val="00B745BA"/>
    <w:rsid w:val="00B84C27"/>
    <w:rsid w:val="00B92FB3"/>
    <w:rsid w:val="00BA0686"/>
    <w:rsid w:val="00BA2D00"/>
    <w:rsid w:val="00BA351B"/>
    <w:rsid w:val="00BB5B74"/>
    <w:rsid w:val="00BB6638"/>
    <w:rsid w:val="00BB66C0"/>
    <w:rsid w:val="00BD3D03"/>
    <w:rsid w:val="00BE06D2"/>
    <w:rsid w:val="00BE47BD"/>
    <w:rsid w:val="00BE61C2"/>
    <w:rsid w:val="00C00217"/>
    <w:rsid w:val="00C016F3"/>
    <w:rsid w:val="00C066B9"/>
    <w:rsid w:val="00C120D3"/>
    <w:rsid w:val="00C150DD"/>
    <w:rsid w:val="00C44705"/>
    <w:rsid w:val="00C51329"/>
    <w:rsid w:val="00C56319"/>
    <w:rsid w:val="00C657C2"/>
    <w:rsid w:val="00C76784"/>
    <w:rsid w:val="00C9255B"/>
    <w:rsid w:val="00C94014"/>
    <w:rsid w:val="00CA1373"/>
    <w:rsid w:val="00CB238C"/>
    <w:rsid w:val="00CB5C74"/>
    <w:rsid w:val="00CC12F3"/>
    <w:rsid w:val="00CC2A8C"/>
    <w:rsid w:val="00CD1160"/>
    <w:rsid w:val="00D001B0"/>
    <w:rsid w:val="00D07EFE"/>
    <w:rsid w:val="00D115E7"/>
    <w:rsid w:val="00D16401"/>
    <w:rsid w:val="00D16D82"/>
    <w:rsid w:val="00D171F3"/>
    <w:rsid w:val="00D25C0E"/>
    <w:rsid w:val="00D31F1B"/>
    <w:rsid w:val="00D40B8F"/>
    <w:rsid w:val="00D4495D"/>
    <w:rsid w:val="00D458FB"/>
    <w:rsid w:val="00D47E7D"/>
    <w:rsid w:val="00D52B8F"/>
    <w:rsid w:val="00D54D83"/>
    <w:rsid w:val="00D6644D"/>
    <w:rsid w:val="00D66D43"/>
    <w:rsid w:val="00D70DBA"/>
    <w:rsid w:val="00D8172F"/>
    <w:rsid w:val="00D84B9E"/>
    <w:rsid w:val="00D9422C"/>
    <w:rsid w:val="00D9444F"/>
    <w:rsid w:val="00D96C24"/>
    <w:rsid w:val="00DA0A1D"/>
    <w:rsid w:val="00DA14E8"/>
    <w:rsid w:val="00DA163B"/>
    <w:rsid w:val="00DA262B"/>
    <w:rsid w:val="00DA3087"/>
    <w:rsid w:val="00DA35A2"/>
    <w:rsid w:val="00DB1DF3"/>
    <w:rsid w:val="00DC2256"/>
    <w:rsid w:val="00DC6581"/>
    <w:rsid w:val="00DE57AE"/>
    <w:rsid w:val="00DE7075"/>
    <w:rsid w:val="00DF6173"/>
    <w:rsid w:val="00E06B87"/>
    <w:rsid w:val="00E10FFE"/>
    <w:rsid w:val="00E11A6C"/>
    <w:rsid w:val="00E348AC"/>
    <w:rsid w:val="00E437B2"/>
    <w:rsid w:val="00E446F9"/>
    <w:rsid w:val="00E547A2"/>
    <w:rsid w:val="00E56270"/>
    <w:rsid w:val="00E5734D"/>
    <w:rsid w:val="00E629D7"/>
    <w:rsid w:val="00E63BDC"/>
    <w:rsid w:val="00E667C9"/>
    <w:rsid w:val="00E8068B"/>
    <w:rsid w:val="00E8322B"/>
    <w:rsid w:val="00E85A88"/>
    <w:rsid w:val="00E94497"/>
    <w:rsid w:val="00E94DF5"/>
    <w:rsid w:val="00EA0A0E"/>
    <w:rsid w:val="00EB3D71"/>
    <w:rsid w:val="00EC5E62"/>
    <w:rsid w:val="00EE0A2C"/>
    <w:rsid w:val="00EE302F"/>
    <w:rsid w:val="00EE5AFB"/>
    <w:rsid w:val="00EF621A"/>
    <w:rsid w:val="00F14804"/>
    <w:rsid w:val="00F205BC"/>
    <w:rsid w:val="00F23F86"/>
    <w:rsid w:val="00F32536"/>
    <w:rsid w:val="00F43BCE"/>
    <w:rsid w:val="00F51AB5"/>
    <w:rsid w:val="00F57504"/>
    <w:rsid w:val="00F62D6A"/>
    <w:rsid w:val="00F6442B"/>
    <w:rsid w:val="00FA11D5"/>
    <w:rsid w:val="00FA334E"/>
    <w:rsid w:val="00FA4DAA"/>
    <w:rsid w:val="00FA5881"/>
    <w:rsid w:val="00FB0B53"/>
    <w:rsid w:val="00FB7753"/>
    <w:rsid w:val="00FC096D"/>
    <w:rsid w:val="00FD43DA"/>
    <w:rsid w:val="00FD477E"/>
    <w:rsid w:val="00FD5A3D"/>
    <w:rsid w:val="00FE12DE"/>
    <w:rsid w:val="00FF0949"/>
    <w:rsid w:val="00FF169C"/>
    <w:rsid w:val="00FF24CD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07A7DB-15A0-466C-866B-4E00B53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06C"/>
  </w:style>
  <w:style w:type="paragraph" w:styleId="Nadpis1">
    <w:name w:val="heading 1"/>
    <w:aliases w:val="Nadpis spec1,Za A,kapitola"/>
    <w:basedOn w:val="Normln"/>
    <w:next w:val="Normln"/>
    <w:qFormat/>
    <w:rsid w:val="004D306C"/>
    <w:pPr>
      <w:keepNext/>
      <w:tabs>
        <w:tab w:val="left" w:pos="1276"/>
      </w:tabs>
      <w:ind w:right="227"/>
      <w:jc w:val="both"/>
      <w:outlineLvl w:val="0"/>
    </w:pPr>
    <w:rPr>
      <w:sz w:val="24"/>
    </w:rPr>
  </w:style>
  <w:style w:type="paragraph" w:styleId="Nadpis2">
    <w:name w:val="heading 2"/>
    <w:aliases w:val="Nadpisspec2,1.1 Nadpis 2,Za 1.,clanek"/>
    <w:basedOn w:val="Normln"/>
    <w:next w:val="Normln"/>
    <w:qFormat/>
    <w:rsid w:val="004D306C"/>
    <w:pPr>
      <w:keepNext/>
      <w:tabs>
        <w:tab w:val="left" w:pos="6096"/>
      </w:tabs>
      <w:ind w:right="227"/>
      <w:jc w:val="both"/>
      <w:outlineLvl w:val="1"/>
    </w:pPr>
    <w:rPr>
      <w:b/>
      <w:sz w:val="24"/>
    </w:rPr>
  </w:style>
  <w:style w:type="paragraph" w:styleId="Nadpis7">
    <w:name w:val="heading 7"/>
    <w:basedOn w:val="Normln"/>
    <w:next w:val="Normln"/>
    <w:qFormat/>
    <w:rsid w:val="004D306C"/>
    <w:pPr>
      <w:keepNext/>
      <w:ind w:right="-1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4D306C"/>
    <w:pPr>
      <w:keepNext/>
      <w:ind w:right="-1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rsid w:val="00E10FFE"/>
    <w:pPr>
      <w:shd w:val="clear" w:color="auto" w:fill="000080"/>
    </w:pPr>
    <w:rPr>
      <w:rFonts w:ascii="Tahoma" w:hAnsi="Tahoma" w:cs="Tahoma"/>
      <w:sz w:val="16"/>
    </w:rPr>
  </w:style>
  <w:style w:type="paragraph" w:styleId="Zkladntext">
    <w:name w:val="Body Text"/>
    <w:basedOn w:val="Normln"/>
    <w:rsid w:val="004D306C"/>
    <w:pPr>
      <w:ind w:right="227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4D30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306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D306C"/>
    <w:pPr>
      <w:ind w:right="-1"/>
      <w:jc w:val="both"/>
    </w:pPr>
    <w:rPr>
      <w:sz w:val="24"/>
    </w:rPr>
  </w:style>
  <w:style w:type="character" w:styleId="slostrnky">
    <w:name w:val="page number"/>
    <w:basedOn w:val="Standardnpsmoodstavce"/>
    <w:rsid w:val="004D306C"/>
  </w:style>
  <w:style w:type="paragraph" w:styleId="Zkladntext3">
    <w:name w:val="Body Text 3"/>
    <w:basedOn w:val="Normln"/>
    <w:rsid w:val="00A527B3"/>
    <w:pPr>
      <w:spacing w:after="120"/>
    </w:pPr>
    <w:rPr>
      <w:sz w:val="16"/>
      <w:szCs w:val="16"/>
    </w:rPr>
  </w:style>
  <w:style w:type="paragraph" w:customStyle="1" w:styleId="Normlnvyhlaka">
    <w:name w:val="Normální.vyhlaška"/>
    <w:rsid w:val="00A527B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Titulek">
    <w:name w:val="caption"/>
    <w:basedOn w:val="Normln"/>
    <w:next w:val="Normln"/>
    <w:qFormat/>
    <w:rsid w:val="00A527B3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character" w:styleId="Hypertextovodkaz">
    <w:name w:val="Hyperlink"/>
    <w:rsid w:val="00A527B3"/>
    <w:rPr>
      <w:color w:val="0000FF"/>
      <w:u w:val="single"/>
    </w:rPr>
  </w:style>
  <w:style w:type="table" w:styleId="Mkatabulky">
    <w:name w:val="Table Grid"/>
    <w:basedOn w:val="Normlntabulka"/>
    <w:rsid w:val="00A5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7B194B"/>
    <w:pPr>
      <w:spacing w:after="120"/>
      <w:ind w:left="283"/>
    </w:pPr>
  </w:style>
  <w:style w:type="paragraph" w:styleId="Normlnodsazen">
    <w:name w:val="Normal Indent"/>
    <w:basedOn w:val="Normln"/>
    <w:rsid w:val="00A85154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styleId="Osloven">
    <w:name w:val="Salutation"/>
    <w:basedOn w:val="Normln"/>
    <w:next w:val="Normln"/>
    <w:rsid w:val="00526A8A"/>
    <w:pPr>
      <w:overflowPunct w:val="0"/>
      <w:autoSpaceDE w:val="0"/>
      <w:autoSpaceDN w:val="0"/>
      <w:adjustRightInd w:val="0"/>
    </w:pPr>
  </w:style>
  <w:style w:type="paragraph" w:customStyle="1" w:styleId="tun">
    <w:name w:val="tučně"/>
    <w:basedOn w:val="Normln"/>
    <w:link w:val="tunChar"/>
    <w:rsid w:val="00FF24CD"/>
    <w:pPr>
      <w:spacing w:line="340" w:lineRule="atLeast"/>
    </w:pPr>
    <w:rPr>
      <w:b/>
      <w:sz w:val="22"/>
      <w:szCs w:val="24"/>
    </w:rPr>
  </w:style>
  <w:style w:type="character" w:customStyle="1" w:styleId="tunChar">
    <w:name w:val="tučně Char"/>
    <w:link w:val="tun"/>
    <w:rsid w:val="00FF24CD"/>
    <w:rPr>
      <w:b/>
      <w:sz w:val="22"/>
      <w:szCs w:val="24"/>
      <w:lang w:val="cs-CZ" w:eastAsia="cs-CZ" w:bidi="ar-SA"/>
    </w:rPr>
  </w:style>
  <w:style w:type="paragraph" w:customStyle="1" w:styleId="CharCharCharCharCharChar4">
    <w:name w:val="Char Char Char Char Char Char4"/>
    <w:basedOn w:val="Normln"/>
    <w:rsid w:val="00FF24C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Prosttext">
    <w:name w:val="Plain Text"/>
    <w:basedOn w:val="Normln"/>
    <w:rsid w:val="002249D8"/>
    <w:rPr>
      <w:rFonts w:ascii="Courier New" w:hAnsi="Courier New" w:cs="Courier New"/>
      <w:sz w:val="24"/>
      <w:szCs w:val="24"/>
    </w:rPr>
  </w:style>
  <w:style w:type="paragraph" w:styleId="Zkladntextodsazen2">
    <w:name w:val="Body Text Indent 2"/>
    <w:basedOn w:val="Normln"/>
    <w:rsid w:val="00BA2D00"/>
    <w:pPr>
      <w:spacing w:after="120" w:line="480" w:lineRule="auto"/>
      <w:ind w:left="283"/>
    </w:pPr>
  </w:style>
  <w:style w:type="character" w:customStyle="1" w:styleId="StylE-mailovZprvy34">
    <w:name w:val="StylE-mailovéZprávy34"/>
    <w:semiHidden/>
    <w:rsid w:val="00BA2D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customStyle="1" w:styleId="StylTxtodrky1Vlevo0cm">
    <w:name w:val="Styl Txt odrážky 1 + Vlevo:  0 cm"/>
    <w:basedOn w:val="Normln"/>
    <w:rsid w:val="00BA2D00"/>
    <w:pPr>
      <w:widowControl w:val="0"/>
      <w:spacing w:before="113"/>
    </w:pPr>
    <w:rPr>
      <w:rFonts w:ascii="Arial" w:hAnsi="Arial"/>
      <w:snapToGrid w:val="0"/>
      <w:color w:val="000000"/>
      <w:sz w:val="22"/>
    </w:rPr>
  </w:style>
  <w:style w:type="character" w:customStyle="1" w:styleId="ZhlavChar">
    <w:name w:val="Záhlaví Char"/>
    <w:link w:val="Zhlav"/>
    <w:uiPriority w:val="99"/>
    <w:rsid w:val="002D10FC"/>
  </w:style>
  <w:style w:type="paragraph" w:styleId="Textbubliny">
    <w:name w:val="Balloon Text"/>
    <w:basedOn w:val="Normln"/>
    <w:link w:val="TextbublinyChar"/>
    <w:uiPriority w:val="99"/>
    <w:semiHidden/>
    <w:unhideWhenUsed/>
    <w:rsid w:val="002D10F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D10FC"/>
    <w:rPr>
      <w:rFonts w:ascii="Tahoma" w:hAnsi="Tahoma" w:cs="Tahoma"/>
      <w:sz w:val="16"/>
      <w:szCs w:val="16"/>
    </w:rPr>
  </w:style>
  <w:style w:type="paragraph" w:customStyle="1" w:styleId="CharCharChar1CharCharCharCharCharCharChar">
    <w:name w:val=" Char Char Char1 Char Char Char Char Char Char Char"/>
    <w:basedOn w:val="Normln"/>
    <w:rsid w:val="00570586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FF375-310D-4F62-819B-69640045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Rozdělovník k č</vt:lpstr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Rozdělovník k č</dc:title>
  <dc:subject/>
  <dc:creator>Středočeský kraj</dc:creator>
  <cp:keywords/>
  <cp:lastModifiedBy>Hofman Ladislav</cp:lastModifiedBy>
  <cp:revision>2</cp:revision>
  <cp:lastPrinted>2018-05-18T11:53:00Z</cp:lastPrinted>
  <dcterms:created xsi:type="dcterms:W3CDTF">2019-08-19T06:14:00Z</dcterms:created>
  <dcterms:modified xsi:type="dcterms:W3CDTF">2019-08-19T06:14:00Z</dcterms:modified>
</cp:coreProperties>
</file>