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2288" w:rsidRDefault="00A82288">
      <w:pPr>
        <w:jc w:val="both"/>
        <w:rPr>
          <w:b/>
          <w:bCs/>
          <w:sz w:val="24"/>
          <w:szCs w:val="24"/>
        </w:rPr>
      </w:pPr>
    </w:p>
    <w:p w:rsidR="00A82288" w:rsidRDefault="00A82288">
      <w:pPr>
        <w:jc w:val="both"/>
        <w:rPr>
          <w:b/>
          <w:bCs/>
          <w:sz w:val="24"/>
          <w:szCs w:val="24"/>
        </w:rPr>
      </w:pPr>
    </w:p>
    <w:p w:rsidR="00A82288" w:rsidRDefault="00A82288">
      <w:pPr>
        <w:jc w:val="both"/>
        <w:rPr>
          <w:b/>
          <w:bCs/>
          <w:sz w:val="24"/>
          <w:szCs w:val="24"/>
        </w:rPr>
      </w:pPr>
    </w:p>
    <w:p w:rsidR="00A82288" w:rsidRDefault="00A82288">
      <w:pPr>
        <w:jc w:val="both"/>
        <w:rPr>
          <w:b/>
          <w:bCs/>
          <w:sz w:val="24"/>
          <w:szCs w:val="24"/>
        </w:rPr>
      </w:pPr>
    </w:p>
    <w:p w:rsidR="00A82288" w:rsidRDefault="00A82288">
      <w:pPr>
        <w:jc w:val="both"/>
        <w:rPr>
          <w:b/>
          <w:bCs/>
          <w:sz w:val="24"/>
          <w:szCs w:val="24"/>
        </w:rPr>
      </w:pPr>
    </w:p>
    <w:p w:rsidR="00A82288" w:rsidRDefault="00A82288">
      <w:pPr>
        <w:jc w:val="both"/>
        <w:rPr>
          <w:b/>
          <w:bCs/>
          <w:sz w:val="24"/>
          <w:szCs w:val="24"/>
        </w:rPr>
      </w:pPr>
    </w:p>
    <w:p w:rsidR="00A82288" w:rsidRDefault="00A82288">
      <w:pPr>
        <w:jc w:val="both"/>
        <w:rPr>
          <w:b/>
          <w:bCs/>
          <w:sz w:val="24"/>
          <w:szCs w:val="24"/>
        </w:rPr>
      </w:pPr>
    </w:p>
    <w:p w:rsidR="00A82288" w:rsidRDefault="00A82288">
      <w:pPr>
        <w:jc w:val="both"/>
        <w:rPr>
          <w:b/>
          <w:bCs/>
          <w:sz w:val="24"/>
          <w:szCs w:val="24"/>
        </w:rPr>
      </w:pPr>
    </w:p>
    <w:p w:rsidR="00A82288" w:rsidRDefault="00A82288">
      <w:pPr>
        <w:pStyle w:val="Podtitul"/>
        <w:widowControl/>
        <w:spacing w:after="0"/>
        <w:jc w:val="both"/>
        <w:rPr>
          <w:rFonts w:ascii="Times New Roman" w:hAnsi="Times New Roman" w:cs="Times New Roman"/>
          <w:b/>
          <w:bCs/>
          <w:i w:val="0"/>
          <w:iCs w:val="0"/>
        </w:rPr>
      </w:pPr>
    </w:p>
    <w:p w:rsidR="00A82288" w:rsidRDefault="00A82288">
      <w:pPr>
        <w:pStyle w:val="Podtitul"/>
        <w:widowControl/>
        <w:spacing w:after="0"/>
        <w:jc w:val="both"/>
        <w:rPr>
          <w:rFonts w:ascii="Times New Roman" w:hAnsi="Times New Roman" w:cs="Times New Roman"/>
          <w:b/>
          <w:bCs/>
          <w:i w:val="0"/>
          <w:iCs w:val="0"/>
        </w:rPr>
      </w:pPr>
    </w:p>
    <w:p w:rsidR="00A82288" w:rsidRDefault="00A82288">
      <w:pPr>
        <w:pStyle w:val="Podtitul"/>
        <w:widowControl/>
        <w:spacing w:after="0"/>
        <w:jc w:val="both"/>
        <w:rPr>
          <w:rFonts w:ascii="Times New Roman" w:hAnsi="Times New Roman" w:cs="Times New Roman"/>
          <w:b/>
          <w:bCs/>
          <w:i w:val="0"/>
          <w:iCs w:val="0"/>
        </w:rPr>
      </w:pPr>
    </w:p>
    <w:p w:rsidR="00A82288" w:rsidRDefault="00A82288">
      <w:pPr>
        <w:pStyle w:val="Podtitul"/>
        <w:widowControl/>
        <w:spacing w:after="0"/>
        <w:jc w:val="both"/>
        <w:rPr>
          <w:rFonts w:ascii="Times New Roman" w:hAnsi="Times New Roman" w:cs="Times New Roman"/>
          <w:b/>
          <w:bCs/>
          <w:i w:val="0"/>
          <w:iCs w:val="0"/>
        </w:rPr>
      </w:pPr>
    </w:p>
    <w:p w:rsidR="00A82288" w:rsidRDefault="00A82288">
      <w:pPr>
        <w:pStyle w:val="Podtitul"/>
        <w:widowControl/>
        <w:spacing w:after="0"/>
        <w:jc w:val="both"/>
        <w:rPr>
          <w:rFonts w:ascii="Times New Roman" w:hAnsi="Times New Roman" w:cs="Times New Roman"/>
          <w:b/>
          <w:bCs/>
          <w:i w:val="0"/>
          <w:iCs w:val="0"/>
        </w:rPr>
      </w:pPr>
    </w:p>
    <w:p w:rsidR="00A82288" w:rsidRDefault="00A82288">
      <w:pPr>
        <w:pStyle w:val="Podtitul"/>
        <w:widowControl/>
        <w:spacing w:after="0"/>
        <w:jc w:val="both"/>
        <w:rPr>
          <w:rFonts w:ascii="Times New Roman" w:hAnsi="Times New Roman" w:cs="Times New Roman"/>
          <w:b/>
          <w:bCs/>
          <w:i w:val="0"/>
          <w:iCs w:val="0"/>
        </w:rPr>
      </w:pPr>
    </w:p>
    <w:p w:rsidR="00A82288" w:rsidRDefault="00A82288">
      <w:pPr>
        <w:pStyle w:val="Podtitul"/>
        <w:widowControl/>
        <w:spacing w:after="0"/>
        <w:jc w:val="both"/>
        <w:rPr>
          <w:rFonts w:ascii="Times New Roman" w:hAnsi="Times New Roman" w:cs="Times New Roman"/>
          <w:b/>
          <w:bCs/>
          <w:i w:val="0"/>
          <w:iCs w:val="0"/>
        </w:rPr>
      </w:pPr>
    </w:p>
    <w:p w:rsidR="00A82288" w:rsidRDefault="00A82288">
      <w:pPr>
        <w:pStyle w:val="Podtitul"/>
        <w:widowControl/>
        <w:spacing w:after="0"/>
        <w:jc w:val="both"/>
        <w:rPr>
          <w:rFonts w:ascii="Times New Roman" w:hAnsi="Times New Roman" w:cs="Times New Roman"/>
          <w:b/>
          <w:bCs/>
          <w:i w:val="0"/>
          <w:iCs w:val="0"/>
        </w:rPr>
      </w:pPr>
    </w:p>
    <w:p w:rsidR="00A82288" w:rsidRDefault="00A82288">
      <w:pPr>
        <w:jc w:val="both"/>
        <w:rPr>
          <w:b/>
          <w:bCs/>
          <w:sz w:val="24"/>
          <w:szCs w:val="24"/>
        </w:rPr>
      </w:pPr>
    </w:p>
    <w:p w:rsidR="00A82288" w:rsidRDefault="00A82288">
      <w:pPr>
        <w:pStyle w:val="Seznamsodrkami2"/>
      </w:pPr>
    </w:p>
    <w:p w:rsidR="00A82288" w:rsidRDefault="00A82288">
      <w:pPr>
        <w:pStyle w:val="Seznamsodrkami2"/>
      </w:pPr>
    </w:p>
    <w:p w:rsidR="00A82288" w:rsidRDefault="00A82288">
      <w:pPr>
        <w:pStyle w:val="Zkladntext3"/>
        <w:jc w:val="center"/>
        <w:rPr>
          <w:b/>
          <w:bCs/>
          <w:i w:val="0"/>
          <w:iCs w:val="0"/>
          <w:color w:val="auto"/>
          <w:sz w:val="48"/>
          <w:szCs w:val="48"/>
        </w:rPr>
      </w:pPr>
      <w:r>
        <w:rPr>
          <w:b/>
          <w:bCs/>
          <w:i w:val="0"/>
          <w:iCs w:val="0"/>
          <w:color w:val="auto"/>
          <w:sz w:val="48"/>
          <w:szCs w:val="48"/>
        </w:rPr>
        <w:t>Plán péče</w:t>
      </w:r>
    </w:p>
    <w:p w:rsidR="00A82288" w:rsidRDefault="00A82288">
      <w:pPr>
        <w:pStyle w:val="Zkladntext3"/>
        <w:jc w:val="center"/>
        <w:rPr>
          <w:b/>
          <w:bCs/>
          <w:i w:val="0"/>
          <w:iCs w:val="0"/>
          <w:color w:val="auto"/>
          <w:sz w:val="48"/>
          <w:szCs w:val="48"/>
        </w:rPr>
      </w:pPr>
      <w:r>
        <w:rPr>
          <w:b/>
          <w:bCs/>
          <w:i w:val="0"/>
          <w:iCs w:val="0"/>
          <w:color w:val="auto"/>
          <w:sz w:val="48"/>
          <w:szCs w:val="48"/>
        </w:rPr>
        <w:t>o</w:t>
      </w:r>
    </w:p>
    <w:p w:rsidR="00A82288" w:rsidRDefault="00A82288">
      <w:pPr>
        <w:pStyle w:val="Zkladntext3"/>
        <w:jc w:val="center"/>
        <w:rPr>
          <w:b/>
          <w:bCs/>
          <w:i w:val="0"/>
          <w:iCs w:val="0"/>
          <w:color w:val="auto"/>
          <w:sz w:val="48"/>
          <w:szCs w:val="48"/>
        </w:rPr>
      </w:pPr>
      <w:r>
        <w:rPr>
          <w:b/>
          <w:bCs/>
          <w:i w:val="0"/>
          <w:iCs w:val="0"/>
          <w:color w:val="auto"/>
          <w:sz w:val="48"/>
          <w:szCs w:val="48"/>
        </w:rPr>
        <w:t>Přírodní rezervaci</w:t>
      </w:r>
    </w:p>
    <w:p w:rsidR="00A82288" w:rsidRDefault="00A82288">
      <w:pPr>
        <w:pStyle w:val="Zkladntext3"/>
        <w:jc w:val="center"/>
        <w:rPr>
          <w:b/>
          <w:bCs/>
          <w:i w:val="0"/>
          <w:iCs w:val="0"/>
          <w:color w:val="auto"/>
          <w:sz w:val="48"/>
          <w:szCs w:val="48"/>
        </w:rPr>
      </w:pPr>
      <w:r>
        <w:rPr>
          <w:b/>
          <w:bCs/>
          <w:i w:val="0"/>
          <w:iCs w:val="0"/>
          <w:color w:val="auto"/>
          <w:sz w:val="48"/>
          <w:szCs w:val="48"/>
        </w:rPr>
        <w:t>Louky v oboře Libeň</w:t>
      </w:r>
    </w:p>
    <w:p w:rsidR="00A82288" w:rsidRDefault="00A82288">
      <w:pPr>
        <w:pStyle w:val="Zkladntext3"/>
        <w:jc w:val="center"/>
        <w:rPr>
          <w:b/>
          <w:bCs/>
          <w:i w:val="0"/>
          <w:iCs w:val="0"/>
          <w:color w:val="auto"/>
          <w:sz w:val="48"/>
          <w:szCs w:val="48"/>
        </w:rPr>
      </w:pPr>
    </w:p>
    <w:p w:rsidR="00A82288" w:rsidRDefault="00A82288">
      <w:pPr>
        <w:pStyle w:val="Zkladntext3"/>
        <w:jc w:val="center"/>
        <w:rPr>
          <w:b/>
          <w:bCs/>
          <w:i w:val="0"/>
          <w:iCs w:val="0"/>
          <w:color w:val="auto"/>
          <w:sz w:val="32"/>
          <w:szCs w:val="32"/>
        </w:rPr>
      </w:pPr>
      <w:r>
        <w:rPr>
          <w:b/>
          <w:bCs/>
          <w:i w:val="0"/>
          <w:iCs w:val="0"/>
          <w:color w:val="auto"/>
          <w:sz w:val="32"/>
          <w:szCs w:val="32"/>
        </w:rPr>
        <w:t>na období</w:t>
      </w:r>
    </w:p>
    <w:p w:rsidR="00A82288" w:rsidRDefault="00A82288">
      <w:pPr>
        <w:pStyle w:val="Zkladntext3"/>
        <w:jc w:val="center"/>
        <w:rPr>
          <w:i w:val="0"/>
          <w:iCs w:val="0"/>
          <w:color w:val="auto"/>
          <w:sz w:val="32"/>
          <w:szCs w:val="32"/>
        </w:rPr>
      </w:pPr>
      <w:r>
        <w:rPr>
          <w:b/>
          <w:bCs/>
          <w:i w:val="0"/>
          <w:iCs w:val="0"/>
          <w:color w:val="auto"/>
          <w:sz w:val="32"/>
          <w:szCs w:val="32"/>
        </w:rPr>
        <w:t>2017-2026</w:t>
      </w:r>
    </w:p>
    <w:p w:rsidR="00A82288" w:rsidRDefault="00A82288">
      <w:pPr>
        <w:pStyle w:val="Zkladntext3"/>
        <w:jc w:val="both"/>
        <w:rPr>
          <w:b/>
          <w:bCs/>
          <w:i w:val="0"/>
          <w:iCs w:val="0"/>
          <w:color w:val="auto"/>
          <w:sz w:val="24"/>
          <w:szCs w:val="24"/>
        </w:rPr>
      </w:pPr>
    </w:p>
    <w:p w:rsidR="00A82288" w:rsidRDefault="00A82288">
      <w:pPr>
        <w:pStyle w:val="Zkladntext3"/>
        <w:jc w:val="both"/>
        <w:rPr>
          <w:b/>
          <w:bCs/>
          <w:i w:val="0"/>
          <w:iCs w:val="0"/>
          <w:color w:val="auto"/>
          <w:sz w:val="24"/>
          <w:szCs w:val="24"/>
        </w:rPr>
      </w:pPr>
    </w:p>
    <w:p w:rsidR="00A82288" w:rsidRDefault="00A82288">
      <w:pPr>
        <w:pStyle w:val="Zkladntext3"/>
        <w:jc w:val="both"/>
        <w:rPr>
          <w:b/>
          <w:bCs/>
          <w:i w:val="0"/>
          <w:iCs w:val="0"/>
          <w:color w:val="auto"/>
          <w:sz w:val="24"/>
          <w:szCs w:val="24"/>
        </w:rPr>
      </w:pPr>
    </w:p>
    <w:p w:rsidR="00A82288" w:rsidRDefault="00A82288">
      <w:pPr>
        <w:pStyle w:val="Zkladntext3"/>
        <w:jc w:val="both"/>
        <w:rPr>
          <w:b/>
          <w:bCs/>
          <w:i w:val="0"/>
          <w:iCs w:val="0"/>
          <w:color w:val="auto"/>
          <w:sz w:val="24"/>
          <w:szCs w:val="24"/>
        </w:rPr>
      </w:pPr>
    </w:p>
    <w:p w:rsidR="00A82288" w:rsidRDefault="00A82288">
      <w:pPr>
        <w:pStyle w:val="Zkladntext3"/>
        <w:jc w:val="both"/>
        <w:rPr>
          <w:b/>
          <w:bCs/>
          <w:i w:val="0"/>
          <w:iCs w:val="0"/>
          <w:color w:val="auto"/>
          <w:sz w:val="24"/>
          <w:szCs w:val="24"/>
        </w:rPr>
      </w:pPr>
    </w:p>
    <w:p w:rsidR="00A82288" w:rsidRDefault="00A82288">
      <w:pPr>
        <w:pStyle w:val="Zkladntext3"/>
        <w:jc w:val="both"/>
        <w:rPr>
          <w:b/>
          <w:bCs/>
          <w:i w:val="0"/>
          <w:iCs w:val="0"/>
          <w:color w:val="auto"/>
          <w:sz w:val="24"/>
          <w:szCs w:val="24"/>
        </w:rPr>
      </w:pPr>
    </w:p>
    <w:p w:rsidR="00A82288" w:rsidRDefault="00A82288">
      <w:pPr>
        <w:pStyle w:val="Zkladntext3"/>
        <w:jc w:val="both"/>
        <w:rPr>
          <w:b/>
          <w:bCs/>
          <w:i w:val="0"/>
          <w:iCs w:val="0"/>
          <w:color w:val="auto"/>
          <w:sz w:val="24"/>
          <w:szCs w:val="24"/>
        </w:rPr>
      </w:pPr>
    </w:p>
    <w:p w:rsidR="00A82288" w:rsidRDefault="00A82288">
      <w:pPr>
        <w:pStyle w:val="Seznamsodrkami"/>
        <w:widowControl/>
        <w:ind w:left="0" w:firstLine="0"/>
        <w:jc w:val="both"/>
        <w:rPr>
          <w:sz w:val="24"/>
          <w:szCs w:val="24"/>
        </w:rPr>
      </w:pPr>
    </w:p>
    <w:p w:rsidR="00A82288" w:rsidRDefault="00A82288">
      <w:pPr>
        <w:pStyle w:val="Seznamsodrkami"/>
        <w:widowControl/>
        <w:ind w:left="0" w:firstLine="0"/>
        <w:jc w:val="both"/>
        <w:rPr>
          <w:sz w:val="24"/>
          <w:szCs w:val="24"/>
        </w:rPr>
      </w:pPr>
    </w:p>
    <w:p w:rsidR="00A82288" w:rsidRDefault="00A82288">
      <w:pPr>
        <w:pStyle w:val="Seznamsodrkami"/>
        <w:widowControl/>
        <w:ind w:left="0" w:firstLine="0"/>
        <w:jc w:val="both"/>
        <w:rPr>
          <w:sz w:val="24"/>
          <w:szCs w:val="24"/>
        </w:rPr>
      </w:pPr>
    </w:p>
    <w:p w:rsidR="00A82288" w:rsidRDefault="00A82288">
      <w:pPr>
        <w:pStyle w:val="Seznamsodrkami"/>
        <w:widowControl/>
        <w:ind w:left="0" w:firstLine="0"/>
        <w:jc w:val="both"/>
        <w:rPr>
          <w:sz w:val="24"/>
          <w:szCs w:val="24"/>
        </w:rPr>
      </w:pPr>
    </w:p>
    <w:p w:rsidR="00A82288" w:rsidRDefault="00A82288">
      <w:pPr>
        <w:pStyle w:val="Seznamsodrkami"/>
        <w:widowControl/>
        <w:ind w:left="0" w:firstLine="0"/>
        <w:jc w:val="both"/>
        <w:rPr>
          <w:sz w:val="24"/>
          <w:szCs w:val="24"/>
        </w:rPr>
      </w:pPr>
    </w:p>
    <w:p w:rsidR="00A82288" w:rsidRDefault="00A82288">
      <w:pPr>
        <w:pStyle w:val="Seznamsodrkami"/>
        <w:widowControl/>
        <w:ind w:left="0" w:firstLine="0"/>
        <w:jc w:val="both"/>
        <w:rPr>
          <w:sz w:val="24"/>
          <w:szCs w:val="24"/>
        </w:rPr>
      </w:pPr>
    </w:p>
    <w:p w:rsidR="00A82288" w:rsidRDefault="00A82288" w:rsidP="00866E2E">
      <w:pPr>
        <w:pStyle w:val="Pokraovnseznamu"/>
        <w:widowControl/>
        <w:spacing w:after="0"/>
        <w:ind w:left="0"/>
        <w:jc w:val="both"/>
        <w:rPr>
          <w:sz w:val="24"/>
          <w:szCs w:val="24"/>
        </w:rPr>
      </w:pPr>
    </w:p>
    <w:p w:rsidR="00A82288" w:rsidRDefault="00A82288" w:rsidP="00866E2E">
      <w:pPr>
        <w:pStyle w:val="Pokraovnseznamu"/>
        <w:widowControl/>
        <w:spacing w:after="0"/>
        <w:ind w:left="0"/>
        <w:jc w:val="both"/>
        <w:rPr>
          <w:sz w:val="24"/>
          <w:szCs w:val="24"/>
        </w:rPr>
      </w:pPr>
    </w:p>
    <w:p w:rsidR="00A82288" w:rsidRDefault="00A82288" w:rsidP="00866E2E">
      <w:pPr>
        <w:pStyle w:val="Pokraovnseznamu"/>
        <w:widowControl/>
        <w:spacing w:after="0"/>
        <w:ind w:left="0"/>
        <w:jc w:val="both"/>
        <w:rPr>
          <w:sz w:val="24"/>
          <w:szCs w:val="24"/>
        </w:rPr>
      </w:pPr>
    </w:p>
    <w:p w:rsidR="00A82288" w:rsidRDefault="00A82288" w:rsidP="00866E2E">
      <w:pPr>
        <w:pStyle w:val="Pokraovnseznamu"/>
        <w:widowControl/>
        <w:spacing w:after="0"/>
        <w:ind w:left="0"/>
        <w:jc w:val="both"/>
        <w:rPr>
          <w:sz w:val="24"/>
          <w:szCs w:val="24"/>
        </w:rPr>
      </w:pPr>
    </w:p>
    <w:p w:rsidR="00A82288" w:rsidRDefault="00A82288" w:rsidP="00866E2E">
      <w:pPr>
        <w:pStyle w:val="Pokraovnseznamu"/>
        <w:widowControl/>
        <w:spacing w:after="0"/>
        <w:ind w:left="0"/>
        <w:jc w:val="both"/>
        <w:rPr>
          <w:sz w:val="24"/>
          <w:szCs w:val="24"/>
        </w:rPr>
      </w:pPr>
    </w:p>
    <w:p w:rsidR="00A82288" w:rsidRDefault="00A82288" w:rsidP="00866E2E">
      <w:pPr>
        <w:pStyle w:val="Pokraovnseznamu"/>
        <w:widowControl/>
        <w:spacing w:after="0"/>
        <w:ind w:left="0"/>
        <w:jc w:val="both"/>
        <w:rPr>
          <w:sz w:val="24"/>
          <w:szCs w:val="24"/>
        </w:rPr>
      </w:pPr>
    </w:p>
    <w:p w:rsidR="00A82288" w:rsidRDefault="00A82288" w:rsidP="00866E2E">
      <w:pPr>
        <w:pStyle w:val="Pokraovnseznamu"/>
        <w:widowControl/>
        <w:spacing w:after="0"/>
        <w:ind w:left="0"/>
        <w:jc w:val="both"/>
        <w:rPr>
          <w:sz w:val="24"/>
          <w:szCs w:val="24"/>
        </w:rPr>
      </w:pPr>
    </w:p>
    <w:p w:rsidR="00A82288" w:rsidRDefault="00A82288" w:rsidP="00866E2E">
      <w:pPr>
        <w:pStyle w:val="Pokraovnseznamu"/>
        <w:widowControl/>
        <w:spacing w:after="0"/>
        <w:ind w:left="0"/>
        <w:jc w:val="both"/>
        <w:rPr>
          <w:sz w:val="24"/>
          <w:szCs w:val="24"/>
        </w:rPr>
      </w:pPr>
    </w:p>
    <w:p w:rsidR="00A82288" w:rsidRDefault="00A82288" w:rsidP="00866E2E">
      <w:pPr>
        <w:pStyle w:val="Pokraovnseznamu"/>
        <w:widowControl/>
        <w:spacing w:after="0"/>
        <w:ind w:left="0"/>
        <w:jc w:val="both"/>
        <w:rPr>
          <w:sz w:val="24"/>
          <w:szCs w:val="24"/>
        </w:rPr>
      </w:pPr>
    </w:p>
    <w:p w:rsidR="00A82288" w:rsidRDefault="00A82288" w:rsidP="00866E2E">
      <w:pPr>
        <w:pStyle w:val="Pokraovnseznamu"/>
        <w:widowControl/>
        <w:spacing w:after="0"/>
        <w:ind w:left="0"/>
        <w:jc w:val="both"/>
        <w:rPr>
          <w:sz w:val="24"/>
          <w:szCs w:val="24"/>
        </w:rPr>
      </w:pPr>
    </w:p>
    <w:p w:rsidR="00A82288" w:rsidRDefault="00A82288" w:rsidP="00866E2E">
      <w:pPr>
        <w:pStyle w:val="Pokraovnseznamu"/>
        <w:widowControl/>
        <w:spacing w:after="0"/>
        <w:ind w:left="0"/>
        <w:jc w:val="both"/>
        <w:rPr>
          <w:sz w:val="24"/>
          <w:szCs w:val="24"/>
        </w:rPr>
      </w:pPr>
    </w:p>
    <w:p w:rsidR="00A82288" w:rsidRDefault="00A82288" w:rsidP="00866E2E">
      <w:pPr>
        <w:pStyle w:val="Pokraovnseznamu"/>
        <w:widowControl/>
        <w:spacing w:after="0"/>
        <w:ind w:left="0"/>
        <w:jc w:val="both"/>
        <w:rPr>
          <w:sz w:val="24"/>
          <w:szCs w:val="24"/>
        </w:rPr>
      </w:pPr>
    </w:p>
    <w:p w:rsidR="00A82288" w:rsidRDefault="00A82288" w:rsidP="00866E2E">
      <w:pPr>
        <w:pStyle w:val="Pokraovnseznamu"/>
        <w:widowControl/>
        <w:spacing w:after="0"/>
        <w:ind w:left="0"/>
        <w:jc w:val="both"/>
        <w:rPr>
          <w:sz w:val="24"/>
          <w:szCs w:val="24"/>
        </w:rPr>
      </w:pPr>
    </w:p>
    <w:p w:rsidR="00A82288" w:rsidRDefault="00A82288" w:rsidP="00866E2E">
      <w:pPr>
        <w:pStyle w:val="Pokraovnseznamu"/>
        <w:widowControl/>
        <w:spacing w:after="0"/>
        <w:ind w:left="0"/>
        <w:jc w:val="both"/>
        <w:rPr>
          <w:sz w:val="24"/>
          <w:szCs w:val="24"/>
        </w:rPr>
      </w:pPr>
    </w:p>
    <w:p w:rsidR="00A82288" w:rsidRDefault="00A82288" w:rsidP="00866E2E">
      <w:pPr>
        <w:pStyle w:val="Pokraovnseznamu"/>
        <w:widowControl/>
        <w:spacing w:after="0"/>
        <w:ind w:left="0"/>
        <w:jc w:val="both"/>
        <w:rPr>
          <w:sz w:val="24"/>
          <w:szCs w:val="24"/>
        </w:rPr>
      </w:pPr>
    </w:p>
    <w:p w:rsidR="00A82288" w:rsidRDefault="00A82288" w:rsidP="00866E2E">
      <w:pPr>
        <w:pStyle w:val="Pokraovnseznamu"/>
        <w:widowControl/>
        <w:spacing w:after="0"/>
        <w:ind w:left="0"/>
        <w:jc w:val="both"/>
        <w:rPr>
          <w:sz w:val="24"/>
          <w:szCs w:val="24"/>
        </w:rPr>
      </w:pPr>
    </w:p>
    <w:p w:rsidR="00A82288" w:rsidRDefault="00A82288" w:rsidP="00866E2E">
      <w:pPr>
        <w:pStyle w:val="Pokraovnseznamu"/>
        <w:widowControl/>
        <w:spacing w:after="0"/>
        <w:ind w:left="0"/>
        <w:jc w:val="both"/>
        <w:rPr>
          <w:sz w:val="24"/>
          <w:szCs w:val="24"/>
        </w:rPr>
      </w:pPr>
    </w:p>
    <w:p w:rsidR="00A82288" w:rsidRPr="00DC5489" w:rsidRDefault="00A82288" w:rsidP="00866E2E">
      <w:pPr>
        <w:pStyle w:val="Pokraovnseznamu"/>
        <w:jc w:val="both"/>
        <w:rPr>
          <w:i/>
          <w:sz w:val="24"/>
          <w:szCs w:val="24"/>
        </w:rPr>
      </w:pPr>
      <w:r w:rsidRPr="00DC5489">
        <w:rPr>
          <w:i/>
          <w:sz w:val="24"/>
          <w:szCs w:val="24"/>
        </w:rPr>
        <w:t>Schváleno příslušným orgánem ochrany přírody, Krajským úřadem Středočeského kraje, odborem životního prostředí a zemědělství</w:t>
      </w:r>
    </w:p>
    <w:p w:rsidR="00A82288" w:rsidRPr="00DC5489" w:rsidRDefault="00A82288" w:rsidP="00866E2E">
      <w:pPr>
        <w:pStyle w:val="Pokraovnseznamu"/>
        <w:jc w:val="both"/>
        <w:rPr>
          <w:i/>
          <w:sz w:val="24"/>
          <w:szCs w:val="24"/>
        </w:rPr>
      </w:pPr>
    </w:p>
    <w:p w:rsidR="00A82288" w:rsidRPr="00DC5489" w:rsidRDefault="00A82288" w:rsidP="00866E2E">
      <w:pPr>
        <w:pStyle w:val="Pokraovnseznamu"/>
        <w:jc w:val="both"/>
        <w:rPr>
          <w:i/>
          <w:sz w:val="24"/>
          <w:szCs w:val="24"/>
        </w:rPr>
      </w:pPr>
    </w:p>
    <w:p w:rsidR="00A82288" w:rsidRPr="00DC5489" w:rsidRDefault="00A82288" w:rsidP="00866E2E">
      <w:pPr>
        <w:pStyle w:val="Pokraovnseznamu"/>
        <w:jc w:val="both"/>
        <w:rPr>
          <w:i/>
          <w:sz w:val="24"/>
          <w:szCs w:val="24"/>
        </w:rPr>
      </w:pPr>
    </w:p>
    <w:p w:rsidR="00A82288" w:rsidRPr="00DC5489" w:rsidRDefault="00A82288" w:rsidP="00866E2E">
      <w:pPr>
        <w:pStyle w:val="Pokraovnseznamu"/>
        <w:jc w:val="both"/>
        <w:rPr>
          <w:i/>
          <w:sz w:val="24"/>
          <w:szCs w:val="24"/>
        </w:rPr>
      </w:pPr>
      <w:r w:rsidRPr="00DC5489">
        <w:rPr>
          <w:i/>
          <w:sz w:val="24"/>
          <w:szCs w:val="24"/>
        </w:rPr>
        <w:t>schváleno protokolem č.j. ………………………………………….. ze dne…………...</w:t>
      </w:r>
    </w:p>
    <w:p w:rsidR="00A82288" w:rsidRPr="00DC5489" w:rsidRDefault="00A82288" w:rsidP="00866E2E">
      <w:pPr>
        <w:pStyle w:val="Pokraovnseznamu"/>
        <w:jc w:val="both"/>
        <w:rPr>
          <w:i/>
          <w:sz w:val="24"/>
          <w:szCs w:val="24"/>
        </w:rPr>
      </w:pPr>
      <w:r w:rsidRPr="00DC5489">
        <w:rPr>
          <w:i/>
          <w:sz w:val="24"/>
          <w:szCs w:val="24"/>
        </w:rPr>
        <w:t xml:space="preserve">   </w:t>
      </w:r>
    </w:p>
    <w:p w:rsidR="00A82288" w:rsidRPr="00DC5489" w:rsidRDefault="00A82288" w:rsidP="00866E2E">
      <w:pPr>
        <w:pStyle w:val="Pokraovnseznamu"/>
        <w:jc w:val="both"/>
        <w:rPr>
          <w:i/>
          <w:sz w:val="24"/>
          <w:szCs w:val="24"/>
        </w:rPr>
      </w:pPr>
    </w:p>
    <w:p w:rsidR="00A82288" w:rsidRPr="00DC5489" w:rsidRDefault="00A82288" w:rsidP="00866E2E">
      <w:pPr>
        <w:pStyle w:val="Pokraovnseznamu"/>
        <w:jc w:val="both"/>
        <w:rPr>
          <w:i/>
          <w:sz w:val="24"/>
          <w:szCs w:val="24"/>
        </w:rPr>
      </w:pPr>
      <w:r w:rsidRPr="00DC5489">
        <w:rPr>
          <w:i/>
          <w:sz w:val="24"/>
          <w:szCs w:val="24"/>
        </w:rPr>
        <w:tab/>
        <w:t xml:space="preserve">                                                                     </w:t>
      </w:r>
    </w:p>
    <w:p w:rsidR="00A82288" w:rsidRPr="00DC5489" w:rsidRDefault="00A82288" w:rsidP="00866E2E">
      <w:pPr>
        <w:pStyle w:val="Pokraovnseznamu"/>
        <w:jc w:val="both"/>
        <w:rPr>
          <w:i/>
          <w:sz w:val="24"/>
          <w:szCs w:val="24"/>
        </w:rPr>
      </w:pPr>
      <w:r w:rsidRPr="00DC5489">
        <w:rPr>
          <w:i/>
          <w:sz w:val="24"/>
          <w:szCs w:val="24"/>
        </w:rPr>
        <w:t xml:space="preserve">    </w:t>
      </w:r>
    </w:p>
    <w:p w:rsidR="00A82288" w:rsidRPr="00DC5489" w:rsidRDefault="00A82288" w:rsidP="00866E2E">
      <w:pPr>
        <w:pStyle w:val="Pokraovnseznamu"/>
        <w:jc w:val="both"/>
        <w:rPr>
          <w:i/>
          <w:sz w:val="24"/>
          <w:szCs w:val="24"/>
        </w:rPr>
      </w:pPr>
    </w:p>
    <w:p w:rsidR="00A82288" w:rsidRPr="00DC5489" w:rsidRDefault="00A82288" w:rsidP="00866E2E">
      <w:pPr>
        <w:pStyle w:val="Pokraovnseznamu"/>
        <w:jc w:val="both"/>
        <w:rPr>
          <w:i/>
          <w:sz w:val="24"/>
          <w:szCs w:val="24"/>
        </w:rPr>
      </w:pPr>
    </w:p>
    <w:p w:rsidR="00A82288" w:rsidRPr="00DC5489" w:rsidRDefault="00A82288" w:rsidP="00866E2E">
      <w:pPr>
        <w:pStyle w:val="Pokraovnseznamu"/>
        <w:ind w:left="4531" w:firstLine="425"/>
        <w:jc w:val="both"/>
        <w:rPr>
          <w:i/>
          <w:sz w:val="24"/>
          <w:szCs w:val="24"/>
        </w:rPr>
      </w:pPr>
      <w:r w:rsidRPr="00DC5489">
        <w:rPr>
          <w:i/>
          <w:sz w:val="24"/>
          <w:szCs w:val="24"/>
        </w:rPr>
        <w:t xml:space="preserve">         Ing. Josef Keřka, Ph.D.</w:t>
      </w:r>
    </w:p>
    <w:p w:rsidR="00A82288" w:rsidRPr="00DC5489" w:rsidRDefault="00A82288" w:rsidP="00866E2E">
      <w:pPr>
        <w:pStyle w:val="Pokraovnseznamu"/>
        <w:jc w:val="both"/>
        <w:rPr>
          <w:i/>
          <w:sz w:val="24"/>
          <w:szCs w:val="24"/>
        </w:rPr>
      </w:pPr>
      <w:r w:rsidRPr="00DC5489">
        <w:rPr>
          <w:i/>
          <w:sz w:val="24"/>
          <w:szCs w:val="24"/>
        </w:rPr>
        <w:t xml:space="preserve">                                                               vedoucí odboru životního prostředí a zemědělství</w:t>
      </w:r>
    </w:p>
    <w:p w:rsidR="00A82288" w:rsidRDefault="00A82288" w:rsidP="00892E42">
      <w:pPr>
        <w:pStyle w:val="Pokraovnseznamu"/>
        <w:widowControl/>
        <w:spacing w:after="0"/>
        <w:ind w:left="0"/>
        <w:jc w:val="both"/>
        <w:outlineLvl w:val="0"/>
        <w:rPr>
          <w:b/>
          <w:bCs/>
          <w:sz w:val="32"/>
          <w:szCs w:val="32"/>
        </w:rPr>
      </w:pPr>
      <w:r w:rsidRPr="00DC5489">
        <w:rPr>
          <w:i/>
          <w:sz w:val="24"/>
          <w:szCs w:val="24"/>
        </w:rPr>
        <w:br w:type="page"/>
      </w:r>
      <w:bookmarkStart w:id="0" w:name="_Toc463006547"/>
      <w:r>
        <w:rPr>
          <w:b/>
          <w:bCs/>
          <w:sz w:val="32"/>
          <w:szCs w:val="32"/>
        </w:rPr>
        <w:lastRenderedPageBreak/>
        <w:t>1. Základní údaje o zvláště chráněném území</w:t>
      </w:r>
      <w:bookmarkEnd w:id="0"/>
    </w:p>
    <w:p w:rsidR="00A82288" w:rsidRDefault="00A82288">
      <w:pPr>
        <w:pStyle w:val="Pokraovnseznamu"/>
        <w:widowControl/>
        <w:spacing w:after="0"/>
        <w:ind w:left="0"/>
        <w:jc w:val="both"/>
        <w:rPr>
          <w:b/>
          <w:bCs/>
          <w:sz w:val="24"/>
          <w:szCs w:val="24"/>
        </w:rPr>
      </w:pPr>
    </w:p>
    <w:p w:rsidR="00A82288" w:rsidRDefault="00A82288" w:rsidP="00892E42">
      <w:pPr>
        <w:pStyle w:val="Pokraovnseznamu"/>
        <w:widowControl/>
        <w:spacing w:after="0"/>
        <w:ind w:left="0"/>
        <w:jc w:val="both"/>
        <w:outlineLvl w:val="1"/>
        <w:rPr>
          <w:sz w:val="24"/>
          <w:szCs w:val="24"/>
        </w:rPr>
      </w:pPr>
      <w:bookmarkStart w:id="1" w:name="_Toc463006548"/>
      <w:r>
        <w:rPr>
          <w:b/>
          <w:bCs/>
          <w:sz w:val="24"/>
          <w:szCs w:val="24"/>
        </w:rPr>
        <w:t>1.1 Základní identifikační údaje</w:t>
      </w:r>
      <w:bookmarkEnd w:id="1"/>
      <w:r>
        <w:rPr>
          <w:b/>
          <w:bCs/>
          <w:sz w:val="24"/>
          <w:szCs w:val="24"/>
        </w:rPr>
        <w:t xml:space="preserve"> </w:t>
      </w:r>
    </w:p>
    <w:p w:rsidR="00A82288" w:rsidRDefault="00A82288">
      <w:pPr>
        <w:pStyle w:val="Seznam2"/>
        <w:widowControl/>
        <w:ind w:left="0" w:firstLine="0"/>
        <w:jc w:val="both"/>
        <w:rPr>
          <w:sz w:val="24"/>
          <w:szCs w:val="24"/>
        </w:rPr>
      </w:pPr>
    </w:p>
    <w:p w:rsidR="00A82288" w:rsidRDefault="00A82288">
      <w:pPr>
        <w:pStyle w:val="Seznam2"/>
        <w:widowControl/>
        <w:ind w:left="0" w:firstLine="708"/>
        <w:jc w:val="both"/>
        <w:rPr>
          <w:sz w:val="24"/>
          <w:szCs w:val="24"/>
        </w:rPr>
      </w:pPr>
      <w:r>
        <w:rPr>
          <w:sz w:val="24"/>
          <w:szCs w:val="24"/>
        </w:rPr>
        <w:t>evidenční číslo:</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rFonts w:cs="CMAKMG+TimesNewRoman"/>
          <w:color w:val="000000"/>
          <w:sz w:val="23"/>
          <w:szCs w:val="23"/>
        </w:rPr>
        <w:t>1221</w:t>
      </w:r>
    </w:p>
    <w:p w:rsidR="00A82288" w:rsidRDefault="00A82288">
      <w:pPr>
        <w:pStyle w:val="Seznam2"/>
        <w:widowControl/>
        <w:ind w:left="0" w:firstLine="708"/>
        <w:jc w:val="both"/>
        <w:rPr>
          <w:sz w:val="24"/>
          <w:szCs w:val="24"/>
        </w:rPr>
      </w:pPr>
      <w:r>
        <w:rPr>
          <w:sz w:val="24"/>
          <w:szCs w:val="24"/>
        </w:rPr>
        <w:t>kategorie ochrany:</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rFonts w:cs="CMAKMG+TimesNewRoman"/>
          <w:color w:val="000000"/>
          <w:sz w:val="23"/>
          <w:szCs w:val="23"/>
        </w:rPr>
        <w:t>Přírodní rezervace</w:t>
      </w:r>
    </w:p>
    <w:p w:rsidR="00A82288" w:rsidRDefault="00A82288">
      <w:pPr>
        <w:pStyle w:val="Seznam2"/>
        <w:widowControl/>
        <w:ind w:left="0" w:firstLine="708"/>
        <w:jc w:val="both"/>
        <w:rPr>
          <w:sz w:val="24"/>
          <w:szCs w:val="24"/>
        </w:rPr>
      </w:pPr>
      <w:r>
        <w:rPr>
          <w:sz w:val="24"/>
          <w:szCs w:val="24"/>
        </w:rPr>
        <w:t>název území:</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Louky v oboře Libeň</w:t>
      </w:r>
    </w:p>
    <w:p w:rsidR="00A82288" w:rsidRDefault="00A82288">
      <w:pPr>
        <w:pStyle w:val="Pokraovnseznamu"/>
        <w:widowControl/>
        <w:autoSpaceDE/>
        <w:autoSpaceDN/>
        <w:spacing w:after="0"/>
        <w:ind w:left="360" w:firstLine="348"/>
        <w:jc w:val="both"/>
        <w:rPr>
          <w:sz w:val="24"/>
          <w:szCs w:val="24"/>
        </w:rPr>
      </w:pPr>
      <w:r>
        <w:rPr>
          <w:sz w:val="24"/>
          <w:szCs w:val="24"/>
        </w:rPr>
        <w:t>druh právního předpisu, kterým bylo území vyhlášeno:</w:t>
      </w:r>
      <w:r>
        <w:rPr>
          <w:sz w:val="24"/>
          <w:szCs w:val="24"/>
        </w:rPr>
        <w:tab/>
      </w:r>
      <w:r>
        <w:rPr>
          <w:rFonts w:cs="CMAKMG+TimesNewRoman"/>
          <w:color w:val="000000"/>
          <w:sz w:val="23"/>
          <w:szCs w:val="23"/>
        </w:rPr>
        <w:t>Na</w:t>
      </w:r>
      <w:r>
        <w:rPr>
          <w:color w:val="000000"/>
          <w:sz w:val="23"/>
          <w:szCs w:val="23"/>
        </w:rPr>
        <w:t>ř</w:t>
      </w:r>
      <w:r>
        <w:rPr>
          <w:rFonts w:cs="CMAKMG+TimesNewRoman"/>
          <w:color w:val="000000"/>
          <w:sz w:val="23"/>
          <w:szCs w:val="23"/>
        </w:rPr>
        <w:t xml:space="preserve">ízení </w:t>
      </w:r>
    </w:p>
    <w:p w:rsidR="00A82288" w:rsidRDefault="00A82288">
      <w:pPr>
        <w:pStyle w:val="Seznam2"/>
        <w:widowControl/>
        <w:ind w:left="0" w:firstLine="708"/>
        <w:jc w:val="both"/>
        <w:rPr>
          <w:sz w:val="24"/>
          <w:szCs w:val="24"/>
        </w:rPr>
      </w:pPr>
      <w:r>
        <w:rPr>
          <w:sz w:val="24"/>
          <w:szCs w:val="24"/>
        </w:rPr>
        <w:t xml:space="preserve">orgán, který předpis vydal: </w:t>
      </w:r>
      <w:r>
        <w:rPr>
          <w:sz w:val="24"/>
          <w:szCs w:val="24"/>
        </w:rPr>
        <w:tab/>
      </w:r>
      <w:r>
        <w:rPr>
          <w:sz w:val="24"/>
          <w:szCs w:val="24"/>
        </w:rPr>
        <w:tab/>
      </w:r>
      <w:r>
        <w:rPr>
          <w:sz w:val="24"/>
          <w:szCs w:val="24"/>
        </w:rPr>
        <w:tab/>
      </w:r>
      <w:r>
        <w:rPr>
          <w:sz w:val="24"/>
          <w:szCs w:val="24"/>
        </w:rPr>
        <w:tab/>
      </w:r>
      <w:r>
        <w:rPr>
          <w:sz w:val="24"/>
          <w:szCs w:val="24"/>
        </w:rPr>
        <w:tab/>
      </w:r>
      <w:r>
        <w:rPr>
          <w:rFonts w:cs="CMAKMG+TimesNewRoman"/>
          <w:color w:val="000000"/>
          <w:sz w:val="23"/>
          <w:szCs w:val="23"/>
        </w:rPr>
        <w:t xml:space="preserve">Okresní národní výbor v </w:t>
      </w:r>
      <w:r>
        <w:rPr>
          <w:rFonts w:cs="CMAKMG+TimesNewRoman"/>
          <w:color w:val="000000"/>
          <w:sz w:val="23"/>
          <w:szCs w:val="23"/>
        </w:rPr>
        <w:tab/>
      </w:r>
      <w:r>
        <w:rPr>
          <w:rFonts w:cs="CMAKMG+TimesNewRoman"/>
          <w:color w:val="000000"/>
          <w:sz w:val="23"/>
          <w:szCs w:val="23"/>
        </w:rPr>
        <w:tab/>
      </w:r>
      <w:r>
        <w:rPr>
          <w:rFonts w:cs="CMAKMG+TimesNewRoman"/>
          <w:color w:val="000000"/>
          <w:sz w:val="23"/>
          <w:szCs w:val="23"/>
        </w:rPr>
        <w:tab/>
      </w:r>
      <w:r>
        <w:rPr>
          <w:rFonts w:cs="CMAKMG+TimesNewRoman"/>
          <w:color w:val="000000"/>
          <w:sz w:val="23"/>
          <w:szCs w:val="23"/>
        </w:rPr>
        <w:tab/>
      </w:r>
      <w:r>
        <w:rPr>
          <w:rFonts w:cs="CMAKMG+TimesNewRoman"/>
          <w:color w:val="000000"/>
          <w:sz w:val="23"/>
          <w:szCs w:val="23"/>
        </w:rPr>
        <w:tab/>
      </w:r>
      <w:r>
        <w:rPr>
          <w:rFonts w:cs="CMAKMG+TimesNewRoman"/>
          <w:color w:val="000000"/>
          <w:sz w:val="23"/>
          <w:szCs w:val="23"/>
        </w:rPr>
        <w:tab/>
      </w:r>
      <w:r>
        <w:rPr>
          <w:rFonts w:cs="CMAKMG+TimesNewRoman"/>
          <w:color w:val="000000"/>
          <w:sz w:val="23"/>
          <w:szCs w:val="23"/>
        </w:rPr>
        <w:tab/>
      </w:r>
      <w:r>
        <w:rPr>
          <w:rFonts w:cs="CMAKMG+TimesNewRoman"/>
          <w:color w:val="000000"/>
          <w:sz w:val="23"/>
          <w:szCs w:val="23"/>
        </w:rPr>
        <w:tab/>
      </w:r>
      <w:r>
        <w:rPr>
          <w:rFonts w:cs="CMAKMG+TimesNewRoman"/>
          <w:color w:val="000000"/>
          <w:sz w:val="23"/>
          <w:szCs w:val="23"/>
        </w:rPr>
        <w:tab/>
        <w:t>Rakovníku</w:t>
      </w:r>
    </w:p>
    <w:p w:rsidR="00A82288" w:rsidRDefault="00A82288">
      <w:pPr>
        <w:pStyle w:val="Seznam2"/>
        <w:widowControl/>
        <w:ind w:left="0" w:firstLine="708"/>
        <w:jc w:val="both"/>
        <w:rPr>
          <w:sz w:val="24"/>
          <w:szCs w:val="24"/>
        </w:rPr>
      </w:pPr>
      <w:r>
        <w:rPr>
          <w:sz w:val="24"/>
          <w:szCs w:val="24"/>
        </w:rPr>
        <w:t xml:space="preserve">číslo předpisu: </w:t>
      </w:r>
      <w:r>
        <w:rPr>
          <w:sz w:val="24"/>
          <w:szCs w:val="24"/>
        </w:rPr>
        <w:tab/>
      </w:r>
      <w:r>
        <w:rPr>
          <w:sz w:val="24"/>
          <w:szCs w:val="24"/>
        </w:rPr>
        <w:tab/>
      </w:r>
      <w:r>
        <w:rPr>
          <w:sz w:val="24"/>
          <w:szCs w:val="24"/>
        </w:rPr>
        <w:tab/>
      </w:r>
      <w:r>
        <w:rPr>
          <w:sz w:val="24"/>
          <w:szCs w:val="24"/>
        </w:rPr>
        <w:tab/>
      </w:r>
      <w:r>
        <w:rPr>
          <w:sz w:val="24"/>
          <w:szCs w:val="24"/>
        </w:rPr>
        <w:tab/>
      </w:r>
      <w:r>
        <w:rPr>
          <w:sz w:val="24"/>
          <w:szCs w:val="24"/>
        </w:rPr>
        <w:tab/>
        <w:t>.....</w:t>
      </w:r>
    </w:p>
    <w:p w:rsidR="00A82288" w:rsidRDefault="00A82288">
      <w:pPr>
        <w:pStyle w:val="Seznam2"/>
        <w:widowControl/>
        <w:ind w:left="0" w:firstLine="708"/>
        <w:jc w:val="both"/>
        <w:rPr>
          <w:sz w:val="24"/>
          <w:szCs w:val="24"/>
        </w:rPr>
      </w:pPr>
      <w:r>
        <w:rPr>
          <w:sz w:val="24"/>
          <w:szCs w:val="24"/>
        </w:rPr>
        <w:t>datum platnosti předpisu:</w:t>
      </w:r>
      <w:r>
        <w:rPr>
          <w:sz w:val="24"/>
          <w:szCs w:val="24"/>
        </w:rPr>
        <w:tab/>
      </w:r>
      <w:r>
        <w:rPr>
          <w:sz w:val="24"/>
          <w:szCs w:val="24"/>
        </w:rPr>
        <w:tab/>
      </w:r>
      <w:r>
        <w:rPr>
          <w:sz w:val="24"/>
          <w:szCs w:val="24"/>
        </w:rPr>
        <w:tab/>
      </w:r>
      <w:r>
        <w:rPr>
          <w:sz w:val="24"/>
          <w:szCs w:val="24"/>
        </w:rPr>
        <w:tab/>
      </w:r>
      <w:r>
        <w:rPr>
          <w:sz w:val="24"/>
          <w:szCs w:val="24"/>
        </w:rPr>
        <w:tab/>
        <w:t>.....</w:t>
      </w:r>
    </w:p>
    <w:p w:rsidR="00A82288" w:rsidRDefault="00A82288">
      <w:pPr>
        <w:pStyle w:val="Seznam2"/>
        <w:widowControl/>
        <w:ind w:left="0" w:firstLine="708"/>
        <w:jc w:val="both"/>
        <w:rPr>
          <w:sz w:val="24"/>
          <w:szCs w:val="24"/>
        </w:rPr>
      </w:pPr>
      <w:r>
        <w:rPr>
          <w:sz w:val="24"/>
          <w:szCs w:val="24"/>
        </w:rPr>
        <w:t xml:space="preserve">datum účinnosti předpisu: </w:t>
      </w:r>
      <w:r>
        <w:rPr>
          <w:sz w:val="24"/>
          <w:szCs w:val="24"/>
        </w:rPr>
        <w:tab/>
      </w:r>
      <w:r>
        <w:rPr>
          <w:sz w:val="24"/>
          <w:szCs w:val="24"/>
        </w:rPr>
        <w:tab/>
      </w:r>
      <w:r>
        <w:rPr>
          <w:sz w:val="24"/>
          <w:szCs w:val="24"/>
        </w:rPr>
        <w:tab/>
      </w:r>
      <w:r>
        <w:rPr>
          <w:sz w:val="24"/>
          <w:szCs w:val="24"/>
        </w:rPr>
        <w:tab/>
      </w:r>
      <w:r>
        <w:rPr>
          <w:sz w:val="24"/>
          <w:szCs w:val="24"/>
        </w:rPr>
        <w:tab/>
      </w:r>
      <w:r>
        <w:rPr>
          <w:rFonts w:cs="CMAKMG+TimesNewRoman"/>
          <w:color w:val="000000"/>
          <w:sz w:val="23"/>
          <w:szCs w:val="23"/>
        </w:rPr>
        <w:t>16.6.1989</w:t>
      </w:r>
    </w:p>
    <w:p w:rsidR="00A82288" w:rsidRDefault="00A82288">
      <w:pPr>
        <w:pStyle w:val="Pokraovnseznamu"/>
        <w:widowControl/>
        <w:spacing w:after="0"/>
        <w:ind w:left="0"/>
        <w:jc w:val="both"/>
        <w:rPr>
          <w:i/>
          <w:iCs/>
          <w:sz w:val="24"/>
          <w:szCs w:val="24"/>
        </w:rPr>
      </w:pPr>
    </w:p>
    <w:p w:rsidR="00A82288" w:rsidRDefault="00A82288" w:rsidP="00892E42">
      <w:pPr>
        <w:pStyle w:val="Seznam"/>
        <w:widowControl/>
        <w:jc w:val="both"/>
        <w:outlineLvl w:val="1"/>
        <w:rPr>
          <w:b/>
          <w:bCs/>
          <w:sz w:val="24"/>
          <w:szCs w:val="24"/>
        </w:rPr>
      </w:pPr>
      <w:bookmarkStart w:id="2" w:name="_Toc463006549"/>
      <w:r>
        <w:rPr>
          <w:b/>
          <w:bCs/>
          <w:sz w:val="24"/>
          <w:szCs w:val="24"/>
        </w:rPr>
        <w:t>1.2 Údaje o lokalizaci území</w:t>
      </w:r>
      <w:bookmarkEnd w:id="2"/>
    </w:p>
    <w:p w:rsidR="00A82288" w:rsidRDefault="00A82288">
      <w:pPr>
        <w:pStyle w:val="Seznam"/>
        <w:widowControl/>
        <w:jc w:val="both"/>
        <w:rPr>
          <w:b/>
          <w:bCs/>
          <w:sz w:val="24"/>
          <w:szCs w:val="24"/>
        </w:rPr>
      </w:pPr>
    </w:p>
    <w:p w:rsidR="00A82288" w:rsidRDefault="00A82288">
      <w:pPr>
        <w:pStyle w:val="Seznam"/>
        <w:widowControl/>
        <w:jc w:val="both"/>
        <w:rPr>
          <w:sz w:val="24"/>
          <w:szCs w:val="24"/>
        </w:rPr>
      </w:pPr>
      <w:r>
        <w:rPr>
          <w:sz w:val="24"/>
          <w:szCs w:val="24"/>
        </w:rPr>
        <w:t>kraj:</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Středočeský</w:t>
      </w:r>
    </w:p>
    <w:p w:rsidR="00A82288" w:rsidRDefault="00A82288">
      <w:pPr>
        <w:pStyle w:val="Seznam"/>
        <w:widowControl/>
        <w:jc w:val="both"/>
        <w:rPr>
          <w:sz w:val="24"/>
          <w:szCs w:val="24"/>
        </w:rPr>
      </w:pPr>
      <w:r>
        <w:rPr>
          <w:sz w:val="24"/>
          <w:szCs w:val="24"/>
        </w:rPr>
        <w:t>okres:</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Rakovník</w:t>
      </w:r>
    </w:p>
    <w:p w:rsidR="00A82288" w:rsidRDefault="00A82288">
      <w:pPr>
        <w:pStyle w:val="Seznam"/>
        <w:widowControl/>
        <w:jc w:val="both"/>
        <w:rPr>
          <w:sz w:val="24"/>
          <w:szCs w:val="24"/>
        </w:rPr>
      </w:pPr>
      <w:r>
        <w:rPr>
          <w:sz w:val="24"/>
          <w:szCs w:val="24"/>
        </w:rPr>
        <w:t>obec s rozšířenou působností:</w:t>
      </w:r>
      <w:r>
        <w:rPr>
          <w:sz w:val="24"/>
          <w:szCs w:val="24"/>
        </w:rPr>
        <w:tab/>
      </w:r>
      <w:r>
        <w:rPr>
          <w:sz w:val="24"/>
          <w:szCs w:val="24"/>
        </w:rPr>
        <w:tab/>
      </w:r>
      <w:r>
        <w:rPr>
          <w:sz w:val="24"/>
          <w:szCs w:val="24"/>
        </w:rPr>
        <w:tab/>
      </w:r>
      <w:r>
        <w:rPr>
          <w:sz w:val="24"/>
          <w:szCs w:val="24"/>
        </w:rPr>
        <w:tab/>
      </w:r>
      <w:r>
        <w:rPr>
          <w:sz w:val="24"/>
          <w:szCs w:val="24"/>
        </w:rPr>
        <w:tab/>
        <w:t>Rakovník</w:t>
      </w:r>
    </w:p>
    <w:p w:rsidR="00A82288" w:rsidRDefault="00A82288">
      <w:pPr>
        <w:pStyle w:val="Seznam"/>
        <w:widowControl/>
        <w:jc w:val="both"/>
        <w:rPr>
          <w:sz w:val="24"/>
          <w:szCs w:val="24"/>
        </w:rPr>
      </w:pPr>
      <w:r>
        <w:rPr>
          <w:sz w:val="24"/>
          <w:szCs w:val="24"/>
        </w:rPr>
        <w:t>obec s pověřeným obecním úřadem:</w:t>
      </w:r>
      <w:r>
        <w:rPr>
          <w:sz w:val="24"/>
          <w:szCs w:val="24"/>
        </w:rPr>
        <w:tab/>
      </w:r>
      <w:r>
        <w:rPr>
          <w:sz w:val="24"/>
          <w:szCs w:val="24"/>
        </w:rPr>
        <w:tab/>
      </w:r>
      <w:r>
        <w:rPr>
          <w:sz w:val="24"/>
          <w:szCs w:val="24"/>
        </w:rPr>
        <w:tab/>
      </w:r>
      <w:r>
        <w:rPr>
          <w:sz w:val="24"/>
          <w:szCs w:val="24"/>
        </w:rPr>
        <w:tab/>
      </w:r>
      <w:r>
        <w:rPr>
          <w:sz w:val="24"/>
          <w:szCs w:val="24"/>
        </w:rPr>
        <w:tab/>
        <w:t>.....</w:t>
      </w:r>
    </w:p>
    <w:p w:rsidR="00A82288" w:rsidRDefault="00A82288">
      <w:pPr>
        <w:pStyle w:val="Seznam"/>
        <w:widowControl/>
        <w:jc w:val="both"/>
        <w:rPr>
          <w:sz w:val="24"/>
          <w:szCs w:val="24"/>
        </w:rPr>
      </w:pPr>
      <w:r>
        <w:rPr>
          <w:sz w:val="24"/>
          <w:szCs w:val="24"/>
        </w:rPr>
        <w:t>obec:</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Mšecké Žehrovice</w:t>
      </w:r>
    </w:p>
    <w:p w:rsidR="00A82288" w:rsidRDefault="00A82288">
      <w:pPr>
        <w:pStyle w:val="Seznam"/>
        <w:widowControl/>
        <w:jc w:val="both"/>
        <w:rPr>
          <w:sz w:val="24"/>
          <w:szCs w:val="24"/>
        </w:rPr>
      </w:pPr>
      <w:r>
        <w:rPr>
          <w:sz w:val="24"/>
          <w:szCs w:val="24"/>
        </w:rPr>
        <w:t>katastrální území:</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Mšecké Žehrovice</w:t>
      </w:r>
    </w:p>
    <w:p w:rsidR="00A82288" w:rsidRDefault="00A82288">
      <w:pPr>
        <w:pStyle w:val="Seznam"/>
        <w:widowControl/>
        <w:jc w:val="both"/>
        <w:rPr>
          <w:sz w:val="24"/>
          <w:szCs w:val="24"/>
        </w:rPr>
      </w:pPr>
    </w:p>
    <w:p w:rsidR="00A82288" w:rsidRDefault="00A82288">
      <w:pPr>
        <w:pStyle w:val="Pokraovnseznamu2"/>
        <w:widowControl/>
        <w:spacing w:after="0"/>
        <w:ind w:left="0"/>
        <w:jc w:val="both"/>
        <w:rPr>
          <w:sz w:val="24"/>
          <w:szCs w:val="24"/>
        </w:rPr>
      </w:pPr>
      <w:r>
        <w:rPr>
          <w:b/>
          <w:bCs/>
          <w:sz w:val="24"/>
          <w:szCs w:val="24"/>
          <w:u w:val="single"/>
        </w:rPr>
        <w:t>Příloha č. M1:</w:t>
      </w:r>
      <w:r>
        <w:rPr>
          <w:sz w:val="24"/>
          <w:szCs w:val="24"/>
        </w:rPr>
        <w:t xml:space="preserve"> </w:t>
      </w:r>
    </w:p>
    <w:p w:rsidR="00A82288" w:rsidRDefault="00A82288">
      <w:pPr>
        <w:pStyle w:val="Seznam"/>
        <w:widowControl/>
        <w:jc w:val="both"/>
        <w:rPr>
          <w:sz w:val="24"/>
          <w:szCs w:val="24"/>
        </w:rPr>
      </w:pPr>
      <w:r>
        <w:rPr>
          <w:sz w:val="24"/>
          <w:szCs w:val="24"/>
        </w:rPr>
        <w:t>Orientační mapa s vyznačením území</w:t>
      </w:r>
    </w:p>
    <w:p w:rsidR="00A82288" w:rsidRDefault="00A82288">
      <w:pPr>
        <w:jc w:val="both"/>
        <w:rPr>
          <w:b/>
          <w:bCs/>
          <w:sz w:val="24"/>
          <w:szCs w:val="24"/>
        </w:rPr>
      </w:pPr>
    </w:p>
    <w:p w:rsidR="00A82288" w:rsidRDefault="00A82288" w:rsidP="00892E42">
      <w:pPr>
        <w:pStyle w:val="Nadpis2"/>
        <w:rPr>
          <w:b/>
          <w:bCs/>
        </w:rPr>
      </w:pPr>
      <w:r>
        <w:rPr>
          <w:b/>
          <w:bCs/>
        </w:rPr>
        <w:br w:type="page"/>
      </w:r>
      <w:bookmarkStart w:id="3" w:name="_Toc463006550"/>
      <w:r>
        <w:rPr>
          <w:b/>
          <w:bCs/>
        </w:rPr>
        <w:lastRenderedPageBreak/>
        <w:t>1.3 Vymezení území podle současného stavu katastru nemovitostí</w:t>
      </w:r>
      <w:bookmarkEnd w:id="3"/>
    </w:p>
    <w:p w:rsidR="00A82288" w:rsidRDefault="00A82288">
      <w:pPr>
        <w:jc w:val="both"/>
        <w:rPr>
          <w:position w:val="6"/>
          <w:sz w:val="24"/>
          <w:szCs w:val="24"/>
          <w:u w:val="single"/>
        </w:rPr>
      </w:pPr>
    </w:p>
    <w:p w:rsidR="00A82288" w:rsidRDefault="00A82288">
      <w:pPr>
        <w:pStyle w:val="Seznamsodrkami2"/>
        <w:jc w:val="both"/>
      </w:pPr>
    </w:p>
    <w:p w:rsidR="00A82288" w:rsidRDefault="00A82288">
      <w:pPr>
        <w:pStyle w:val="Seznamsodrkami2"/>
        <w:jc w:val="both"/>
        <w:rPr>
          <w:sz w:val="24"/>
          <w:szCs w:val="24"/>
        </w:rPr>
      </w:pPr>
      <w:r>
        <w:rPr>
          <w:sz w:val="24"/>
          <w:szCs w:val="24"/>
        </w:rPr>
        <w:t>Zvláště chráněné území:</w:t>
      </w:r>
    </w:p>
    <w:p w:rsidR="00A82288" w:rsidRDefault="00A82288">
      <w:pPr>
        <w:pStyle w:val="Seznamsodrkami2"/>
        <w:jc w:val="both"/>
        <w:rPr>
          <w:sz w:val="24"/>
          <w:szCs w:val="24"/>
        </w:rPr>
      </w:pPr>
    </w:p>
    <w:p w:rsidR="00A82288" w:rsidRPr="004F3696" w:rsidRDefault="00A82288">
      <w:pPr>
        <w:jc w:val="both"/>
        <w:rPr>
          <w:iCs/>
          <w:sz w:val="24"/>
          <w:szCs w:val="24"/>
        </w:rPr>
      </w:pPr>
      <w:r>
        <w:rPr>
          <w:b/>
          <w:bCs/>
          <w:sz w:val="24"/>
          <w:szCs w:val="24"/>
        </w:rPr>
        <w:t xml:space="preserve">Katastrální území: </w:t>
      </w:r>
      <w:r w:rsidRPr="004F3696">
        <w:rPr>
          <w:iCs/>
          <w:sz w:val="24"/>
          <w:szCs w:val="24"/>
        </w:rPr>
        <w:t>Mšecké Žehrovice, 700240</w:t>
      </w:r>
    </w:p>
    <w:tbl>
      <w:tblPr>
        <w:tblW w:w="0" w:type="auto"/>
        <w:tblInd w:w="71"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71" w:type="dxa"/>
          <w:right w:w="71" w:type="dxa"/>
        </w:tblCellMar>
        <w:tblLook w:val="0000"/>
      </w:tblPr>
      <w:tblGrid>
        <w:gridCol w:w="851"/>
        <w:gridCol w:w="992"/>
        <w:gridCol w:w="1701"/>
        <w:gridCol w:w="1843"/>
        <w:gridCol w:w="850"/>
        <w:gridCol w:w="1418"/>
        <w:gridCol w:w="1417"/>
      </w:tblGrid>
      <w:tr w:rsidR="00A82288">
        <w:trPr>
          <w:cantSplit/>
        </w:trPr>
        <w:tc>
          <w:tcPr>
            <w:tcW w:w="851" w:type="dxa"/>
            <w:tcBorders>
              <w:top w:val="single" w:sz="18" w:space="0" w:color="auto"/>
              <w:left w:val="single" w:sz="18" w:space="0" w:color="auto"/>
            </w:tcBorders>
            <w:shd w:val="clear" w:color="auto" w:fill="C0C0C0"/>
          </w:tcPr>
          <w:p w:rsidR="00A82288" w:rsidRDefault="00A82288">
            <w:pPr>
              <w:rPr>
                <w:b/>
                <w:bCs/>
                <w:sz w:val="16"/>
                <w:szCs w:val="16"/>
              </w:rPr>
            </w:pPr>
            <w:r>
              <w:rPr>
                <w:b/>
                <w:bCs/>
                <w:sz w:val="16"/>
                <w:szCs w:val="16"/>
              </w:rPr>
              <w:t>Číslo parcely podle KN</w:t>
            </w:r>
          </w:p>
        </w:tc>
        <w:tc>
          <w:tcPr>
            <w:tcW w:w="992" w:type="dxa"/>
            <w:tcBorders>
              <w:top w:val="single" w:sz="18" w:space="0" w:color="auto"/>
            </w:tcBorders>
            <w:shd w:val="clear" w:color="auto" w:fill="C0C0C0"/>
          </w:tcPr>
          <w:p w:rsidR="00A82288" w:rsidRDefault="00A82288">
            <w:pPr>
              <w:rPr>
                <w:b/>
                <w:bCs/>
                <w:sz w:val="16"/>
                <w:szCs w:val="16"/>
              </w:rPr>
            </w:pPr>
            <w:r>
              <w:rPr>
                <w:b/>
                <w:bCs/>
                <w:sz w:val="16"/>
                <w:szCs w:val="16"/>
              </w:rPr>
              <w:t>Číslo parcely podle PK nebo jiných evidencí</w:t>
            </w:r>
          </w:p>
        </w:tc>
        <w:tc>
          <w:tcPr>
            <w:tcW w:w="1701" w:type="dxa"/>
            <w:tcBorders>
              <w:top w:val="single" w:sz="18" w:space="0" w:color="auto"/>
            </w:tcBorders>
            <w:shd w:val="clear" w:color="auto" w:fill="C0C0C0"/>
          </w:tcPr>
          <w:p w:rsidR="00A82288" w:rsidRDefault="00A82288">
            <w:pPr>
              <w:rPr>
                <w:b/>
                <w:bCs/>
                <w:sz w:val="16"/>
                <w:szCs w:val="16"/>
              </w:rPr>
            </w:pPr>
            <w:r>
              <w:rPr>
                <w:b/>
                <w:bCs/>
                <w:sz w:val="16"/>
                <w:szCs w:val="16"/>
              </w:rPr>
              <w:t>Druh pozemku podle KN</w:t>
            </w:r>
          </w:p>
        </w:tc>
        <w:tc>
          <w:tcPr>
            <w:tcW w:w="1843" w:type="dxa"/>
            <w:tcBorders>
              <w:top w:val="single" w:sz="18" w:space="0" w:color="auto"/>
            </w:tcBorders>
            <w:shd w:val="clear" w:color="auto" w:fill="C0C0C0"/>
          </w:tcPr>
          <w:p w:rsidR="00A82288" w:rsidRDefault="00A82288">
            <w:pPr>
              <w:rPr>
                <w:b/>
                <w:bCs/>
                <w:sz w:val="16"/>
                <w:szCs w:val="16"/>
              </w:rPr>
            </w:pPr>
            <w:r>
              <w:rPr>
                <w:b/>
                <w:bCs/>
                <w:sz w:val="16"/>
                <w:szCs w:val="16"/>
              </w:rPr>
              <w:t>Způsob využití pozemku podle KN</w:t>
            </w:r>
          </w:p>
        </w:tc>
        <w:tc>
          <w:tcPr>
            <w:tcW w:w="850" w:type="dxa"/>
            <w:tcBorders>
              <w:top w:val="single" w:sz="18" w:space="0" w:color="auto"/>
            </w:tcBorders>
            <w:shd w:val="clear" w:color="auto" w:fill="C0C0C0"/>
          </w:tcPr>
          <w:p w:rsidR="00A82288" w:rsidRDefault="00A82288">
            <w:pPr>
              <w:pStyle w:val="Seznamsodrkami2"/>
            </w:pPr>
            <w:r>
              <w:t>Číslo listu vlastnictví</w:t>
            </w:r>
          </w:p>
          <w:p w:rsidR="00A82288" w:rsidRDefault="00A82288">
            <w:pPr>
              <w:rPr>
                <w:b/>
                <w:bCs/>
                <w:sz w:val="16"/>
                <w:szCs w:val="16"/>
              </w:rPr>
            </w:pPr>
          </w:p>
        </w:tc>
        <w:tc>
          <w:tcPr>
            <w:tcW w:w="1418" w:type="dxa"/>
            <w:tcBorders>
              <w:top w:val="single" w:sz="18" w:space="0" w:color="auto"/>
            </w:tcBorders>
            <w:shd w:val="clear" w:color="auto" w:fill="C0C0C0"/>
          </w:tcPr>
          <w:p w:rsidR="00A82288" w:rsidRDefault="00A82288">
            <w:pPr>
              <w:rPr>
                <w:b/>
                <w:bCs/>
                <w:sz w:val="16"/>
                <w:szCs w:val="16"/>
              </w:rPr>
            </w:pPr>
            <w:r>
              <w:rPr>
                <w:b/>
                <w:bCs/>
                <w:sz w:val="16"/>
                <w:szCs w:val="16"/>
              </w:rPr>
              <w:t>Výměra parcely</w:t>
            </w:r>
          </w:p>
          <w:p w:rsidR="00A82288" w:rsidRDefault="00A82288">
            <w:pPr>
              <w:rPr>
                <w:b/>
                <w:bCs/>
                <w:sz w:val="16"/>
                <w:szCs w:val="16"/>
              </w:rPr>
            </w:pPr>
            <w:r>
              <w:rPr>
                <w:b/>
                <w:bCs/>
                <w:sz w:val="16"/>
                <w:szCs w:val="16"/>
              </w:rPr>
              <w:t>celková podle KN</w:t>
            </w:r>
          </w:p>
          <w:p w:rsidR="00A82288" w:rsidRDefault="00A82288">
            <w:pPr>
              <w:rPr>
                <w:b/>
                <w:bCs/>
                <w:sz w:val="16"/>
                <w:szCs w:val="16"/>
              </w:rPr>
            </w:pPr>
            <w:r>
              <w:rPr>
                <w:b/>
                <w:bCs/>
                <w:sz w:val="16"/>
                <w:szCs w:val="16"/>
              </w:rPr>
              <w:t>(m</w:t>
            </w:r>
            <w:r>
              <w:rPr>
                <w:b/>
                <w:bCs/>
                <w:sz w:val="16"/>
                <w:szCs w:val="16"/>
                <w:vertAlign w:val="superscript"/>
              </w:rPr>
              <w:t>2</w:t>
            </w:r>
            <w:r>
              <w:rPr>
                <w:b/>
                <w:bCs/>
                <w:sz w:val="16"/>
                <w:szCs w:val="16"/>
              </w:rPr>
              <w:t>)</w:t>
            </w:r>
          </w:p>
        </w:tc>
        <w:tc>
          <w:tcPr>
            <w:tcW w:w="1417" w:type="dxa"/>
            <w:tcBorders>
              <w:top w:val="single" w:sz="18" w:space="0" w:color="auto"/>
              <w:right w:val="single" w:sz="18" w:space="0" w:color="auto"/>
            </w:tcBorders>
            <w:shd w:val="clear" w:color="auto" w:fill="C0C0C0"/>
          </w:tcPr>
          <w:p w:rsidR="00A82288" w:rsidRDefault="00A82288">
            <w:pPr>
              <w:rPr>
                <w:b/>
                <w:bCs/>
                <w:sz w:val="16"/>
                <w:szCs w:val="16"/>
              </w:rPr>
            </w:pPr>
            <w:r>
              <w:rPr>
                <w:b/>
                <w:bCs/>
                <w:sz w:val="16"/>
                <w:szCs w:val="16"/>
              </w:rPr>
              <w:t>Výměra parcely</w:t>
            </w:r>
          </w:p>
          <w:p w:rsidR="00A82288" w:rsidRDefault="00A82288">
            <w:pPr>
              <w:rPr>
                <w:b/>
                <w:bCs/>
                <w:sz w:val="16"/>
                <w:szCs w:val="16"/>
              </w:rPr>
            </w:pPr>
            <w:r>
              <w:rPr>
                <w:b/>
                <w:bCs/>
                <w:sz w:val="16"/>
                <w:szCs w:val="16"/>
              </w:rPr>
              <w:t>v ZCHÚ (m</w:t>
            </w:r>
            <w:r>
              <w:rPr>
                <w:b/>
                <w:bCs/>
                <w:sz w:val="16"/>
                <w:szCs w:val="16"/>
                <w:vertAlign w:val="superscript"/>
              </w:rPr>
              <w:t>2</w:t>
            </w:r>
            <w:r>
              <w:rPr>
                <w:b/>
                <w:bCs/>
                <w:sz w:val="16"/>
                <w:szCs w:val="16"/>
              </w:rPr>
              <w:t>)</w:t>
            </w:r>
          </w:p>
        </w:tc>
      </w:tr>
      <w:tr w:rsidR="00A82288">
        <w:trPr>
          <w:cantSplit/>
        </w:trPr>
        <w:tc>
          <w:tcPr>
            <w:tcW w:w="851" w:type="dxa"/>
            <w:tcBorders>
              <w:top w:val="nil"/>
              <w:left w:val="single" w:sz="18" w:space="0" w:color="auto"/>
            </w:tcBorders>
          </w:tcPr>
          <w:p w:rsidR="00A82288" w:rsidRDefault="00A82288">
            <w:r>
              <w:t>585/5</w:t>
            </w:r>
          </w:p>
        </w:tc>
        <w:tc>
          <w:tcPr>
            <w:tcW w:w="992" w:type="dxa"/>
            <w:tcBorders>
              <w:top w:val="nil"/>
            </w:tcBorders>
          </w:tcPr>
          <w:p w:rsidR="00A82288" w:rsidRDefault="00A82288"/>
        </w:tc>
        <w:tc>
          <w:tcPr>
            <w:tcW w:w="1701" w:type="dxa"/>
            <w:tcBorders>
              <w:top w:val="nil"/>
            </w:tcBorders>
          </w:tcPr>
          <w:p w:rsidR="00A82288" w:rsidRDefault="00A82288">
            <w:r>
              <w:t>TTP</w:t>
            </w:r>
          </w:p>
        </w:tc>
        <w:tc>
          <w:tcPr>
            <w:tcW w:w="1843" w:type="dxa"/>
            <w:tcBorders>
              <w:top w:val="nil"/>
            </w:tcBorders>
          </w:tcPr>
          <w:p w:rsidR="00A82288" w:rsidRDefault="00A82288" w:rsidP="008139ED">
            <w:r>
              <w:t>ZPF</w:t>
            </w:r>
          </w:p>
        </w:tc>
        <w:tc>
          <w:tcPr>
            <w:tcW w:w="850" w:type="dxa"/>
            <w:tcBorders>
              <w:top w:val="nil"/>
            </w:tcBorders>
          </w:tcPr>
          <w:p w:rsidR="00A82288" w:rsidRDefault="00A82288">
            <w:r>
              <w:t>676</w:t>
            </w:r>
          </w:p>
        </w:tc>
        <w:tc>
          <w:tcPr>
            <w:tcW w:w="1418" w:type="dxa"/>
            <w:tcBorders>
              <w:top w:val="nil"/>
            </w:tcBorders>
          </w:tcPr>
          <w:p w:rsidR="00A82288" w:rsidRDefault="00A82288">
            <w:r>
              <w:t>203</w:t>
            </w:r>
          </w:p>
        </w:tc>
        <w:tc>
          <w:tcPr>
            <w:tcW w:w="1417" w:type="dxa"/>
            <w:tcBorders>
              <w:top w:val="nil"/>
              <w:right w:val="single" w:sz="18" w:space="0" w:color="auto"/>
            </w:tcBorders>
          </w:tcPr>
          <w:p w:rsidR="00A82288" w:rsidRDefault="00A82288">
            <w:r>
              <w:t>203</w:t>
            </w:r>
          </w:p>
        </w:tc>
      </w:tr>
      <w:tr w:rsidR="00A82288">
        <w:trPr>
          <w:cantSplit/>
        </w:trPr>
        <w:tc>
          <w:tcPr>
            <w:tcW w:w="851" w:type="dxa"/>
            <w:tcBorders>
              <w:top w:val="nil"/>
              <w:left w:val="single" w:sz="18" w:space="0" w:color="auto"/>
            </w:tcBorders>
          </w:tcPr>
          <w:p w:rsidR="00A82288" w:rsidRDefault="00A82288">
            <w:r>
              <w:t>585/10</w:t>
            </w:r>
          </w:p>
        </w:tc>
        <w:tc>
          <w:tcPr>
            <w:tcW w:w="992" w:type="dxa"/>
            <w:tcBorders>
              <w:top w:val="nil"/>
            </w:tcBorders>
          </w:tcPr>
          <w:p w:rsidR="00A82288" w:rsidRDefault="00A82288"/>
        </w:tc>
        <w:tc>
          <w:tcPr>
            <w:tcW w:w="1701" w:type="dxa"/>
            <w:tcBorders>
              <w:top w:val="nil"/>
            </w:tcBorders>
          </w:tcPr>
          <w:p w:rsidR="00A82288" w:rsidRDefault="00A82288">
            <w:r>
              <w:t>TTP</w:t>
            </w:r>
          </w:p>
        </w:tc>
        <w:tc>
          <w:tcPr>
            <w:tcW w:w="1843" w:type="dxa"/>
            <w:tcBorders>
              <w:top w:val="nil"/>
            </w:tcBorders>
          </w:tcPr>
          <w:p w:rsidR="00A82288" w:rsidRDefault="00A82288" w:rsidP="008139ED">
            <w:r>
              <w:t>ZPF</w:t>
            </w:r>
          </w:p>
        </w:tc>
        <w:tc>
          <w:tcPr>
            <w:tcW w:w="850" w:type="dxa"/>
            <w:tcBorders>
              <w:top w:val="nil"/>
            </w:tcBorders>
          </w:tcPr>
          <w:p w:rsidR="00A82288" w:rsidRDefault="00A82288">
            <w:r>
              <w:t>547</w:t>
            </w:r>
          </w:p>
        </w:tc>
        <w:tc>
          <w:tcPr>
            <w:tcW w:w="1418" w:type="dxa"/>
            <w:tcBorders>
              <w:top w:val="nil"/>
            </w:tcBorders>
          </w:tcPr>
          <w:p w:rsidR="00A82288" w:rsidRDefault="00A82288">
            <w:r>
              <w:t>3587</w:t>
            </w:r>
          </w:p>
        </w:tc>
        <w:tc>
          <w:tcPr>
            <w:tcW w:w="1417" w:type="dxa"/>
            <w:tcBorders>
              <w:top w:val="nil"/>
              <w:right w:val="single" w:sz="18" w:space="0" w:color="auto"/>
            </w:tcBorders>
          </w:tcPr>
          <w:p w:rsidR="00A82288" w:rsidRDefault="00A82288">
            <w:r>
              <w:t>3587</w:t>
            </w:r>
          </w:p>
        </w:tc>
      </w:tr>
      <w:tr w:rsidR="00A82288">
        <w:trPr>
          <w:cantSplit/>
        </w:trPr>
        <w:tc>
          <w:tcPr>
            <w:tcW w:w="851" w:type="dxa"/>
            <w:tcBorders>
              <w:top w:val="nil"/>
              <w:left w:val="single" w:sz="18" w:space="0" w:color="auto"/>
            </w:tcBorders>
          </w:tcPr>
          <w:p w:rsidR="00A82288" w:rsidRDefault="00A82288">
            <w:r>
              <w:t>586/3</w:t>
            </w:r>
          </w:p>
        </w:tc>
        <w:tc>
          <w:tcPr>
            <w:tcW w:w="992" w:type="dxa"/>
            <w:tcBorders>
              <w:top w:val="nil"/>
            </w:tcBorders>
          </w:tcPr>
          <w:p w:rsidR="00A82288" w:rsidRDefault="00A82288"/>
        </w:tc>
        <w:tc>
          <w:tcPr>
            <w:tcW w:w="1701" w:type="dxa"/>
            <w:tcBorders>
              <w:top w:val="nil"/>
            </w:tcBorders>
          </w:tcPr>
          <w:p w:rsidR="00A82288" w:rsidRDefault="00A82288">
            <w:r>
              <w:t>TTP</w:t>
            </w:r>
          </w:p>
        </w:tc>
        <w:tc>
          <w:tcPr>
            <w:tcW w:w="1843" w:type="dxa"/>
            <w:tcBorders>
              <w:top w:val="nil"/>
            </w:tcBorders>
          </w:tcPr>
          <w:p w:rsidR="00A82288" w:rsidRDefault="00A82288" w:rsidP="008139ED">
            <w:r>
              <w:t>ZPF</w:t>
            </w:r>
          </w:p>
        </w:tc>
        <w:tc>
          <w:tcPr>
            <w:tcW w:w="850" w:type="dxa"/>
            <w:tcBorders>
              <w:top w:val="nil"/>
            </w:tcBorders>
          </w:tcPr>
          <w:p w:rsidR="00A82288" w:rsidRDefault="00A82288">
            <w:r>
              <w:t>676</w:t>
            </w:r>
          </w:p>
        </w:tc>
        <w:tc>
          <w:tcPr>
            <w:tcW w:w="1418" w:type="dxa"/>
            <w:tcBorders>
              <w:top w:val="nil"/>
            </w:tcBorders>
          </w:tcPr>
          <w:p w:rsidR="00A82288" w:rsidRDefault="00A82288">
            <w:r>
              <w:t>2678</w:t>
            </w:r>
          </w:p>
        </w:tc>
        <w:tc>
          <w:tcPr>
            <w:tcW w:w="1417" w:type="dxa"/>
            <w:tcBorders>
              <w:top w:val="nil"/>
              <w:right w:val="single" w:sz="18" w:space="0" w:color="auto"/>
            </w:tcBorders>
          </w:tcPr>
          <w:p w:rsidR="00A82288" w:rsidRDefault="00A82288">
            <w:r>
              <w:t>2678</w:t>
            </w:r>
          </w:p>
        </w:tc>
      </w:tr>
      <w:tr w:rsidR="00A82288">
        <w:trPr>
          <w:cantSplit/>
        </w:trPr>
        <w:tc>
          <w:tcPr>
            <w:tcW w:w="851" w:type="dxa"/>
            <w:tcBorders>
              <w:top w:val="nil"/>
              <w:left w:val="single" w:sz="18" w:space="0" w:color="auto"/>
            </w:tcBorders>
          </w:tcPr>
          <w:p w:rsidR="00A82288" w:rsidRDefault="00A82288">
            <w:r>
              <w:t>586/4</w:t>
            </w:r>
          </w:p>
        </w:tc>
        <w:tc>
          <w:tcPr>
            <w:tcW w:w="992" w:type="dxa"/>
            <w:tcBorders>
              <w:top w:val="nil"/>
            </w:tcBorders>
          </w:tcPr>
          <w:p w:rsidR="00A82288" w:rsidRDefault="00A82288"/>
        </w:tc>
        <w:tc>
          <w:tcPr>
            <w:tcW w:w="1701" w:type="dxa"/>
            <w:tcBorders>
              <w:top w:val="nil"/>
            </w:tcBorders>
          </w:tcPr>
          <w:p w:rsidR="00A82288" w:rsidRDefault="00A82288">
            <w:r>
              <w:t>TTP</w:t>
            </w:r>
          </w:p>
        </w:tc>
        <w:tc>
          <w:tcPr>
            <w:tcW w:w="1843" w:type="dxa"/>
            <w:tcBorders>
              <w:top w:val="nil"/>
            </w:tcBorders>
          </w:tcPr>
          <w:p w:rsidR="00A82288" w:rsidRDefault="00A82288" w:rsidP="008139ED">
            <w:r>
              <w:t>ZPF</w:t>
            </w:r>
          </w:p>
        </w:tc>
        <w:tc>
          <w:tcPr>
            <w:tcW w:w="850" w:type="dxa"/>
            <w:tcBorders>
              <w:top w:val="nil"/>
            </w:tcBorders>
          </w:tcPr>
          <w:p w:rsidR="00A82288" w:rsidRDefault="00A82288">
            <w:r>
              <w:t>676</w:t>
            </w:r>
          </w:p>
        </w:tc>
        <w:tc>
          <w:tcPr>
            <w:tcW w:w="1418" w:type="dxa"/>
            <w:tcBorders>
              <w:top w:val="nil"/>
            </w:tcBorders>
          </w:tcPr>
          <w:p w:rsidR="00A82288" w:rsidRDefault="00A82288">
            <w:r>
              <w:t>61</w:t>
            </w:r>
          </w:p>
        </w:tc>
        <w:tc>
          <w:tcPr>
            <w:tcW w:w="1417" w:type="dxa"/>
            <w:tcBorders>
              <w:top w:val="nil"/>
              <w:right w:val="single" w:sz="18" w:space="0" w:color="auto"/>
            </w:tcBorders>
          </w:tcPr>
          <w:p w:rsidR="00A82288" w:rsidRDefault="00A82288">
            <w:r>
              <w:t>61</w:t>
            </w:r>
          </w:p>
        </w:tc>
      </w:tr>
      <w:tr w:rsidR="00A82288" w:rsidRPr="005406DB">
        <w:trPr>
          <w:cantSplit/>
        </w:trPr>
        <w:tc>
          <w:tcPr>
            <w:tcW w:w="851" w:type="dxa"/>
            <w:tcBorders>
              <w:left w:val="single" w:sz="18" w:space="0" w:color="auto"/>
            </w:tcBorders>
          </w:tcPr>
          <w:p w:rsidR="00A82288" w:rsidRPr="005406DB" w:rsidRDefault="00A82288">
            <w:r w:rsidRPr="005406DB">
              <w:t>586/5</w:t>
            </w:r>
          </w:p>
        </w:tc>
        <w:tc>
          <w:tcPr>
            <w:tcW w:w="992" w:type="dxa"/>
          </w:tcPr>
          <w:p w:rsidR="00A82288" w:rsidRPr="005406DB" w:rsidRDefault="00A82288"/>
        </w:tc>
        <w:tc>
          <w:tcPr>
            <w:tcW w:w="1701" w:type="dxa"/>
          </w:tcPr>
          <w:p w:rsidR="00A82288" w:rsidRPr="005406DB" w:rsidRDefault="00A82288">
            <w:r w:rsidRPr="005406DB">
              <w:t>TTP</w:t>
            </w:r>
          </w:p>
        </w:tc>
        <w:tc>
          <w:tcPr>
            <w:tcW w:w="1843" w:type="dxa"/>
          </w:tcPr>
          <w:p w:rsidR="00A82288" w:rsidRDefault="00A82288" w:rsidP="008139ED">
            <w:r>
              <w:t>ZPF</w:t>
            </w:r>
          </w:p>
        </w:tc>
        <w:tc>
          <w:tcPr>
            <w:tcW w:w="850" w:type="dxa"/>
          </w:tcPr>
          <w:p w:rsidR="00A82288" w:rsidRPr="005406DB" w:rsidRDefault="00A82288">
            <w:r w:rsidRPr="005406DB">
              <w:t>547</w:t>
            </w:r>
          </w:p>
        </w:tc>
        <w:tc>
          <w:tcPr>
            <w:tcW w:w="1418" w:type="dxa"/>
          </w:tcPr>
          <w:p w:rsidR="00A82288" w:rsidRPr="005406DB" w:rsidRDefault="00A82288">
            <w:r w:rsidRPr="005406DB">
              <w:t>38</w:t>
            </w:r>
          </w:p>
        </w:tc>
        <w:tc>
          <w:tcPr>
            <w:tcW w:w="1417" w:type="dxa"/>
            <w:tcBorders>
              <w:right w:val="single" w:sz="18" w:space="0" w:color="auto"/>
            </w:tcBorders>
          </w:tcPr>
          <w:p w:rsidR="00A82288" w:rsidRPr="005406DB" w:rsidRDefault="00A82288">
            <w:r w:rsidRPr="005406DB">
              <w:t>38</w:t>
            </w:r>
          </w:p>
        </w:tc>
      </w:tr>
      <w:tr w:rsidR="00A82288">
        <w:trPr>
          <w:cantSplit/>
        </w:trPr>
        <w:tc>
          <w:tcPr>
            <w:tcW w:w="851" w:type="dxa"/>
            <w:tcBorders>
              <w:left w:val="single" w:sz="18" w:space="0" w:color="auto"/>
            </w:tcBorders>
          </w:tcPr>
          <w:p w:rsidR="00A82288" w:rsidRDefault="00A82288">
            <w:r>
              <w:t>587</w:t>
            </w:r>
          </w:p>
        </w:tc>
        <w:tc>
          <w:tcPr>
            <w:tcW w:w="992" w:type="dxa"/>
          </w:tcPr>
          <w:p w:rsidR="00A82288" w:rsidRDefault="00A82288"/>
        </w:tc>
        <w:tc>
          <w:tcPr>
            <w:tcW w:w="1701" w:type="dxa"/>
          </w:tcPr>
          <w:p w:rsidR="00A82288" w:rsidRDefault="00A82288">
            <w:r>
              <w:t>Ostatní plocha</w:t>
            </w:r>
          </w:p>
        </w:tc>
        <w:tc>
          <w:tcPr>
            <w:tcW w:w="1843" w:type="dxa"/>
          </w:tcPr>
          <w:p w:rsidR="00A82288" w:rsidRDefault="00A82288">
            <w:r>
              <w:t>Jiná plocha</w:t>
            </w:r>
          </w:p>
        </w:tc>
        <w:tc>
          <w:tcPr>
            <w:tcW w:w="850" w:type="dxa"/>
          </w:tcPr>
          <w:p w:rsidR="00A82288" w:rsidRDefault="00A82288">
            <w:r>
              <w:t>10001</w:t>
            </w:r>
          </w:p>
        </w:tc>
        <w:tc>
          <w:tcPr>
            <w:tcW w:w="1418" w:type="dxa"/>
          </w:tcPr>
          <w:p w:rsidR="00A82288" w:rsidRDefault="00A82288">
            <w:r>
              <w:t>203</w:t>
            </w:r>
          </w:p>
        </w:tc>
        <w:tc>
          <w:tcPr>
            <w:tcW w:w="1417" w:type="dxa"/>
            <w:tcBorders>
              <w:right w:val="single" w:sz="18" w:space="0" w:color="auto"/>
            </w:tcBorders>
          </w:tcPr>
          <w:p w:rsidR="00A82288" w:rsidRDefault="00A82288">
            <w:r>
              <w:t>203</w:t>
            </w:r>
          </w:p>
        </w:tc>
      </w:tr>
      <w:tr w:rsidR="00A82288">
        <w:trPr>
          <w:cantSplit/>
        </w:trPr>
        <w:tc>
          <w:tcPr>
            <w:tcW w:w="851" w:type="dxa"/>
            <w:tcBorders>
              <w:left w:val="single" w:sz="18" w:space="0" w:color="auto"/>
            </w:tcBorders>
          </w:tcPr>
          <w:p w:rsidR="00A82288" w:rsidRDefault="00A82288">
            <w:r>
              <w:t>588/2</w:t>
            </w:r>
          </w:p>
        </w:tc>
        <w:tc>
          <w:tcPr>
            <w:tcW w:w="992" w:type="dxa"/>
          </w:tcPr>
          <w:p w:rsidR="00A82288" w:rsidRDefault="00A82288"/>
        </w:tc>
        <w:tc>
          <w:tcPr>
            <w:tcW w:w="1701" w:type="dxa"/>
          </w:tcPr>
          <w:p w:rsidR="00A82288" w:rsidRDefault="00A82288">
            <w:r>
              <w:t>TTP</w:t>
            </w:r>
          </w:p>
        </w:tc>
        <w:tc>
          <w:tcPr>
            <w:tcW w:w="1843" w:type="dxa"/>
          </w:tcPr>
          <w:p w:rsidR="00A82288" w:rsidRDefault="00A82288" w:rsidP="008139ED">
            <w:r>
              <w:t>ZPF</w:t>
            </w:r>
          </w:p>
        </w:tc>
        <w:tc>
          <w:tcPr>
            <w:tcW w:w="850" w:type="dxa"/>
          </w:tcPr>
          <w:p w:rsidR="00A82288" w:rsidRDefault="00A82288">
            <w:r>
              <w:t>676</w:t>
            </w:r>
          </w:p>
        </w:tc>
        <w:tc>
          <w:tcPr>
            <w:tcW w:w="1418" w:type="dxa"/>
          </w:tcPr>
          <w:p w:rsidR="00A82288" w:rsidRDefault="00A82288">
            <w:r>
              <w:t>5365</w:t>
            </w:r>
          </w:p>
        </w:tc>
        <w:tc>
          <w:tcPr>
            <w:tcW w:w="1417" w:type="dxa"/>
            <w:tcBorders>
              <w:right w:val="single" w:sz="18" w:space="0" w:color="auto"/>
            </w:tcBorders>
          </w:tcPr>
          <w:p w:rsidR="00A82288" w:rsidRDefault="00A82288">
            <w:r>
              <w:t>5365</w:t>
            </w:r>
          </w:p>
        </w:tc>
      </w:tr>
      <w:tr w:rsidR="00A82288">
        <w:trPr>
          <w:cantSplit/>
        </w:trPr>
        <w:tc>
          <w:tcPr>
            <w:tcW w:w="851" w:type="dxa"/>
            <w:tcBorders>
              <w:left w:val="single" w:sz="18" w:space="0" w:color="auto"/>
            </w:tcBorders>
          </w:tcPr>
          <w:p w:rsidR="00A82288" w:rsidRDefault="00A82288">
            <w:r>
              <w:t>589/2</w:t>
            </w:r>
          </w:p>
        </w:tc>
        <w:tc>
          <w:tcPr>
            <w:tcW w:w="992" w:type="dxa"/>
          </w:tcPr>
          <w:p w:rsidR="00A82288" w:rsidRDefault="00A82288"/>
        </w:tc>
        <w:tc>
          <w:tcPr>
            <w:tcW w:w="1701" w:type="dxa"/>
          </w:tcPr>
          <w:p w:rsidR="00A82288" w:rsidRDefault="00A82288">
            <w:r>
              <w:t>Vodní plocha</w:t>
            </w:r>
          </w:p>
        </w:tc>
        <w:tc>
          <w:tcPr>
            <w:tcW w:w="1843" w:type="dxa"/>
          </w:tcPr>
          <w:p w:rsidR="00A82288" w:rsidRDefault="00A82288">
            <w:r>
              <w:t>rybník</w:t>
            </w:r>
          </w:p>
        </w:tc>
        <w:tc>
          <w:tcPr>
            <w:tcW w:w="850" w:type="dxa"/>
          </w:tcPr>
          <w:p w:rsidR="00A82288" w:rsidRDefault="00A82288">
            <w:r>
              <w:t>676</w:t>
            </w:r>
          </w:p>
        </w:tc>
        <w:tc>
          <w:tcPr>
            <w:tcW w:w="1418" w:type="dxa"/>
          </w:tcPr>
          <w:p w:rsidR="00A82288" w:rsidRDefault="00A82288">
            <w:r>
              <w:t>80</w:t>
            </w:r>
          </w:p>
        </w:tc>
        <w:tc>
          <w:tcPr>
            <w:tcW w:w="1417" w:type="dxa"/>
            <w:tcBorders>
              <w:right w:val="single" w:sz="18" w:space="0" w:color="auto"/>
            </w:tcBorders>
          </w:tcPr>
          <w:p w:rsidR="00A82288" w:rsidRDefault="00A82288">
            <w:r>
              <w:t>80</w:t>
            </w:r>
          </w:p>
        </w:tc>
      </w:tr>
      <w:tr w:rsidR="00A82288">
        <w:trPr>
          <w:cantSplit/>
        </w:trPr>
        <w:tc>
          <w:tcPr>
            <w:tcW w:w="851" w:type="dxa"/>
            <w:tcBorders>
              <w:left w:val="single" w:sz="18" w:space="0" w:color="auto"/>
            </w:tcBorders>
          </w:tcPr>
          <w:p w:rsidR="00A82288" w:rsidRDefault="00A82288">
            <w:r>
              <w:t>626/1</w:t>
            </w:r>
          </w:p>
        </w:tc>
        <w:tc>
          <w:tcPr>
            <w:tcW w:w="992" w:type="dxa"/>
          </w:tcPr>
          <w:p w:rsidR="00A82288" w:rsidRDefault="00A82288"/>
        </w:tc>
        <w:tc>
          <w:tcPr>
            <w:tcW w:w="1701" w:type="dxa"/>
          </w:tcPr>
          <w:p w:rsidR="00A82288" w:rsidRDefault="00A82288">
            <w:r>
              <w:t>TTP</w:t>
            </w:r>
          </w:p>
        </w:tc>
        <w:tc>
          <w:tcPr>
            <w:tcW w:w="1843" w:type="dxa"/>
          </w:tcPr>
          <w:p w:rsidR="00A82288" w:rsidRDefault="00A82288" w:rsidP="008139ED">
            <w:r>
              <w:t>ZPF</w:t>
            </w:r>
          </w:p>
        </w:tc>
        <w:tc>
          <w:tcPr>
            <w:tcW w:w="850" w:type="dxa"/>
          </w:tcPr>
          <w:p w:rsidR="00A82288" w:rsidRDefault="00A82288">
            <w:r>
              <w:t>676</w:t>
            </w:r>
          </w:p>
        </w:tc>
        <w:tc>
          <w:tcPr>
            <w:tcW w:w="1418" w:type="dxa"/>
          </w:tcPr>
          <w:p w:rsidR="00A82288" w:rsidRDefault="00A82288">
            <w:r>
              <w:t>2852</w:t>
            </w:r>
          </w:p>
        </w:tc>
        <w:tc>
          <w:tcPr>
            <w:tcW w:w="1417" w:type="dxa"/>
            <w:tcBorders>
              <w:right w:val="single" w:sz="18" w:space="0" w:color="auto"/>
            </w:tcBorders>
          </w:tcPr>
          <w:p w:rsidR="00A82288" w:rsidRDefault="00A82288">
            <w:r w:rsidRPr="00F77CEE">
              <w:t>380</w:t>
            </w:r>
          </w:p>
        </w:tc>
      </w:tr>
      <w:tr w:rsidR="00A82288">
        <w:trPr>
          <w:cantSplit/>
        </w:trPr>
        <w:tc>
          <w:tcPr>
            <w:tcW w:w="851" w:type="dxa"/>
            <w:tcBorders>
              <w:left w:val="single" w:sz="18" w:space="0" w:color="auto"/>
            </w:tcBorders>
          </w:tcPr>
          <w:p w:rsidR="00A82288" w:rsidRDefault="00A82288">
            <w:r>
              <w:t>627/3</w:t>
            </w:r>
          </w:p>
        </w:tc>
        <w:tc>
          <w:tcPr>
            <w:tcW w:w="992" w:type="dxa"/>
          </w:tcPr>
          <w:p w:rsidR="00A82288" w:rsidRDefault="00A82288"/>
        </w:tc>
        <w:tc>
          <w:tcPr>
            <w:tcW w:w="1701" w:type="dxa"/>
          </w:tcPr>
          <w:p w:rsidR="00A82288" w:rsidRDefault="00A82288">
            <w:r>
              <w:t>Vodní plocha</w:t>
            </w:r>
          </w:p>
        </w:tc>
        <w:tc>
          <w:tcPr>
            <w:tcW w:w="1843" w:type="dxa"/>
          </w:tcPr>
          <w:p w:rsidR="00A82288" w:rsidRDefault="00A82288">
            <w:r>
              <w:t>Zamokřená plocha</w:t>
            </w:r>
          </w:p>
        </w:tc>
        <w:tc>
          <w:tcPr>
            <w:tcW w:w="850" w:type="dxa"/>
          </w:tcPr>
          <w:p w:rsidR="00A82288" w:rsidRDefault="00A82288">
            <w:r>
              <w:t>676</w:t>
            </w:r>
          </w:p>
        </w:tc>
        <w:tc>
          <w:tcPr>
            <w:tcW w:w="1418" w:type="dxa"/>
          </w:tcPr>
          <w:p w:rsidR="00A82288" w:rsidRDefault="00A82288">
            <w:r>
              <w:t>82</w:t>
            </w:r>
          </w:p>
        </w:tc>
        <w:tc>
          <w:tcPr>
            <w:tcW w:w="1417" w:type="dxa"/>
            <w:tcBorders>
              <w:right w:val="single" w:sz="18" w:space="0" w:color="auto"/>
            </w:tcBorders>
          </w:tcPr>
          <w:p w:rsidR="00A82288" w:rsidRDefault="00A82288">
            <w:r>
              <w:t>82</w:t>
            </w:r>
          </w:p>
        </w:tc>
      </w:tr>
      <w:tr w:rsidR="00A82288">
        <w:trPr>
          <w:cantSplit/>
        </w:trPr>
        <w:tc>
          <w:tcPr>
            <w:tcW w:w="851" w:type="dxa"/>
            <w:tcBorders>
              <w:left w:val="single" w:sz="18" w:space="0" w:color="auto"/>
            </w:tcBorders>
          </w:tcPr>
          <w:p w:rsidR="00A82288" w:rsidRDefault="00A82288">
            <w:r>
              <w:t>627/4</w:t>
            </w:r>
          </w:p>
        </w:tc>
        <w:tc>
          <w:tcPr>
            <w:tcW w:w="992" w:type="dxa"/>
          </w:tcPr>
          <w:p w:rsidR="00A82288" w:rsidRDefault="00A82288"/>
        </w:tc>
        <w:tc>
          <w:tcPr>
            <w:tcW w:w="1701" w:type="dxa"/>
          </w:tcPr>
          <w:p w:rsidR="00A82288" w:rsidRDefault="00A82288">
            <w:r>
              <w:t>Vodní plocha</w:t>
            </w:r>
          </w:p>
        </w:tc>
        <w:tc>
          <w:tcPr>
            <w:tcW w:w="1843" w:type="dxa"/>
          </w:tcPr>
          <w:p w:rsidR="00A82288" w:rsidRDefault="00A82288">
            <w:r>
              <w:t>Zamokřená plocha</w:t>
            </w:r>
          </w:p>
        </w:tc>
        <w:tc>
          <w:tcPr>
            <w:tcW w:w="850" w:type="dxa"/>
          </w:tcPr>
          <w:p w:rsidR="00A82288" w:rsidRDefault="00A82288">
            <w:r>
              <w:t>676</w:t>
            </w:r>
          </w:p>
        </w:tc>
        <w:tc>
          <w:tcPr>
            <w:tcW w:w="1418" w:type="dxa"/>
          </w:tcPr>
          <w:p w:rsidR="00A82288" w:rsidRDefault="00A82288">
            <w:r>
              <w:t>262</w:t>
            </w:r>
          </w:p>
        </w:tc>
        <w:tc>
          <w:tcPr>
            <w:tcW w:w="1417" w:type="dxa"/>
            <w:tcBorders>
              <w:right w:val="single" w:sz="18" w:space="0" w:color="auto"/>
            </w:tcBorders>
          </w:tcPr>
          <w:p w:rsidR="00A82288" w:rsidRDefault="00A82288">
            <w:r>
              <w:t>262</w:t>
            </w:r>
          </w:p>
        </w:tc>
      </w:tr>
      <w:tr w:rsidR="00A82288">
        <w:trPr>
          <w:cantSplit/>
        </w:trPr>
        <w:tc>
          <w:tcPr>
            <w:tcW w:w="851" w:type="dxa"/>
            <w:tcBorders>
              <w:left w:val="single" w:sz="18" w:space="0" w:color="auto"/>
            </w:tcBorders>
          </w:tcPr>
          <w:p w:rsidR="00A82288" w:rsidRDefault="00A82288">
            <w:r>
              <w:t>627/5</w:t>
            </w:r>
          </w:p>
        </w:tc>
        <w:tc>
          <w:tcPr>
            <w:tcW w:w="992" w:type="dxa"/>
          </w:tcPr>
          <w:p w:rsidR="00A82288" w:rsidRDefault="00A82288"/>
        </w:tc>
        <w:tc>
          <w:tcPr>
            <w:tcW w:w="1701" w:type="dxa"/>
          </w:tcPr>
          <w:p w:rsidR="00A82288" w:rsidRDefault="00A82288">
            <w:r>
              <w:t>Vodní plocha</w:t>
            </w:r>
          </w:p>
        </w:tc>
        <w:tc>
          <w:tcPr>
            <w:tcW w:w="1843" w:type="dxa"/>
          </w:tcPr>
          <w:p w:rsidR="00A82288" w:rsidRDefault="00A82288">
            <w:r>
              <w:t>Zamokřená plocha</w:t>
            </w:r>
          </w:p>
        </w:tc>
        <w:tc>
          <w:tcPr>
            <w:tcW w:w="850" w:type="dxa"/>
          </w:tcPr>
          <w:p w:rsidR="00A82288" w:rsidRDefault="00A82288">
            <w:r>
              <w:t>676</w:t>
            </w:r>
          </w:p>
        </w:tc>
        <w:tc>
          <w:tcPr>
            <w:tcW w:w="1418" w:type="dxa"/>
          </w:tcPr>
          <w:p w:rsidR="00A82288" w:rsidRDefault="00A82288">
            <w:r>
              <w:t>263</w:t>
            </w:r>
          </w:p>
        </w:tc>
        <w:tc>
          <w:tcPr>
            <w:tcW w:w="1417" w:type="dxa"/>
            <w:tcBorders>
              <w:right w:val="single" w:sz="18" w:space="0" w:color="auto"/>
            </w:tcBorders>
          </w:tcPr>
          <w:p w:rsidR="00A82288" w:rsidRDefault="00A82288">
            <w:r>
              <w:t>263</w:t>
            </w:r>
          </w:p>
        </w:tc>
      </w:tr>
      <w:tr w:rsidR="00A82288">
        <w:trPr>
          <w:cantSplit/>
        </w:trPr>
        <w:tc>
          <w:tcPr>
            <w:tcW w:w="851" w:type="dxa"/>
            <w:tcBorders>
              <w:left w:val="single" w:sz="18" w:space="0" w:color="auto"/>
            </w:tcBorders>
          </w:tcPr>
          <w:p w:rsidR="00A82288" w:rsidRDefault="00A82288">
            <w:r>
              <w:t>627/6</w:t>
            </w:r>
          </w:p>
        </w:tc>
        <w:tc>
          <w:tcPr>
            <w:tcW w:w="992" w:type="dxa"/>
          </w:tcPr>
          <w:p w:rsidR="00A82288" w:rsidRDefault="00A82288"/>
        </w:tc>
        <w:tc>
          <w:tcPr>
            <w:tcW w:w="1701" w:type="dxa"/>
          </w:tcPr>
          <w:p w:rsidR="00A82288" w:rsidRDefault="00A82288">
            <w:r>
              <w:t>Vodní plocha</w:t>
            </w:r>
          </w:p>
        </w:tc>
        <w:tc>
          <w:tcPr>
            <w:tcW w:w="1843" w:type="dxa"/>
          </w:tcPr>
          <w:p w:rsidR="00A82288" w:rsidRDefault="00A82288">
            <w:r>
              <w:t>Zamokřená plocha</w:t>
            </w:r>
          </w:p>
        </w:tc>
        <w:tc>
          <w:tcPr>
            <w:tcW w:w="850" w:type="dxa"/>
          </w:tcPr>
          <w:p w:rsidR="00A82288" w:rsidRDefault="00A82288">
            <w:r>
              <w:t>676</w:t>
            </w:r>
          </w:p>
        </w:tc>
        <w:tc>
          <w:tcPr>
            <w:tcW w:w="1418" w:type="dxa"/>
          </w:tcPr>
          <w:p w:rsidR="00A82288" w:rsidRDefault="00A82288">
            <w:r>
              <w:t>105</w:t>
            </w:r>
          </w:p>
        </w:tc>
        <w:tc>
          <w:tcPr>
            <w:tcW w:w="1417" w:type="dxa"/>
            <w:tcBorders>
              <w:right w:val="single" w:sz="18" w:space="0" w:color="auto"/>
            </w:tcBorders>
          </w:tcPr>
          <w:p w:rsidR="00A82288" w:rsidRDefault="00A82288">
            <w:r>
              <w:t>105</w:t>
            </w:r>
          </w:p>
        </w:tc>
      </w:tr>
      <w:tr w:rsidR="00A82288">
        <w:trPr>
          <w:cantSplit/>
        </w:trPr>
        <w:tc>
          <w:tcPr>
            <w:tcW w:w="851" w:type="dxa"/>
            <w:tcBorders>
              <w:left w:val="single" w:sz="18" w:space="0" w:color="auto"/>
            </w:tcBorders>
          </w:tcPr>
          <w:p w:rsidR="00A82288" w:rsidRDefault="00A82288">
            <w:r>
              <w:t>627/7</w:t>
            </w:r>
          </w:p>
        </w:tc>
        <w:tc>
          <w:tcPr>
            <w:tcW w:w="992" w:type="dxa"/>
          </w:tcPr>
          <w:p w:rsidR="00A82288" w:rsidRDefault="00A82288"/>
        </w:tc>
        <w:tc>
          <w:tcPr>
            <w:tcW w:w="1701" w:type="dxa"/>
          </w:tcPr>
          <w:p w:rsidR="00A82288" w:rsidRDefault="00A82288">
            <w:r>
              <w:t>Vodní plocha</w:t>
            </w:r>
          </w:p>
        </w:tc>
        <w:tc>
          <w:tcPr>
            <w:tcW w:w="1843" w:type="dxa"/>
          </w:tcPr>
          <w:p w:rsidR="00A82288" w:rsidRDefault="00A82288">
            <w:r>
              <w:t>Zamokřená plocha</w:t>
            </w:r>
          </w:p>
        </w:tc>
        <w:tc>
          <w:tcPr>
            <w:tcW w:w="850" w:type="dxa"/>
          </w:tcPr>
          <w:p w:rsidR="00A82288" w:rsidRDefault="00A82288">
            <w:r>
              <w:t>676</w:t>
            </w:r>
          </w:p>
        </w:tc>
        <w:tc>
          <w:tcPr>
            <w:tcW w:w="1418" w:type="dxa"/>
          </w:tcPr>
          <w:p w:rsidR="00A82288" w:rsidRDefault="00A82288">
            <w:r>
              <w:t>2255</w:t>
            </w:r>
          </w:p>
        </w:tc>
        <w:tc>
          <w:tcPr>
            <w:tcW w:w="1417" w:type="dxa"/>
            <w:tcBorders>
              <w:right w:val="single" w:sz="18" w:space="0" w:color="auto"/>
            </w:tcBorders>
          </w:tcPr>
          <w:p w:rsidR="00A82288" w:rsidRDefault="00A82288">
            <w:r>
              <w:t>2255</w:t>
            </w:r>
          </w:p>
        </w:tc>
      </w:tr>
      <w:tr w:rsidR="00A82288">
        <w:trPr>
          <w:cantSplit/>
        </w:trPr>
        <w:tc>
          <w:tcPr>
            <w:tcW w:w="851" w:type="dxa"/>
            <w:tcBorders>
              <w:left w:val="single" w:sz="18" w:space="0" w:color="auto"/>
            </w:tcBorders>
          </w:tcPr>
          <w:p w:rsidR="00A82288" w:rsidRDefault="00A82288">
            <w:r>
              <w:t>627/9</w:t>
            </w:r>
          </w:p>
        </w:tc>
        <w:tc>
          <w:tcPr>
            <w:tcW w:w="992" w:type="dxa"/>
          </w:tcPr>
          <w:p w:rsidR="00A82288" w:rsidRDefault="00A82288"/>
        </w:tc>
        <w:tc>
          <w:tcPr>
            <w:tcW w:w="1701" w:type="dxa"/>
          </w:tcPr>
          <w:p w:rsidR="00A82288" w:rsidRDefault="00A82288">
            <w:r>
              <w:t>Vodní plocha</w:t>
            </w:r>
          </w:p>
        </w:tc>
        <w:tc>
          <w:tcPr>
            <w:tcW w:w="1843" w:type="dxa"/>
          </w:tcPr>
          <w:p w:rsidR="00A82288" w:rsidRDefault="00A82288">
            <w:r>
              <w:t>Zamokřená plocha</w:t>
            </w:r>
          </w:p>
        </w:tc>
        <w:tc>
          <w:tcPr>
            <w:tcW w:w="850" w:type="dxa"/>
          </w:tcPr>
          <w:p w:rsidR="00A82288" w:rsidRDefault="00A82288">
            <w:r>
              <w:t>676</w:t>
            </w:r>
          </w:p>
        </w:tc>
        <w:tc>
          <w:tcPr>
            <w:tcW w:w="1418" w:type="dxa"/>
          </w:tcPr>
          <w:p w:rsidR="00A82288" w:rsidRDefault="00A82288">
            <w:r>
              <w:t>2938</w:t>
            </w:r>
          </w:p>
        </w:tc>
        <w:tc>
          <w:tcPr>
            <w:tcW w:w="1417" w:type="dxa"/>
            <w:tcBorders>
              <w:right w:val="single" w:sz="18" w:space="0" w:color="auto"/>
            </w:tcBorders>
          </w:tcPr>
          <w:p w:rsidR="00A82288" w:rsidRDefault="00A82288">
            <w:r>
              <w:t>2938</w:t>
            </w:r>
          </w:p>
        </w:tc>
      </w:tr>
      <w:tr w:rsidR="00A82288">
        <w:trPr>
          <w:cantSplit/>
        </w:trPr>
        <w:tc>
          <w:tcPr>
            <w:tcW w:w="851" w:type="dxa"/>
            <w:tcBorders>
              <w:left w:val="single" w:sz="18" w:space="0" w:color="auto"/>
            </w:tcBorders>
          </w:tcPr>
          <w:p w:rsidR="00A82288" w:rsidRDefault="00A82288">
            <w:r>
              <w:t>627/10</w:t>
            </w:r>
          </w:p>
        </w:tc>
        <w:tc>
          <w:tcPr>
            <w:tcW w:w="992" w:type="dxa"/>
          </w:tcPr>
          <w:p w:rsidR="00A82288" w:rsidRDefault="00A82288"/>
        </w:tc>
        <w:tc>
          <w:tcPr>
            <w:tcW w:w="1701" w:type="dxa"/>
          </w:tcPr>
          <w:p w:rsidR="00A82288" w:rsidRDefault="00A82288">
            <w:r>
              <w:t>Vodní plocha</w:t>
            </w:r>
          </w:p>
        </w:tc>
        <w:tc>
          <w:tcPr>
            <w:tcW w:w="1843" w:type="dxa"/>
          </w:tcPr>
          <w:p w:rsidR="00A82288" w:rsidRDefault="00A82288">
            <w:r>
              <w:t>Zamokřená plocha</w:t>
            </w:r>
          </w:p>
        </w:tc>
        <w:tc>
          <w:tcPr>
            <w:tcW w:w="850" w:type="dxa"/>
          </w:tcPr>
          <w:p w:rsidR="00A82288" w:rsidRDefault="00A82288">
            <w:r>
              <w:t>676</w:t>
            </w:r>
          </w:p>
        </w:tc>
        <w:tc>
          <w:tcPr>
            <w:tcW w:w="1418" w:type="dxa"/>
          </w:tcPr>
          <w:p w:rsidR="00A82288" w:rsidRDefault="00A82288">
            <w:r>
              <w:t>140</w:t>
            </w:r>
          </w:p>
        </w:tc>
        <w:tc>
          <w:tcPr>
            <w:tcW w:w="1417" w:type="dxa"/>
            <w:tcBorders>
              <w:right w:val="single" w:sz="18" w:space="0" w:color="auto"/>
            </w:tcBorders>
          </w:tcPr>
          <w:p w:rsidR="00A82288" w:rsidRDefault="00A82288">
            <w:r>
              <w:t>140</w:t>
            </w:r>
          </w:p>
        </w:tc>
      </w:tr>
      <w:tr w:rsidR="00A82288">
        <w:trPr>
          <w:cantSplit/>
        </w:trPr>
        <w:tc>
          <w:tcPr>
            <w:tcW w:w="851" w:type="dxa"/>
            <w:tcBorders>
              <w:left w:val="single" w:sz="18" w:space="0" w:color="auto"/>
            </w:tcBorders>
          </w:tcPr>
          <w:p w:rsidR="00A82288" w:rsidRDefault="00A82288">
            <w:r>
              <w:t>628</w:t>
            </w:r>
          </w:p>
        </w:tc>
        <w:tc>
          <w:tcPr>
            <w:tcW w:w="992" w:type="dxa"/>
          </w:tcPr>
          <w:p w:rsidR="00A82288" w:rsidRDefault="00A82288"/>
        </w:tc>
        <w:tc>
          <w:tcPr>
            <w:tcW w:w="1701" w:type="dxa"/>
          </w:tcPr>
          <w:p w:rsidR="00A82288" w:rsidRDefault="00A82288">
            <w:r>
              <w:t>Lesní pozemek</w:t>
            </w:r>
          </w:p>
        </w:tc>
        <w:tc>
          <w:tcPr>
            <w:tcW w:w="1843" w:type="dxa"/>
          </w:tcPr>
          <w:p w:rsidR="00A82288" w:rsidRDefault="00A82288">
            <w:r>
              <w:t>PUPFL</w:t>
            </w:r>
          </w:p>
        </w:tc>
        <w:tc>
          <w:tcPr>
            <w:tcW w:w="850" w:type="dxa"/>
          </w:tcPr>
          <w:p w:rsidR="00A82288" w:rsidRDefault="00A82288">
            <w:r>
              <w:t>676</w:t>
            </w:r>
          </w:p>
        </w:tc>
        <w:tc>
          <w:tcPr>
            <w:tcW w:w="1418" w:type="dxa"/>
          </w:tcPr>
          <w:p w:rsidR="00A82288" w:rsidRDefault="00A82288">
            <w:r>
              <w:t>983</w:t>
            </w:r>
          </w:p>
        </w:tc>
        <w:tc>
          <w:tcPr>
            <w:tcW w:w="1417" w:type="dxa"/>
            <w:tcBorders>
              <w:right w:val="single" w:sz="18" w:space="0" w:color="auto"/>
            </w:tcBorders>
          </w:tcPr>
          <w:p w:rsidR="00A82288" w:rsidRDefault="00A82288">
            <w:r>
              <w:t>983</w:t>
            </w:r>
          </w:p>
        </w:tc>
      </w:tr>
      <w:tr w:rsidR="00A82288">
        <w:trPr>
          <w:cantSplit/>
        </w:trPr>
        <w:tc>
          <w:tcPr>
            <w:tcW w:w="851" w:type="dxa"/>
            <w:tcBorders>
              <w:left w:val="single" w:sz="18" w:space="0" w:color="auto"/>
            </w:tcBorders>
          </w:tcPr>
          <w:p w:rsidR="00A82288" w:rsidRDefault="00A82288">
            <w:r>
              <w:t>629</w:t>
            </w:r>
          </w:p>
        </w:tc>
        <w:tc>
          <w:tcPr>
            <w:tcW w:w="992" w:type="dxa"/>
          </w:tcPr>
          <w:p w:rsidR="00A82288" w:rsidRDefault="00A82288"/>
        </w:tc>
        <w:tc>
          <w:tcPr>
            <w:tcW w:w="1701" w:type="dxa"/>
          </w:tcPr>
          <w:p w:rsidR="00A82288" w:rsidRDefault="00A82288">
            <w:r>
              <w:t>TTP</w:t>
            </w:r>
          </w:p>
        </w:tc>
        <w:tc>
          <w:tcPr>
            <w:tcW w:w="1843" w:type="dxa"/>
          </w:tcPr>
          <w:p w:rsidR="00A82288" w:rsidRDefault="00A82288" w:rsidP="008139ED">
            <w:r>
              <w:t>ZPF</w:t>
            </w:r>
          </w:p>
        </w:tc>
        <w:tc>
          <w:tcPr>
            <w:tcW w:w="850" w:type="dxa"/>
          </w:tcPr>
          <w:p w:rsidR="00A82288" w:rsidRDefault="00A82288">
            <w:r>
              <w:t>676</w:t>
            </w:r>
          </w:p>
        </w:tc>
        <w:tc>
          <w:tcPr>
            <w:tcW w:w="1418" w:type="dxa"/>
          </w:tcPr>
          <w:p w:rsidR="00A82288" w:rsidRDefault="00A82288">
            <w:r>
              <w:t>52232</w:t>
            </w:r>
          </w:p>
        </w:tc>
        <w:tc>
          <w:tcPr>
            <w:tcW w:w="1417" w:type="dxa"/>
            <w:tcBorders>
              <w:right w:val="single" w:sz="18" w:space="0" w:color="auto"/>
            </w:tcBorders>
          </w:tcPr>
          <w:p w:rsidR="00A82288" w:rsidRPr="00C46A9F" w:rsidRDefault="00A82288">
            <w:pPr>
              <w:rPr>
                <w:highlight w:val="yellow"/>
              </w:rPr>
            </w:pPr>
            <w:r w:rsidRPr="00F77CEE">
              <w:t>46922</w:t>
            </w:r>
          </w:p>
        </w:tc>
      </w:tr>
      <w:tr w:rsidR="00A82288">
        <w:trPr>
          <w:cantSplit/>
        </w:trPr>
        <w:tc>
          <w:tcPr>
            <w:tcW w:w="851" w:type="dxa"/>
            <w:tcBorders>
              <w:left w:val="single" w:sz="18" w:space="0" w:color="auto"/>
            </w:tcBorders>
          </w:tcPr>
          <w:p w:rsidR="00A82288" w:rsidRDefault="00A82288">
            <w:r>
              <w:t>630</w:t>
            </w:r>
          </w:p>
        </w:tc>
        <w:tc>
          <w:tcPr>
            <w:tcW w:w="992" w:type="dxa"/>
          </w:tcPr>
          <w:p w:rsidR="00A82288" w:rsidRDefault="00A82288"/>
        </w:tc>
        <w:tc>
          <w:tcPr>
            <w:tcW w:w="1701" w:type="dxa"/>
          </w:tcPr>
          <w:p w:rsidR="00A82288" w:rsidRDefault="00A82288">
            <w:r>
              <w:t>Lesní pozemek</w:t>
            </w:r>
          </w:p>
        </w:tc>
        <w:tc>
          <w:tcPr>
            <w:tcW w:w="1843" w:type="dxa"/>
          </w:tcPr>
          <w:p w:rsidR="00A82288" w:rsidRDefault="00A82288">
            <w:r>
              <w:t>PUPFL</w:t>
            </w:r>
          </w:p>
        </w:tc>
        <w:tc>
          <w:tcPr>
            <w:tcW w:w="850" w:type="dxa"/>
          </w:tcPr>
          <w:p w:rsidR="00A82288" w:rsidRDefault="00A82288">
            <w:r>
              <w:t>676</w:t>
            </w:r>
          </w:p>
        </w:tc>
        <w:tc>
          <w:tcPr>
            <w:tcW w:w="1418" w:type="dxa"/>
          </w:tcPr>
          <w:p w:rsidR="00A82288" w:rsidRDefault="00A82288">
            <w:r>
              <w:t>209</w:t>
            </w:r>
          </w:p>
        </w:tc>
        <w:tc>
          <w:tcPr>
            <w:tcW w:w="1417" w:type="dxa"/>
            <w:tcBorders>
              <w:right w:val="single" w:sz="18" w:space="0" w:color="auto"/>
            </w:tcBorders>
          </w:tcPr>
          <w:p w:rsidR="00A82288" w:rsidRDefault="00A82288">
            <w:r>
              <w:t>209</w:t>
            </w:r>
          </w:p>
        </w:tc>
      </w:tr>
      <w:tr w:rsidR="00A82288">
        <w:trPr>
          <w:cantSplit/>
        </w:trPr>
        <w:tc>
          <w:tcPr>
            <w:tcW w:w="851" w:type="dxa"/>
            <w:tcBorders>
              <w:left w:val="single" w:sz="18" w:space="0" w:color="auto"/>
            </w:tcBorders>
          </w:tcPr>
          <w:p w:rsidR="00A82288" w:rsidRDefault="00A82288">
            <w:r>
              <w:t>631/4</w:t>
            </w:r>
          </w:p>
        </w:tc>
        <w:tc>
          <w:tcPr>
            <w:tcW w:w="992" w:type="dxa"/>
          </w:tcPr>
          <w:p w:rsidR="00A82288" w:rsidRDefault="00A82288"/>
        </w:tc>
        <w:tc>
          <w:tcPr>
            <w:tcW w:w="1701" w:type="dxa"/>
          </w:tcPr>
          <w:p w:rsidR="00A82288" w:rsidRDefault="00A82288">
            <w:r>
              <w:t>TTP</w:t>
            </w:r>
          </w:p>
        </w:tc>
        <w:tc>
          <w:tcPr>
            <w:tcW w:w="1843" w:type="dxa"/>
          </w:tcPr>
          <w:p w:rsidR="00A82288" w:rsidRDefault="00A82288" w:rsidP="008139ED">
            <w:r>
              <w:t>ZPF</w:t>
            </w:r>
          </w:p>
        </w:tc>
        <w:tc>
          <w:tcPr>
            <w:tcW w:w="850" w:type="dxa"/>
          </w:tcPr>
          <w:p w:rsidR="00A82288" w:rsidRDefault="00A82288">
            <w:r>
              <w:t>10001</w:t>
            </w:r>
          </w:p>
        </w:tc>
        <w:tc>
          <w:tcPr>
            <w:tcW w:w="1418" w:type="dxa"/>
          </w:tcPr>
          <w:p w:rsidR="00A82288" w:rsidRDefault="00A82288">
            <w:r>
              <w:t>1362</w:t>
            </w:r>
          </w:p>
        </w:tc>
        <w:tc>
          <w:tcPr>
            <w:tcW w:w="1417" w:type="dxa"/>
            <w:tcBorders>
              <w:right w:val="single" w:sz="18" w:space="0" w:color="auto"/>
            </w:tcBorders>
          </w:tcPr>
          <w:p w:rsidR="00A82288" w:rsidRDefault="00A82288">
            <w:r>
              <w:t>1362</w:t>
            </w:r>
          </w:p>
        </w:tc>
      </w:tr>
      <w:tr w:rsidR="00A82288">
        <w:trPr>
          <w:cantSplit/>
        </w:trPr>
        <w:tc>
          <w:tcPr>
            <w:tcW w:w="851" w:type="dxa"/>
            <w:tcBorders>
              <w:left w:val="single" w:sz="18" w:space="0" w:color="auto"/>
            </w:tcBorders>
          </w:tcPr>
          <w:p w:rsidR="00A82288" w:rsidRDefault="00A82288">
            <w:r>
              <w:t>631/5</w:t>
            </w:r>
          </w:p>
        </w:tc>
        <w:tc>
          <w:tcPr>
            <w:tcW w:w="992" w:type="dxa"/>
          </w:tcPr>
          <w:p w:rsidR="00A82288" w:rsidRDefault="00A82288"/>
        </w:tc>
        <w:tc>
          <w:tcPr>
            <w:tcW w:w="1701" w:type="dxa"/>
          </w:tcPr>
          <w:p w:rsidR="00A82288" w:rsidRDefault="00A82288">
            <w:r>
              <w:t>TTP</w:t>
            </w:r>
          </w:p>
        </w:tc>
        <w:tc>
          <w:tcPr>
            <w:tcW w:w="1843" w:type="dxa"/>
          </w:tcPr>
          <w:p w:rsidR="00A82288" w:rsidRDefault="00A82288" w:rsidP="008139ED">
            <w:r>
              <w:t>ZPF</w:t>
            </w:r>
          </w:p>
        </w:tc>
        <w:tc>
          <w:tcPr>
            <w:tcW w:w="850" w:type="dxa"/>
          </w:tcPr>
          <w:p w:rsidR="00A82288" w:rsidRDefault="00A82288">
            <w:r>
              <w:t>676</w:t>
            </w:r>
          </w:p>
        </w:tc>
        <w:tc>
          <w:tcPr>
            <w:tcW w:w="1418" w:type="dxa"/>
          </w:tcPr>
          <w:p w:rsidR="00A82288" w:rsidRDefault="00A82288">
            <w:r>
              <w:t>965</w:t>
            </w:r>
          </w:p>
        </w:tc>
        <w:tc>
          <w:tcPr>
            <w:tcW w:w="1417" w:type="dxa"/>
            <w:tcBorders>
              <w:right w:val="single" w:sz="18" w:space="0" w:color="auto"/>
            </w:tcBorders>
          </w:tcPr>
          <w:p w:rsidR="00A82288" w:rsidRDefault="00A82288">
            <w:r>
              <w:t>965</w:t>
            </w:r>
          </w:p>
        </w:tc>
      </w:tr>
      <w:tr w:rsidR="00A82288">
        <w:trPr>
          <w:cantSplit/>
        </w:trPr>
        <w:tc>
          <w:tcPr>
            <w:tcW w:w="851" w:type="dxa"/>
            <w:tcBorders>
              <w:left w:val="single" w:sz="18" w:space="0" w:color="auto"/>
            </w:tcBorders>
          </w:tcPr>
          <w:p w:rsidR="00A82288" w:rsidRDefault="00A82288">
            <w:r>
              <w:t>631/6</w:t>
            </w:r>
          </w:p>
        </w:tc>
        <w:tc>
          <w:tcPr>
            <w:tcW w:w="992" w:type="dxa"/>
          </w:tcPr>
          <w:p w:rsidR="00A82288" w:rsidRDefault="00A82288"/>
        </w:tc>
        <w:tc>
          <w:tcPr>
            <w:tcW w:w="1701" w:type="dxa"/>
          </w:tcPr>
          <w:p w:rsidR="00A82288" w:rsidRDefault="00A82288">
            <w:r>
              <w:t>TTP</w:t>
            </w:r>
          </w:p>
        </w:tc>
        <w:tc>
          <w:tcPr>
            <w:tcW w:w="1843" w:type="dxa"/>
          </w:tcPr>
          <w:p w:rsidR="00A82288" w:rsidRDefault="00A82288" w:rsidP="008139ED">
            <w:r>
              <w:t>ZPF</w:t>
            </w:r>
          </w:p>
        </w:tc>
        <w:tc>
          <w:tcPr>
            <w:tcW w:w="850" w:type="dxa"/>
          </w:tcPr>
          <w:p w:rsidR="00A82288" w:rsidRDefault="00A82288">
            <w:r>
              <w:t>676</w:t>
            </w:r>
          </w:p>
        </w:tc>
        <w:tc>
          <w:tcPr>
            <w:tcW w:w="1418" w:type="dxa"/>
          </w:tcPr>
          <w:p w:rsidR="00A82288" w:rsidRDefault="00A82288">
            <w:r>
              <w:t>146</w:t>
            </w:r>
          </w:p>
        </w:tc>
        <w:tc>
          <w:tcPr>
            <w:tcW w:w="1417" w:type="dxa"/>
            <w:tcBorders>
              <w:right w:val="single" w:sz="18" w:space="0" w:color="auto"/>
            </w:tcBorders>
          </w:tcPr>
          <w:p w:rsidR="00A82288" w:rsidRDefault="00A82288">
            <w:r>
              <w:t>146</w:t>
            </w:r>
          </w:p>
        </w:tc>
      </w:tr>
      <w:tr w:rsidR="00A82288">
        <w:trPr>
          <w:cantSplit/>
        </w:trPr>
        <w:tc>
          <w:tcPr>
            <w:tcW w:w="851" w:type="dxa"/>
            <w:tcBorders>
              <w:left w:val="single" w:sz="18" w:space="0" w:color="auto"/>
            </w:tcBorders>
          </w:tcPr>
          <w:p w:rsidR="00A82288" w:rsidRDefault="00A82288">
            <w:r>
              <w:t>631/7</w:t>
            </w:r>
          </w:p>
        </w:tc>
        <w:tc>
          <w:tcPr>
            <w:tcW w:w="992" w:type="dxa"/>
          </w:tcPr>
          <w:p w:rsidR="00A82288" w:rsidRDefault="00A82288"/>
        </w:tc>
        <w:tc>
          <w:tcPr>
            <w:tcW w:w="1701" w:type="dxa"/>
          </w:tcPr>
          <w:p w:rsidR="00A82288" w:rsidRDefault="00A82288">
            <w:r>
              <w:t>TTP</w:t>
            </w:r>
          </w:p>
        </w:tc>
        <w:tc>
          <w:tcPr>
            <w:tcW w:w="1843" w:type="dxa"/>
          </w:tcPr>
          <w:p w:rsidR="00A82288" w:rsidRDefault="00A82288" w:rsidP="008139ED">
            <w:r>
              <w:t>ZPF</w:t>
            </w:r>
          </w:p>
        </w:tc>
        <w:tc>
          <w:tcPr>
            <w:tcW w:w="850" w:type="dxa"/>
          </w:tcPr>
          <w:p w:rsidR="00A82288" w:rsidRDefault="00A82288">
            <w:r>
              <w:t>676</w:t>
            </w:r>
          </w:p>
        </w:tc>
        <w:tc>
          <w:tcPr>
            <w:tcW w:w="1418" w:type="dxa"/>
          </w:tcPr>
          <w:p w:rsidR="00A82288" w:rsidRDefault="00A82288">
            <w:r>
              <w:t>338</w:t>
            </w:r>
          </w:p>
        </w:tc>
        <w:tc>
          <w:tcPr>
            <w:tcW w:w="1417" w:type="dxa"/>
            <w:tcBorders>
              <w:right w:val="single" w:sz="18" w:space="0" w:color="auto"/>
            </w:tcBorders>
          </w:tcPr>
          <w:p w:rsidR="00A82288" w:rsidRDefault="00A82288">
            <w:r>
              <w:t>338</w:t>
            </w:r>
          </w:p>
        </w:tc>
      </w:tr>
      <w:tr w:rsidR="00A82288">
        <w:trPr>
          <w:cantSplit/>
        </w:trPr>
        <w:tc>
          <w:tcPr>
            <w:tcW w:w="851" w:type="dxa"/>
            <w:tcBorders>
              <w:left w:val="single" w:sz="18" w:space="0" w:color="auto"/>
            </w:tcBorders>
          </w:tcPr>
          <w:p w:rsidR="00A82288" w:rsidRDefault="00A82288">
            <w:r>
              <w:t>631/8</w:t>
            </w:r>
          </w:p>
        </w:tc>
        <w:tc>
          <w:tcPr>
            <w:tcW w:w="992" w:type="dxa"/>
          </w:tcPr>
          <w:p w:rsidR="00A82288" w:rsidRDefault="00A82288"/>
        </w:tc>
        <w:tc>
          <w:tcPr>
            <w:tcW w:w="1701" w:type="dxa"/>
          </w:tcPr>
          <w:p w:rsidR="00A82288" w:rsidRDefault="00A82288">
            <w:r>
              <w:t>TTP</w:t>
            </w:r>
          </w:p>
        </w:tc>
        <w:tc>
          <w:tcPr>
            <w:tcW w:w="1843" w:type="dxa"/>
          </w:tcPr>
          <w:p w:rsidR="00A82288" w:rsidRDefault="00A82288" w:rsidP="008139ED">
            <w:r>
              <w:t>ZPF</w:t>
            </w:r>
          </w:p>
        </w:tc>
        <w:tc>
          <w:tcPr>
            <w:tcW w:w="850" w:type="dxa"/>
          </w:tcPr>
          <w:p w:rsidR="00A82288" w:rsidRDefault="00A82288">
            <w:r>
              <w:t>676</w:t>
            </w:r>
          </w:p>
        </w:tc>
        <w:tc>
          <w:tcPr>
            <w:tcW w:w="1418" w:type="dxa"/>
          </w:tcPr>
          <w:p w:rsidR="00A82288" w:rsidRDefault="00A82288">
            <w:r>
              <w:t>2266</w:t>
            </w:r>
          </w:p>
        </w:tc>
        <w:tc>
          <w:tcPr>
            <w:tcW w:w="1417" w:type="dxa"/>
            <w:tcBorders>
              <w:right w:val="single" w:sz="18" w:space="0" w:color="auto"/>
            </w:tcBorders>
          </w:tcPr>
          <w:p w:rsidR="00A82288" w:rsidRDefault="00A82288">
            <w:r>
              <w:t>2266</w:t>
            </w:r>
          </w:p>
        </w:tc>
      </w:tr>
      <w:tr w:rsidR="00A82288">
        <w:trPr>
          <w:cantSplit/>
        </w:trPr>
        <w:tc>
          <w:tcPr>
            <w:tcW w:w="851" w:type="dxa"/>
            <w:tcBorders>
              <w:left w:val="single" w:sz="18" w:space="0" w:color="auto"/>
            </w:tcBorders>
          </w:tcPr>
          <w:p w:rsidR="00A82288" w:rsidRDefault="00A82288">
            <w:r>
              <w:t>631/10</w:t>
            </w:r>
          </w:p>
        </w:tc>
        <w:tc>
          <w:tcPr>
            <w:tcW w:w="992" w:type="dxa"/>
          </w:tcPr>
          <w:p w:rsidR="00A82288" w:rsidRDefault="00A82288"/>
        </w:tc>
        <w:tc>
          <w:tcPr>
            <w:tcW w:w="1701" w:type="dxa"/>
          </w:tcPr>
          <w:p w:rsidR="00A82288" w:rsidRDefault="00A82288">
            <w:r>
              <w:t>TTP</w:t>
            </w:r>
          </w:p>
        </w:tc>
        <w:tc>
          <w:tcPr>
            <w:tcW w:w="1843" w:type="dxa"/>
          </w:tcPr>
          <w:p w:rsidR="00A82288" w:rsidRDefault="00A82288" w:rsidP="008139ED">
            <w:r>
              <w:t>ZPF</w:t>
            </w:r>
          </w:p>
        </w:tc>
        <w:tc>
          <w:tcPr>
            <w:tcW w:w="850" w:type="dxa"/>
          </w:tcPr>
          <w:p w:rsidR="00A82288" w:rsidRDefault="00A82288">
            <w:r>
              <w:t>676</w:t>
            </w:r>
          </w:p>
        </w:tc>
        <w:tc>
          <w:tcPr>
            <w:tcW w:w="1418" w:type="dxa"/>
          </w:tcPr>
          <w:p w:rsidR="00A82288" w:rsidRDefault="00A82288">
            <w:r>
              <w:t>353</w:t>
            </w:r>
          </w:p>
        </w:tc>
        <w:tc>
          <w:tcPr>
            <w:tcW w:w="1417" w:type="dxa"/>
            <w:tcBorders>
              <w:right w:val="single" w:sz="18" w:space="0" w:color="auto"/>
            </w:tcBorders>
          </w:tcPr>
          <w:p w:rsidR="00A82288" w:rsidRDefault="00A82288">
            <w:r>
              <w:t>353</w:t>
            </w:r>
          </w:p>
        </w:tc>
      </w:tr>
      <w:tr w:rsidR="00A82288">
        <w:trPr>
          <w:cantSplit/>
        </w:trPr>
        <w:tc>
          <w:tcPr>
            <w:tcW w:w="851" w:type="dxa"/>
            <w:tcBorders>
              <w:left w:val="single" w:sz="18" w:space="0" w:color="auto"/>
            </w:tcBorders>
          </w:tcPr>
          <w:p w:rsidR="00A82288" w:rsidRDefault="00A82288">
            <w:r>
              <w:t>631/11</w:t>
            </w:r>
          </w:p>
        </w:tc>
        <w:tc>
          <w:tcPr>
            <w:tcW w:w="992" w:type="dxa"/>
          </w:tcPr>
          <w:p w:rsidR="00A82288" w:rsidRDefault="00A82288"/>
        </w:tc>
        <w:tc>
          <w:tcPr>
            <w:tcW w:w="1701" w:type="dxa"/>
          </w:tcPr>
          <w:p w:rsidR="00A82288" w:rsidRDefault="00A82288">
            <w:r>
              <w:t>TTP</w:t>
            </w:r>
          </w:p>
        </w:tc>
        <w:tc>
          <w:tcPr>
            <w:tcW w:w="1843" w:type="dxa"/>
          </w:tcPr>
          <w:p w:rsidR="00A82288" w:rsidRDefault="00A82288" w:rsidP="008139ED">
            <w:r>
              <w:t>ZPF</w:t>
            </w:r>
          </w:p>
        </w:tc>
        <w:tc>
          <w:tcPr>
            <w:tcW w:w="850" w:type="dxa"/>
          </w:tcPr>
          <w:p w:rsidR="00A82288" w:rsidRDefault="00A82288">
            <w:r>
              <w:t>676</w:t>
            </w:r>
          </w:p>
        </w:tc>
        <w:tc>
          <w:tcPr>
            <w:tcW w:w="1418" w:type="dxa"/>
          </w:tcPr>
          <w:p w:rsidR="00A82288" w:rsidRDefault="00A82288">
            <w:r>
              <w:t>8716</w:t>
            </w:r>
          </w:p>
        </w:tc>
        <w:tc>
          <w:tcPr>
            <w:tcW w:w="1417" w:type="dxa"/>
            <w:tcBorders>
              <w:right w:val="single" w:sz="18" w:space="0" w:color="auto"/>
            </w:tcBorders>
          </w:tcPr>
          <w:p w:rsidR="00A82288" w:rsidRDefault="00A82288">
            <w:r>
              <w:t>8716</w:t>
            </w:r>
          </w:p>
        </w:tc>
      </w:tr>
      <w:tr w:rsidR="00A82288">
        <w:trPr>
          <w:cantSplit/>
        </w:trPr>
        <w:tc>
          <w:tcPr>
            <w:tcW w:w="851" w:type="dxa"/>
            <w:tcBorders>
              <w:left w:val="single" w:sz="18" w:space="0" w:color="auto"/>
            </w:tcBorders>
          </w:tcPr>
          <w:p w:rsidR="00A82288" w:rsidRDefault="00A82288">
            <w:r>
              <w:t>631/12</w:t>
            </w:r>
          </w:p>
        </w:tc>
        <w:tc>
          <w:tcPr>
            <w:tcW w:w="992" w:type="dxa"/>
          </w:tcPr>
          <w:p w:rsidR="00A82288" w:rsidRDefault="00A82288"/>
        </w:tc>
        <w:tc>
          <w:tcPr>
            <w:tcW w:w="1701" w:type="dxa"/>
          </w:tcPr>
          <w:p w:rsidR="00A82288" w:rsidRDefault="00A82288">
            <w:r>
              <w:t>TTP</w:t>
            </w:r>
          </w:p>
        </w:tc>
        <w:tc>
          <w:tcPr>
            <w:tcW w:w="1843" w:type="dxa"/>
          </w:tcPr>
          <w:p w:rsidR="00A82288" w:rsidRDefault="00A82288" w:rsidP="008139ED">
            <w:r>
              <w:t>ZPF</w:t>
            </w:r>
          </w:p>
        </w:tc>
        <w:tc>
          <w:tcPr>
            <w:tcW w:w="850" w:type="dxa"/>
          </w:tcPr>
          <w:p w:rsidR="00A82288" w:rsidRDefault="00A82288">
            <w:r>
              <w:t>547</w:t>
            </w:r>
          </w:p>
        </w:tc>
        <w:tc>
          <w:tcPr>
            <w:tcW w:w="1418" w:type="dxa"/>
          </w:tcPr>
          <w:p w:rsidR="00A82288" w:rsidRDefault="00A82288">
            <w:r>
              <w:t>146</w:t>
            </w:r>
          </w:p>
        </w:tc>
        <w:tc>
          <w:tcPr>
            <w:tcW w:w="1417" w:type="dxa"/>
            <w:tcBorders>
              <w:right w:val="single" w:sz="18" w:space="0" w:color="auto"/>
            </w:tcBorders>
          </w:tcPr>
          <w:p w:rsidR="00A82288" w:rsidRDefault="00A82288">
            <w:r>
              <w:t>146</w:t>
            </w:r>
          </w:p>
        </w:tc>
      </w:tr>
      <w:tr w:rsidR="00A82288">
        <w:trPr>
          <w:cantSplit/>
        </w:trPr>
        <w:tc>
          <w:tcPr>
            <w:tcW w:w="851" w:type="dxa"/>
            <w:tcBorders>
              <w:left w:val="single" w:sz="18" w:space="0" w:color="auto"/>
            </w:tcBorders>
          </w:tcPr>
          <w:p w:rsidR="00A82288" w:rsidRDefault="00A82288">
            <w:r>
              <w:t>631/13</w:t>
            </w:r>
          </w:p>
        </w:tc>
        <w:tc>
          <w:tcPr>
            <w:tcW w:w="992" w:type="dxa"/>
          </w:tcPr>
          <w:p w:rsidR="00A82288" w:rsidRDefault="00A82288"/>
        </w:tc>
        <w:tc>
          <w:tcPr>
            <w:tcW w:w="1701" w:type="dxa"/>
          </w:tcPr>
          <w:p w:rsidR="00A82288" w:rsidRDefault="00A82288">
            <w:r>
              <w:t>TTP</w:t>
            </w:r>
          </w:p>
        </w:tc>
        <w:tc>
          <w:tcPr>
            <w:tcW w:w="1843" w:type="dxa"/>
          </w:tcPr>
          <w:p w:rsidR="00A82288" w:rsidRDefault="00A82288" w:rsidP="008139ED">
            <w:r>
              <w:t>ZPF</w:t>
            </w:r>
          </w:p>
        </w:tc>
        <w:tc>
          <w:tcPr>
            <w:tcW w:w="850" w:type="dxa"/>
          </w:tcPr>
          <w:p w:rsidR="00A82288" w:rsidRDefault="00A82288">
            <w:r>
              <w:t>676</w:t>
            </w:r>
          </w:p>
        </w:tc>
        <w:tc>
          <w:tcPr>
            <w:tcW w:w="1418" w:type="dxa"/>
          </w:tcPr>
          <w:p w:rsidR="00A82288" w:rsidRDefault="00A82288">
            <w:r>
              <w:t>1633</w:t>
            </w:r>
          </w:p>
        </w:tc>
        <w:tc>
          <w:tcPr>
            <w:tcW w:w="1417" w:type="dxa"/>
            <w:tcBorders>
              <w:right w:val="single" w:sz="18" w:space="0" w:color="auto"/>
            </w:tcBorders>
          </w:tcPr>
          <w:p w:rsidR="00A82288" w:rsidRDefault="00A82288">
            <w:r>
              <w:t>1633</w:t>
            </w:r>
          </w:p>
        </w:tc>
      </w:tr>
      <w:tr w:rsidR="00A82288">
        <w:trPr>
          <w:cantSplit/>
        </w:trPr>
        <w:tc>
          <w:tcPr>
            <w:tcW w:w="851" w:type="dxa"/>
            <w:tcBorders>
              <w:left w:val="single" w:sz="18" w:space="0" w:color="auto"/>
            </w:tcBorders>
          </w:tcPr>
          <w:p w:rsidR="00A82288" w:rsidRDefault="00A82288">
            <w:r>
              <w:t>631/14</w:t>
            </w:r>
          </w:p>
        </w:tc>
        <w:tc>
          <w:tcPr>
            <w:tcW w:w="992" w:type="dxa"/>
          </w:tcPr>
          <w:p w:rsidR="00A82288" w:rsidRDefault="00A82288"/>
        </w:tc>
        <w:tc>
          <w:tcPr>
            <w:tcW w:w="1701" w:type="dxa"/>
          </w:tcPr>
          <w:p w:rsidR="00A82288" w:rsidRDefault="00A82288">
            <w:r>
              <w:t>TTP</w:t>
            </w:r>
          </w:p>
        </w:tc>
        <w:tc>
          <w:tcPr>
            <w:tcW w:w="1843" w:type="dxa"/>
          </w:tcPr>
          <w:p w:rsidR="00A82288" w:rsidRDefault="00A82288" w:rsidP="008139ED">
            <w:r>
              <w:t>ZPF</w:t>
            </w:r>
          </w:p>
        </w:tc>
        <w:tc>
          <w:tcPr>
            <w:tcW w:w="850" w:type="dxa"/>
          </w:tcPr>
          <w:p w:rsidR="00A82288" w:rsidRDefault="00A82288">
            <w:r>
              <w:t>676</w:t>
            </w:r>
          </w:p>
        </w:tc>
        <w:tc>
          <w:tcPr>
            <w:tcW w:w="1418" w:type="dxa"/>
          </w:tcPr>
          <w:p w:rsidR="00A82288" w:rsidRDefault="00A82288">
            <w:r>
              <w:t>6660</w:t>
            </w:r>
          </w:p>
        </w:tc>
        <w:tc>
          <w:tcPr>
            <w:tcW w:w="1417" w:type="dxa"/>
            <w:tcBorders>
              <w:right w:val="single" w:sz="18" w:space="0" w:color="auto"/>
            </w:tcBorders>
          </w:tcPr>
          <w:p w:rsidR="00A82288" w:rsidRDefault="00A82288">
            <w:r>
              <w:t>6660</w:t>
            </w:r>
          </w:p>
        </w:tc>
      </w:tr>
      <w:tr w:rsidR="00A82288">
        <w:trPr>
          <w:cantSplit/>
        </w:trPr>
        <w:tc>
          <w:tcPr>
            <w:tcW w:w="851" w:type="dxa"/>
            <w:tcBorders>
              <w:left w:val="single" w:sz="18" w:space="0" w:color="auto"/>
            </w:tcBorders>
          </w:tcPr>
          <w:p w:rsidR="00A82288" w:rsidRDefault="00A82288">
            <w:r>
              <w:t>631/15</w:t>
            </w:r>
          </w:p>
        </w:tc>
        <w:tc>
          <w:tcPr>
            <w:tcW w:w="992" w:type="dxa"/>
          </w:tcPr>
          <w:p w:rsidR="00A82288" w:rsidRDefault="00A82288"/>
        </w:tc>
        <w:tc>
          <w:tcPr>
            <w:tcW w:w="1701" w:type="dxa"/>
          </w:tcPr>
          <w:p w:rsidR="00A82288" w:rsidRDefault="00A82288">
            <w:r>
              <w:t>TTP</w:t>
            </w:r>
          </w:p>
        </w:tc>
        <w:tc>
          <w:tcPr>
            <w:tcW w:w="1843" w:type="dxa"/>
          </w:tcPr>
          <w:p w:rsidR="00A82288" w:rsidRDefault="00A82288" w:rsidP="008139ED">
            <w:r>
              <w:t>ZPF</w:t>
            </w:r>
          </w:p>
        </w:tc>
        <w:tc>
          <w:tcPr>
            <w:tcW w:w="850" w:type="dxa"/>
          </w:tcPr>
          <w:p w:rsidR="00A82288" w:rsidRDefault="00A82288">
            <w:r>
              <w:t>676</w:t>
            </w:r>
          </w:p>
        </w:tc>
        <w:tc>
          <w:tcPr>
            <w:tcW w:w="1418" w:type="dxa"/>
          </w:tcPr>
          <w:p w:rsidR="00A82288" w:rsidRDefault="00A82288">
            <w:r>
              <w:t>5150</w:t>
            </w:r>
          </w:p>
        </w:tc>
        <w:tc>
          <w:tcPr>
            <w:tcW w:w="1417" w:type="dxa"/>
            <w:tcBorders>
              <w:right w:val="single" w:sz="18" w:space="0" w:color="auto"/>
            </w:tcBorders>
          </w:tcPr>
          <w:p w:rsidR="00A82288" w:rsidRDefault="00A82288">
            <w:r>
              <w:t>5150</w:t>
            </w:r>
          </w:p>
        </w:tc>
      </w:tr>
      <w:tr w:rsidR="00A82288">
        <w:trPr>
          <w:cantSplit/>
        </w:trPr>
        <w:tc>
          <w:tcPr>
            <w:tcW w:w="851" w:type="dxa"/>
            <w:tcBorders>
              <w:left w:val="single" w:sz="18" w:space="0" w:color="auto"/>
            </w:tcBorders>
          </w:tcPr>
          <w:p w:rsidR="00A82288" w:rsidRDefault="00A82288">
            <w:r>
              <w:t>632/1</w:t>
            </w:r>
          </w:p>
        </w:tc>
        <w:tc>
          <w:tcPr>
            <w:tcW w:w="992" w:type="dxa"/>
          </w:tcPr>
          <w:p w:rsidR="00A82288" w:rsidRDefault="00A82288"/>
        </w:tc>
        <w:tc>
          <w:tcPr>
            <w:tcW w:w="1701" w:type="dxa"/>
          </w:tcPr>
          <w:p w:rsidR="00A82288" w:rsidRDefault="00A82288">
            <w:r>
              <w:t>Vodní plocha</w:t>
            </w:r>
          </w:p>
        </w:tc>
        <w:tc>
          <w:tcPr>
            <w:tcW w:w="1843" w:type="dxa"/>
          </w:tcPr>
          <w:p w:rsidR="00A82288" w:rsidRDefault="00A82288">
            <w:r>
              <w:t>Koryto vodního toku</w:t>
            </w:r>
          </w:p>
        </w:tc>
        <w:tc>
          <w:tcPr>
            <w:tcW w:w="850" w:type="dxa"/>
          </w:tcPr>
          <w:p w:rsidR="00A82288" w:rsidRDefault="00A82288">
            <w:r>
              <w:t>10001</w:t>
            </w:r>
          </w:p>
        </w:tc>
        <w:tc>
          <w:tcPr>
            <w:tcW w:w="1418" w:type="dxa"/>
          </w:tcPr>
          <w:p w:rsidR="00A82288" w:rsidRDefault="00A82288">
            <w:r>
              <w:t>671</w:t>
            </w:r>
          </w:p>
        </w:tc>
        <w:tc>
          <w:tcPr>
            <w:tcW w:w="1417" w:type="dxa"/>
            <w:tcBorders>
              <w:right w:val="single" w:sz="18" w:space="0" w:color="auto"/>
            </w:tcBorders>
          </w:tcPr>
          <w:p w:rsidR="00A82288" w:rsidRDefault="00A82288">
            <w:r>
              <w:t>671</w:t>
            </w:r>
          </w:p>
        </w:tc>
      </w:tr>
      <w:tr w:rsidR="00A82288">
        <w:trPr>
          <w:cantSplit/>
        </w:trPr>
        <w:tc>
          <w:tcPr>
            <w:tcW w:w="851" w:type="dxa"/>
            <w:tcBorders>
              <w:left w:val="single" w:sz="18" w:space="0" w:color="auto"/>
            </w:tcBorders>
          </w:tcPr>
          <w:p w:rsidR="00A82288" w:rsidRDefault="00A82288">
            <w:r>
              <w:t>632/2</w:t>
            </w:r>
          </w:p>
        </w:tc>
        <w:tc>
          <w:tcPr>
            <w:tcW w:w="992" w:type="dxa"/>
          </w:tcPr>
          <w:p w:rsidR="00A82288" w:rsidRDefault="00A82288"/>
        </w:tc>
        <w:tc>
          <w:tcPr>
            <w:tcW w:w="1701" w:type="dxa"/>
          </w:tcPr>
          <w:p w:rsidR="00A82288" w:rsidRDefault="00A82288">
            <w:r>
              <w:t>Vodní plocha</w:t>
            </w:r>
          </w:p>
        </w:tc>
        <w:tc>
          <w:tcPr>
            <w:tcW w:w="1843" w:type="dxa"/>
          </w:tcPr>
          <w:p w:rsidR="00A82288" w:rsidRDefault="00A82288">
            <w:r>
              <w:t>Koryto vodního toku</w:t>
            </w:r>
          </w:p>
        </w:tc>
        <w:tc>
          <w:tcPr>
            <w:tcW w:w="850" w:type="dxa"/>
          </w:tcPr>
          <w:p w:rsidR="00A82288" w:rsidRDefault="00A82288">
            <w:r>
              <w:t>676</w:t>
            </w:r>
          </w:p>
        </w:tc>
        <w:tc>
          <w:tcPr>
            <w:tcW w:w="1418" w:type="dxa"/>
          </w:tcPr>
          <w:p w:rsidR="00A82288" w:rsidRDefault="00A82288">
            <w:r>
              <w:t>521</w:t>
            </w:r>
          </w:p>
        </w:tc>
        <w:tc>
          <w:tcPr>
            <w:tcW w:w="1417" w:type="dxa"/>
            <w:tcBorders>
              <w:right w:val="single" w:sz="18" w:space="0" w:color="auto"/>
            </w:tcBorders>
          </w:tcPr>
          <w:p w:rsidR="00A82288" w:rsidRDefault="00A82288">
            <w:r>
              <w:t>521</w:t>
            </w:r>
          </w:p>
        </w:tc>
      </w:tr>
      <w:tr w:rsidR="00A82288">
        <w:trPr>
          <w:cantSplit/>
        </w:trPr>
        <w:tc>
          <w:tcPr>
            <w:tcW w:w="851" w:type="dxa"/>
            <w:tcBorders>
              <w:left w:val="single" w:sz="18" w:space="0" w:color="auto"/>
            </w:tcBorders>
          </w:tcPr>
          <w:p w:rsidR="00A82288" w:rsidRDefault="00A82288">
            <w:r>
              <w:t>632/4</w:t>
            </w:r>
          </w:p>
        </w:tc>
        <w:tc>
          <w:tcPr>
            <w:tcW w:w="992" w:type="dxa"/>
          </w:tcPr>
          <w:p w:rsidR="00A82288" w:rsidRDefault="00A82288"/>
        </w:tc>
        <w:tc>
          <w:tcPr>
            <w:tcW w:w="1701" w:type="dxa"/>
          </w:tcPr>
          <w:p w:rsidR="00A82288" w:rsidRDefault="00A82288">
            <w:r>
              <w:t>Vodní plocha</w:t>
            </w:r>
          </w:p>
        </w:tc>
        <w:tc>
          <w:tcPr>
            <w:tcW w:w="1843" w:type="dxa"/>
          </w:tcPr>
          <w:p w:rsidR="00A82288" w:rsidRDefault="00A82288">
            <w:r>
              <w:t>Koryto vodního toku</w:t>
            </w:r>
          </w:p>
        </w:tc>
        <w:tc>
          <w:tcPr>
            <w:tcW w:w="850" w:type="dxa"/>
          </w:tcPr>
          <w:p w:rsidR="00A82288" w:rsidRDefault="00A82288">
            <w:r>
              <w:t>676</w:t>
            </w:r>
          </w:p>
        </w:tc>
        <w:tc>
          <w:tcPr>
            <w:tcW w:w="1418" w:type="dxa"/>
          </w:tcPr>
          <w:p w:rsidR="00A82288" w:rsidRDefault="00A82288">
            <w:r>
              <w:t>121</w:t>
            </w:r>
          </w:p>
        </w:tc>
        <w:tc>
          <w:tcPr>
            <w:tcW w:w="1417" w:type="dxa"/>
            <w:tcBorders>
              <w:right w:val="single" w:sz="18" w:space="0" w:color="auto"/>
            </w:tcBorders>
          </w:tcPr>
          <w:p w:rsidR="00A82288" w:rsidRDefault="00A82288">
            <w:r>
              <w:t>121</w:t>
            </w:r>
          </w:p>
        </w:tc>
      </w:tr>
      <w:tr w:rsidR="00A82288">
        <w:trPr>
          <w:cantSplit/>
        </w:trPr>
        <w:tc>
          <w:tcPr>
            <w:tcW w:w="851" w:type="dxa"/>
            <w:tcBorders>
              <w:left w:val="single" w:sz="18" w:space="0" w:color="auto"/>
            </w:tcBorders>
          </w:tcPr>
          <w:p w:rsidR="00A82288" w:rsidRDefault="00A82288">
            <w:r>
              <w:t>632/5</w:t>
            </w:r>
          </w:p>
        </w:tc>
        <w:tc>
          <w:tcPr>
            <w:tcW w:w="992" w:type="dxa"/>
          </w:tcPr>
          <w:p w:rsidR="00A82288" w:rsidRDefault="00A82288"/>
        </w:tc>
        <w:tc>
          <w:tcPr>
            <w:tcW w:w="1701" w:type="dxa"/>
          </w:tcPr>
          <w:p w:rsidR="00A82288" w:rsidRDefault="00A82288">
            <w:r>
              <w:t>Vodní plocha</w:t>
            </w:r>
          </w:p>
        </w:tc>
        <w:tc>
          <w:tcPr>
            <w:tcW w:w="1843" w:type="dxa"/>
          </w:tcPr>
          <w:p w:rsidR="00A82288" w:rsidRDefault="00A82288">
            <w:r>
              <w:t>Koryto vodního toku</w:t>
            </w:r>
          </w:p>
        </w:tc>
        <w:tc>
          <w:tcPr>
            <w:tcW w:w="850" w:type="dxa"/>
          </w:tcPr>
          <w:p w:rsidR="00A82288" w:rsidRDefault="00A82288">
            <w:r>
              <w:t>547</w:t>
            </w:r>
          </w:p>
        </w:tc>
        <w:tc>
          <w:tcPr>
            <w:tcW w:w="1418" w:type="dxa"/>
          </w:tcPr>
          <w:p w:rsidR="00A82288" w:rsidRDefault="00A82288">
            <w:r>
              <w:t>444</w:t>
            </w:r>
          </w:p>
        </w:tc>
        <w:tc>
          <w:tcPr>
            <w:tcW w:w="1417" w:type="dxa"/>
            <w:tcBorders>
              <w:right w:val="single" w:sz="18" w:space="0" w:color="auto"/>
            </w:tcBorders>
          </w:tcPr>
          <w:p w:rsidR="00A82288" w:rsidRDefault="00A82288">
            <w:r>
              <w:t>444</w:t>
            </w:r>
          </w:p>
        </w:tc>
      </w:tr>
      <w:tr w:rsidR="00A82288">
        <w:trPr>
          <w:cantSplit/>
        </w:trPr>
        <w:tc>
          <w:tcPr>
            <w:tcW w:w="851" w:type="dxa"/>
            <w:tcBorders>
              <w:left w:val="single" w:sz="18" w:space="0" w:color="auto"/>
            </w:tcBorders>
          </w:tcPr>
          <w:p w:rsidR="00A82288" w:rsidRDefault="00A82288">
            <w:r>
              <w:t>632/6</w:t>
            </w:r>
          </w:p>
        </w:tc>
        <w:tc>
          <w:tcPr>
            <w:tcW w:w="992" w:type="dxa"/>
          </w:tcPr>
          <w:p w:rsidR="00A82288" w:rsidRDefault="00A82288"/>
        </w:tc>
        <w:tc>
          <w:tcPr>
            <w:tcW w:w="1701" w:type="dxa"/>
          </w:tcPr>
          <w:p w:rsidR="00A82288" w:rsidRDefault="00A82288">
            <w:r>
              <w:t>Vodní plocha</w:t>
            </w:r>
          </w:p>
        </w:tc>
        <w:tc>
          <w:tcPr>
            <w:tcW w:w="1843" w:type="dxa"/>
          </w:tcPr>
          <w:p w:rsidR="00A82288" w:rsidRDefault="00A82288">
            <w:r>
              <w:t>Koryto vodního toku</w:t>
            </w:r>
          </w:p>
        </w:tc>
        <w:tc>
          <w:tcPr>
            <w:tcW w:w="850" w:type="dxa"/>
          </w:tcPr>
          <w:p w:rsidR="00A82288" w:rsidRDefault="00A82288">
            <w:r>
              <w:t>676</w:t>
            </w:r>
          </w:p>
        </w:tc>
        <w:tc>
          <w:tcPr>
            <w:tcW w:w="1418" w:type="dxa"/>
          </w:tcPr>
          <w:p w:rsidR="00A82288" w:rsidRDefault="00A82288">
            <w:r>
              <w:t>48</w:t>
            </w:r>
          </w:p>
        </w:tc>
        <w:tc>
          <w:tcPr>
            <w:tcW w:w="1417" w:type="dxa"/>
            <w:tcBorders>
              <w:right w:val="single" w:sz="18" w:space="0" w:color="auto"/>
            </w:tcBorders>
          </w:tcPr>
          <w:p w:rsidR="00A82288" w:rsidRDefault="00A82288">
            <w:r>
              <w:t>48</w:t>
            </w:r>
          </w:p>
        </w:tc>
      </w:tr>
      <w:tr w:rsidR="00A82288">
        <w:tblPrEx>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30" w:type="dxa"/>
            <w:right w:w="30" w:type="dxa"/>
          </w:tblCellMar>
        </w:tblPrEx>
        <w:trPr>
          <w:cantSplit/>
          <w:trHeight w:val="247"/>
        </w:trPr>
        <w:tc>
          <w:tcPr>
            <w:tcW w:w="1843" w:type="dxa"/>
            <w:gridSpan w:val="2"/>
            <w:tcBorders>
              <w:left w:val="single" w:sz="18" w:space="0" w:color="auto"/>
              <w:bottom w:val="single" w:sz="18" w:space="0" w:color="auto"/>
            </w:tcBorders>
            <w:shd w:val="clear" w:color="auto" w:fill="C0C0C0"/>
          </w:tcPr>
          <w:p w:rsidR="00A82288" w:rsidRDefault="00A82288">
            <w:pPr>
              <w:jc w:val="center"/>
              <w:rPr>
                <w:b/>
                <w:bCs/>
                <w:snapToGrid w:val="0"/>
              </w:rPr>
            </w:pPr>
            <w:r>
              <w:rPr>
                <w:b/>
                <w:bCs/>
                <w:snapToGrid w:val="0"/>
              </w:rPr>
              <w:t>Celkem</w:t>
            </w:r>
          </w:p>
        </w:tc>
        <w:tc>
          <w:tcPr>
            <w:tcW w:w="5812" w:type="dxa"/>
            <w:gridSpan w:val="4"/>
            <w:tcBorders>
              <w:bottom w:val="single" w:sz="18" w:space="0" w:color="auto"/>
            </w:tcBorders>
            <w:shd w:val="clear" w:color="auto" w:fill="C0C0C0"/>
          </w:tcPr>
          <w:p w:rsidR="00A82288" w:rsidRDefault="00A82288">
            <w:pPr>
              <w:jc w:val="center"/>
              <w:rPr>
                <w:b/>
                <w:bCs/>
                <w:snapToGrid w:val="0"/>
              </w:rPr>
            </w:pPr>
          </w:p>
        </w:tc>
        <w:tc>
          <w:tcPr>
            <w:tcW w:w="1417" w:type="dxa"/>
            <w:tcBorders>
              <w:bottom w:val="single" w:sz="18" w:space="0" w:color="auto"/>
              <w:right w:val="single" w:sz="18" w:space="0" w:color="auto"/>
            </w:tcBorders>
          </w:tcPr>
          <w:p w:rsidR="00A82288" w:rsidRDefault="00A82288">
            <w:pPr>
              <w:jc w:val="center"/>
              <w:rPr>
                <w:b/>
                <w:bCs/>
                <w:snapToGrid w:val="0"/>
              </w:rPr>
            </w:pPr>
            <w:r>
              <w:rPr>
                <w:b/>
                <w:bCs/>
                <w:snapToGrid w:val="0"/>
              </w:rPr>
              <w:t>96294</w:t>
            </w:r>
          </w:p>
        </w:tc>
      </w:tr>
    </w:tbl>
    <w:p w:rsidR="00A82288" w:rsidRDefault="00A82288">
      <w:pPr>
        <w:jc w:val="both"/>
        <w:rPr>
          <w:position w:val="6"/>
          <w:sz w:val="24"/>
          <w:szCs w:val="24"/>
          <w:u w:val="single"/>
        </w:rPr>
      </w:pPr>
    </w:p>
    <w:p w:rsidR="00A82288" w:rsidRDefault="00A82288">
      <w:pPr>
        <w:jc w:val="both"/>
        <w:rPr>
          <w:position w:val="6"/>
          <w:sz w:val="24"/>
          <w:szCs w:val="24"/>
          <w:u w:val="single"/>
        </w:rPr>
      </w:pPr>
    </w:p>
    <w:p w:rsidR="00A82288" w:rsidRDefault="00A82288">
      <w:pPr>
        <w:jc w:val="both"/>
        <w:rPr>
          <w:position w:val="6"/>
          <w:sz w:val="24"/>
          <w:szCs w:val="24"/>
          <w:u w:val="single"/>
        </w:rPr>
      </w:pPr>
    </w:p>
    <w:p w:rsidR="00A82288" w:rsidRDefault="00A82288">
      <w:pPr>
        <w:jc w:val="both"/>
        <w:rPr>
          <w:position w:val="6"/>
          <w:sz w:val="24"/>
          <w:szCs w:val="24"/>
          <w:u w:val="single"/>
        </w:rPr>
      </w:pPr>
    </w:p>
    <w:p w:rsidR="00A82288" w:rsidRDefault="00A82288">
      <w:pPr>
        <w:jc w:val="both"/>
        <w:rPr>
          <w:position w:val="6"/>
          <w:sz w:val="24"/>
          <w:szCs w:val="24"/>
          <w:u w:val="single"/>
        </w:rPr>
      </w:pPr>
    </w:p>
    <w:p w:rsidR="00A82288" w:rsidRDefault="00A82288">
      <w:pPr>
        <w:jc w:val="both"/>
        <w:rPr>
          <w:position w:val="6"/>
          <w:sz w:val="24"/>
          <w:szCs w:val="24"/>
          <w:u w:val="single"/>
        </w:rPr>
      </w:pPr>
    </w:p>
    <w:p w:rsidR="00A82288" w:rsidRDefault="00A82288">
      <w:pPr>
        <w:jc w:val="both"/>
        <w:rPr>
          <w:position w:val="6"/>
          <w:sz w:val="24"/>
          <w:szCs w:val="24"/>
          <w:u w:val="single"/>
        </w:rPr>
      </w:pPr>
    </w:p>
    <w:p w:rsidR="00A82288" w:rsidRDefault="00A82288">
      <w:pPr>
        <w:jc w:val="both"/>
        <w:rPr>
          <w:position w:val="6"/>
          <w:sz w:val="24"/>
          <w:szCs w:val="24"/>
          <w:u w:val="single"/>
        </w:rPr>
      </w:pPr>
    </w:p>
    <w:p w:rsidR="00A82288" w:rsidRDefault="00A82288">
      <w:pPr>
        <w:jc w:val="both"/>
        <w:rPr>
          <w:position w:val="6"/>
          <w:sz w:val="24"/>
          <w:szCs w:val="24"/>
          <w:u w:val="single"/>
        </w:rPr>
      </w:pPr>
    </w:p>
    <w:p w:rsidR="00A82288" w:rsidRDefault="00A82288">
      <w:pPr>
        <w:pStyle w:val="Seznamsodrkami2"/>
        <w:jc w:val="both"/>
        <w:rPr>
          <w:sz w:val="24"/>
          <w:szCs w:val="24"/>
        </w:rPr>
      </w:pPr>
      <w:r>
        <w:rPr>
          <w:sz w:val="24"/>
          <w:szCs w:val="24"/>
        </w:rPr>
        <w:lastRenderedPageBreak/>
        <w:t>Ochranné pásmo:</w:t>
      </w:r>
    </w:p>
    <w:p w:rsidR="00A82288" w:rsidRDefault="00A82288">
      <w:pPr>
        <w:pStyle w:val="Seznamsodrkami2"/>
        <w:jc w:val="both"/>
        <w:rPr>
          <w:sz w:val="24"/>
          <w:szCs w:val="24"/>
        </w:rPr>
      </w:pPr>
    </w:p>
    <w:p w:rsidR="00A82288" w:rsidRDefault="00A82288">
      <w:pPr>
        <w:jc w:val="both"/>
        <w:rPr>
          <w:i/>
          <w:iCs/>
          <w:sz w:val="24"/>
          <w:szCs w:val="24"/>
        </w:rPr>
      </w:pPr>
      <w:r>
        <w:rPr>
          <w:b/>
          <w:bCs/>
          <w:sz w:val="24"/>
          <w:szCs w:val="24"/>
        </w:rPr>
        <w:t xml:space="preserve">Katastrální území: </w:t>
      </w:r>
      <w:r w:rsidRPr="004F3696">
        <w:rPr>
          <w:iCs/>
          <w:sz w:val="24"/>
          <w:szCs w:val="24"/>
        </w:rPr>
        <w:t>Mšecké Žehrovice, 700240</w:t>
      </w:r>
    </w:p>
    <w:tbl>
      <w:tblPr>
        <w:tblW w:w="0" w:type="auto"/>
        <w:tblInd w:w="71"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71" w:type="dxa"/>
          <w:right w:w="71" w:type="dxa"/>
        </w:tblCellMar>
        <w:tblLook w:val="0000"/>
      </w:tblPr>
      <w:tblGrid>
        <w:gridCol w:w="851"/>
        <w:gridCol w:w="992"/>
        <w:gridCol w:w="1701"/>
        <w:gridCol w:w="1843"/>
        <w:gridCol w:w="850"/>
        <w:gridCol w:w="1418"/>
        <w:gridCol w:w="1417"/>
      </w:tblGrid>
      <w:tr w:rsidR="00A82288">
        <w:trPr>
          <w:cantSplit/>
        </w:trPr>
        <w:tc>
          <w:tcPr>
            <w:tcW w:w="851" w:type="dxa"/>
            <w:tcBorders>
              <w:top w:val="single" w:sz="18" w:space="0" w:color="auto"/>
              <w:left w:val="single" w:sz="18" w:space="0" w:color="auto"/>
            </w:tcBorders>
            <w:shd w:val="clear" w:color="auto" w:fill="C0C0C0"/>
          </w:tcPr>
          <w:p w:rsidR="00A82288" w:rsidRDefault="00A82288">
            <w:pPr>
              <w:rPr>
                <w:b/>
                <w:bCs/>
                <w:sz w:val="16"/>
                <w:szCs w:val="16"/>
              </w:rPr>
            </w:pPr>
            <w:r>
              <w:rPr>
                <w:b/>
                <w:bCs/>
                <w:sz w:val="16"/>
                <w:szCs w:val="16"/>
              </w:rPr>
              <w:t>Číslo parcely podle KN</w:t>
            </w:r>
          </w:p>
        </w:tc>
        <w:tc>
          <w:tcPr>
            <w:tcW w:w="992" w:type="dxa"/>
            <w:tcBorders>
              <w:top w:val="single" w:sz="18" w:space="0" w:color="auto"/>
            </w:tcBorders>
            <w:shd w:val="clear" w:color="auto" w:fill="C0C0C0"/>
          </w:tcPr>
          <w:p w:rsidR="00A82288" w:rsidRDefault="00A82288">
            <w:pPr>
              <w:rPr>
                <w:b/>
                <w:bCs/>
                <w:sz w:val="16"/>
                <w:szCs w:val="16"/>
              </w:rPr>
            </w:pPr>
            <w:r>
              <w:rPr>
                <w:b/>
                <w:bCs/>
                <w:sz w:val="16"/>
                <w:szCs w:val="16"/>
              </w:rPr>
              <w:t>Číslo parcely podle PK nebo jiných evidencí</w:t>
            </w:r>
          </w:p>
        </w:tc>
        <w:tc>
          <w:tcPr>
            <w:tcW w:w="1701" w:type="dxa"/>
            <w:tcBorders>
              <w:top w:val="single" w:sz="18" w:space="0" w:color="auto"/>
            </w:tcBorders>
            <w:shd w:val="clear" w:color="auto" w:fill="C0C0C0"/>
          </w:tcPr>
          <w:p w:rsidR="00A82288" w:rsidRDefault="00A82288">
            <w:pPr>
              <w:rPr>
                <w:b/>
                <w:bCs/>
                <w:sz w:val="16"/>
                <w:szCs w:val="16"/>
              </w:rPr>
            </w:pPr>
            <w:r>
              <w:rPr>
                <w:b/>
                <w:bCs/>
                <w:sz w:val="16"/>
                <w:szCs w:val="16"/>
              </w:rPr>
              <w:t>Druh pozemku podle KN</w:t>
            </w:r>
          </w:p>
        </w:tc>
        <w:tc>
          <w:tcPr>
            <w:tcW w:w="1843" w:type="dxa"/>
            <w:tcBorders>
              <w:top w:val="single" w:sz="18" w:space="0" w:color="auto"/>
            </w:tcBorders>
            <w:shd w:val="clear" w:color="auto" w:fill="C0C0C0"/>
          </w:tcPr>
          <w:p w:rsidR="00A82288" w:rsidRDefault="00A82288">
            <w:pPr>
              <w:rPr>
                <w:b/>
                <w:bCs/>
                <w:sz w:val="16"/>
                <w:szCs w:val="16"/>
              </w:rPr>
            </w:pPr>
            <w:r>
              <w:rPr>
                <w:b/>
                <w:bCs/>
                <w:sz w:val="16"/>
                <w:szCs w:val="16"/>
              </w:rPr>
              <w:t>Způsob využití pozemku podle KN</w:t>
            </w:r>
          </w:p>
        </w:tc>
        <w:tc>
          <w:tcPr>
            <w:tcW w:w="850" w:type="dxa"/>
            <w:tcBorders>
              <w:top w:val="single" w:sz="18" w:space="0" w:color="auto"/>
            </w:tcBorders>
            <w:shd w:val="clear" w:color="auto" w:fill="C0C0C0"/>
          </w:tcPr>
          <w:p w:rsidR="00A82288" w:rsidRDefault="00A82288">
            <w:pPr>
              <w:pStyle w:val="Seznamsodrkami2"/>
            </w:pPr>
            <w:r>
              <w:t>Číslo listu vlastnictví</w:t>
            </w:r>
          </w:p>
          <w:p w:rsidR="00A82288" w:rsidRDefault="00A82288">
            <w:pPr>
              <w:jc w:val="both"/>
              <w:rPr>
                <w:b/>
                <w:bCs/>
                <w:sz w:val="16"/>
                <w:szCs w:val="16"/>
              </w:rPr>
            </w:pPr>
          </w:p>
        </w:tc>
        <w:tc>
          <w:tcPr>
            <w:tcW w:w="1418" w:type="dxa"/>
            <w:tcBorders>
              <w:top w:val="single" w:sz="18" w:space="0" w:color="auto"/>
            </w:tcBorders>
            <w:shd w:val="clear" w:color="auto" w:fill="C0C0C0"/>
          </w:tcPr>
          <w:p w:rsidR="00A82288" w:rsidRDefault="00A82288">
            <w:pPr>
              <w:rPr>
                <w:b/>
                <w:bCs/>
                <w:sz w:val="16"/>
                <w:szCs w:val="16"/>
              </w:rPr>
            </w:pPr>
            <w:r>
              <w:rPr>
                <w:b/>
                <w:bCs/>
                <w:sz w:val="16"/>
                <w:szCs w:val="16"/>
              </w:rPr>
              <w:t>Výměra parcely</w:t>
            </w:r>
          </w:p>
          <w:p w:rsidR="00A82288" w:rsidRDefault="00A82288">
            <w:pPr>
              <w:rPr>
                <w:b/>
                <w:bCs/>
                <w:sz w:val="16"/>
                <w:szCs w:val="16"/>
              </w:rPr>
            </w:pPr>
            <w:r>
              <w:rPr>
                <w:b/>
                <w:bCs/>
                <w:sz w:val="16"/>
                <w:szCs w:val="16"/>
              </w:rPr>
              <w:t>celková podle KN</w:t>
            </w:r>
          </w:p>
          <w:p w:rsidR="00A82288" w:rsidRDefault="00A82288">
            <w:pPr>
              <w:rPr>
                <w:b/>
                <w:bCs/>
                <w:sz w:val="16"/>
                <w:szCs w:val="16"/>
              </w:rPr>
            </w:pPr>
            <w:r>
              <w:rPr>
                <w:b/>
                <w:bCs/>
                <w:sz w:val="16"/>
                <w:szCs w:val="16"/>
              </w:rPr>
              <w:t>(m</w:t>
            </w:r>
            <w:r>
              <w:rPr>
                <w:b/>
                <w:bCs/>
                <w:sz w:val="16"/>
                <w:szCs w:val="16"/>
                <w:vertAlign w:val="superscript"/>
              </w:rPr>
              <w:t>2</w:t>
            </w:r>
            <w:r>
              <w:rPr>
                <w:b/>
                <w:bCs/>
                <w:sz w:val="16"/>
                <w:szCs w:val="16"/>
              </w:rPr>
              <w:t>)</w:t>
            </w:r>
          </w:p>
        </w:tc>
        <w:tc>
          <w:tcPr>
            <w:tcW w:w="1417" w:type="dxa"/>
            <w:tcBorders>
              <w:top w:val="single" w:sz="18" w:space="0" w:color="auto"/>
              <w:right w:val="single" w:sz="18" w:space="0" w:color="auto"/>
            </w:tcBorders>
            <w:shd w:val="clear" w:color="auto" w:fill="C0C0C0"/>
          </w:tcPr>
          <w:p w:rsidR="00A82288" w:rsidRDefault="00A82288">
            <w:pPr>
              <w:rPr>
                <w:b/>
                <w:bCs/>
                <w:sz w:val="16"/>
                <w:szCs w:val="16"/>
              </w:rPr>
            </w:pPr>
            <w:r>
              <w:rPr>
                <w:b/>
                <w:bCs/>
                <w:sz w:val="16"/>
                <w:szCs w:val="16"/>
              </w:rPr>
              <w:t>Výměra parcely</w:t>
            </w:r>
          </w:p>
          <w:p w:rsidR="00A82288" w:rsidRDefault="00A82288">
            <w:pPr>
              <w:rPr>
                <w:b/>
                <w:bCs/>
                <w:sz w:val="16"/>
                <w:szCs w:val="16"/>
              </w:rPr>
            </w:pPr>
            <w:r>
              <w:rPr>
                <w:b/>
                <w:bCs/>
                <w:sz w:val="16"/>
                <w:szCs w:val="16"/>
              </w:rPr>
              <w:t>v OP (m</w:t>
            </w:r>
            <w:r>
              <w:rPr>
                <w:b/>
                <w:bCs/>
                <w:sz w:val="16"/>
                <w:szCs w:val="16"/>
                <w:vertAlign w:val="superscript"/>
              </w:rPr>
              <w:t>2</w:t>
            </w:r>
            <w:r>
              <w:rPr>
                <w:b/>
                <w:bCs/>
                <w:sz w:val="16"/>
                <w:szCs w:val="16"/>
              </w:rPr>
              <w:t>)</w:t>
            </w:r>
          </w:p>
        </w:tc>
      </w:tr>
      <w:tr w:rsidR="00A82288">
        <w:trPr>
          <w:cantSplit/>
        </w:trPr>
        <w:tc>
          <w:tcPr>
            <w:tcW w:w="851" w:type="dxa"/>
            <w:tcBorders>
              <w:top w:val="nil"/>
              <w:left w:val="single" w:sz="18" w:space="0" w:color="auto"/>
            </w:tcBorders>
          </w:tcPr>
          <w:p w:rsidR="00A82288" w:rsidRDefault="00A82288">
            <w:r>
              <w:t>588/1</w:t>
            </w:r>
          </w:p>
        </w:tc>
        <w:tc>
          <w:tcPr>
            <w:tcW w:w="992" w:type="dxa"/>
            <w:tcBorders>
              <w:top w:val="nil"/>
            </w:tcBorders>
          </w:tcPr>
          <w:p w:rsidR="00A82288" w:rsidRDefault="00A82288"/>
        </w:tc>
        <w:tc>
          <w:tcPr>
            <w:tcW w:w="1701" w:type="dxa"/>
            <w:tcBorders>
              <w:top w:val="nil"/>
            </w:tcBorders>
          </w:tcPr>
          <w:p w:rsidR="00A82288" w:rsidRDefault="00A82288">
            <w:r>
              <w:t>TTP</w:t>
            </w:r>
          </w:p>
        </w:tc>
        <w:tc>
          <w:tcPr>
            <w:tcW w:w="1843" w:type="dxa"/>
            <w:tcBorders>
              <w:top w:val="nil"/>
            </w:tcBorders>
          </w:tcPr>
          <w:p w:rsidR="00A82288" w:rsidRDefault="00A82288">
            <w:r>
              <w:t>ZPF</w:t>
            </w:r>
          </w:p>
        </w:tc>
        <w:tc>
          <w:tcPr>
            <w:tcW w:w="850" w:type="dxa"/>
            <w:tcBorders>
              <w:top w:val="nil"/>
            </w:tcBorders>
          </w:tcPr>
          <w:p w:rsidR="00A82288" w:rsidRDefault="00A82288">
            <w:r>
              <w:t>676</w:t>
            </w:r>
          </w:p>
        </w:tc>
        <w:tc>
          <w:tcPr>
            <w:tcW w:w="1418" w:type="dxa"/>
            <w:tcBorders>
              <w:top w:val="nil"/>
            </w:tcBorders>
          </w:tcPr>
          <w:p w:rsidR="00A82288" w:rsidRDefault="00A82288">
            <w:r>
              <w:t>2365</w:t>
            </w:r>
          </w:p>
        </w:tc>
        <w:tc>
          <w:tcPr>
            <w:tcW w:w="1417" w:type="dxa"/>
            <w:tcBorders>
              <w:top w:val="nil"/>
              <w:right w:val="single" w:sz="18" w:space="0" w:color="auto"/>
            </w:tcBorders>
          </w:tcPr>
          <w:p w:rsidR="00A82288" w:rsidRDefault="00A82288">
            <w:r>
              <w:t>2365</w:t>
            </w:r>
          </w:p>
        </w:tc>
      </w:tr>
      <w:tr w:rsidR="00A82288">
        <w:trPr>
          <w:cantSplit/>
        </w:trPr>
        <w:tc>
          <w:tcPr>
            <w:tcW w:w="851" w:type="dxa"/>
            <w:tcBorders>
              <w:top w:val="nil"/>
              <w:left w:val="single" w:sz="18" w:space="0" w:color="auto"/>
            </w:tcBorders>
          </w:tcPr>
          <w:p w:rsidR="00A82288" w:rsidRDefault="00A82288">
            <w:r>
              <w:t>589/1</w:t>
            </w:r>
          </w:p>
        </w:tc>
        <w:tc>
          <w:tcPr>
            <w:tcW w:w="992" w:type="dxa"/>
            <w:tcBorders>
              <w:top w:val="nil"/>
            </w:tcBorders>
          </w:tcPr>
          <w:p w:rsidR="00A82288" w:rsidRDefault="00A82288"/>
        </w:tc>
        <w:tc>
          <w:tcPr>
            <w:tcW w:w="1701" w:type="dxa"/>
            <w:tcBorders>
              <w:top w:val="nil"/>
            </w:tcBorders>
          </w:tcPr>
          <w:p w:rsidR="00A82288" w:rsidRDefault="00A82288">
            <w:r>
              <w:t>Vodní plocha</w:t>
            </w:r>
          </w:p>
        </w:tc>
        <w:tc>
          <w:tcPr>
            <w:tcW w:w="1843" w:type="dxa"/>
            <w:tcBorders>
              <w:top w:val="nil"/>
            </w:tcBorders>
          </w:tcPr>
          <w:p w:rsidR="00A82288" w:rsidRDefault="00A82288">
            <w:r>
              <w:t>rybník</w:t>
            </w:r>
          </w:p>
        </w:tc>
        <w:tc>
          <w:tcPr>
            <w:tcW w:w="850" w:type="dxa"/>
            <w:tcBorders>
              <w:top w:val="nil"/>
            </w:tcBorders>
          </w:tcPr>
          <w:p w:rsidR="00A82288" w:rsidRDefault="00A82288">
            <w:r>
              <w:t>676</w:t>
            </w:r>
          </w:p>
        </w:tc>
        <w:tc>
          <w:tcPr>
            <w:tcW w:w="1418" w:type="dxa"/>
            <w:tcBorders>
              <w:top w:val="nil"/>
            </w:tcBorders>
          </w:tcPr>
          <w:p w:rsidR="00A82288" w:rsidRDefault="00A82288">
            <w:r>
              <w:t>14846</w:t>
            </w:r>
          </w:p>
        </w:tc>
        <w:tc>
          <w:tcPr>
            <w:tcW w:w="1417" w:type="dxa"/>
            <w:tcBorders>
              <w:top w:val="nil"/>
              <w:right w:val="single" w:sz="18" w:space="0" w:color="auto"/>
            </w:tcBorders>
          </w:tcPr>
          <w:p w:rsidR="00A82288" w:rsidRDefault="00A82288">
            <w:r>
              <w:t>14846</w:t>
            </w:r>
          </w:p>
        </w:tc>
      </w:tr>
      <w:tr w:rsidR="00A82288">
        <w:trPr>
          <w:cantSplit/>
        </w:trPr>
        <w:tc>
          <w:tcPr>
            <w:tcW w:w="851" w:type="dxa"/>
            <w:tcBorders>
              <w:top w:val="nil"/>
              <w:left w:val="single" w:sz="18" w:space="0" w:color="auto"/>
            </w:tcBorders>
          </w:tcPr>
          <w:p w:rsidR="00A82288" w:rsidRDefault="00A82288">
            <w:r>
              <w:t>589/3</w:t>
            </w:r>
          </w:p>
        </w:tc>
        <w:tc>
          <w:tcPr>
            <w:tcW w:w="992" w:type="dxa"/>
            <w:tcBorders>
              <w:top w:val="nil"/>
            </w:tcBorders>
          </w:tcPr>
          <w:p w:rsidR="00A82288" w:rsidRDefault="00A82288"/>
        </w:tc>
        <w:tc>
          <w:tcPr>
            <w:tcW w:w="1701" w:type="dxa"/>
            <w:tcBorders>
              <w:top w:val="nil"/>
            </w:tcBorders>
          </w:tcPr>
          <w:p w:rsidR="00A82288" w:rsidRDefault="00A82288">
            <w:r>
              <w:t>Vodní plocha</w:t>
            </w:r>
          </w:p>
        </w:tc>
        <w:tc>
          <w:tcPr>
            <w:tcW w:w="1843" w:type="dxa"/>
            <w:tcBorders>
              <w:top w:val="nil"/>
            </w:tcBorders>
          </w:tcPr>
          <w:p w:rsidR="00A82288" w:rsidRDefault="00A82288">
            <w:r>
              <w:t>rybník</w:t>
            </w:r>
          </w:p>
        </w:tc>
        <w:tc>
          <w:tcPr>
            <w:tcW w:w="850" w:type="dxa"/>
            <w:tcBorders>
              <w:top w:val="nil"/>
            </w:tcBorders>
          </w:tcPr>
          <w:p w:rsidR="00A82288" w:rsidRDefault="00A82288">
            <w:r>
              <w:t>60001</w:t>
            </w:r>
          </w:p>
        </w:tc>
        <w:tc>
          <w:tcPr>
            <w:tcW w:w="1418" w:type="dxa"/>
            <w:tcBorders>
              <w:top w:val="nil"/>
            </w:tcBorders>
          </w:tcPr>
          <w:p w:rsidR="00A82288" w:rsidRDefault="00A82288">
            <w:r>
              <w:t>573</w:t>
            </w:r>
          </w:p>
        </w:tc>
        <w:tc>
          <w:tcPr>
            <w:tcW w:w="1417" w:type="dxa"/>
            <w:tcBorders>
              <w:top w:val="nil"/>
              <w:right w:val="single" w:sz="18" w:space="0" w:color="auto"/>
            </w:tcBorders>
          </w:tcPr>
          <w:p w:rsidR="00A82288" w:rsidRDefault="00A82288">
            <w:r>
              <w:t>573</w:t>
            </w:r>
          </w:p>
        </w:tc>
      </w:tr>
      <w:tr w:rsidR="00A82288">
        <w:trPr>
          <w:cantSplit/>
        </w:trPr>
        <w:tc>
          <w:tcPr>
            <w:tcW w:w="851" w:type="dxa"/>
            <w:tcBorders>
              <w:top w:val="nil"/>
              <w:left w:val="single" w:sz="18" w:space="0" w:color="auto"/>
            </w:tcBorders>
          </w:tcPr>
          <w:p w:rsidR="00A82288" w:rsidRDefault="00A82288">
            <w:r>
              <w:t>589/4</w:t>
            </w:r>
          </w:p>
        </w:tc>
        <w:tc>
          <w:tcPr>
            <w:tcW w:w="992" w:type="dxa"/>
            <w:tcBorders>
              <w:top w:val="nil"/>
            </w:tcBorders>
          </w:tcPr>
          <w:p w:rsidR="00A82288" w:rsidRDefault="00A82288"/>
        </w:tc>
        <w:tc>
          <w:tcPr>
            <w:tcW w:w="1701" w:type="dxa"/>
            <w:tcBorders>
              <w:top w:val="nil"/>
            </w:tcBorders>
          </w:tcPr>
          <w:p w:rsidR="00A82288" w:rsidRDefault="00A82288">
            <w:r>
              <w:t>Vodní plocha</w:t>
            </w:r>
          </w:p>
        </w:tc>
        <w:tc>
          <w:tcPr>
            <w:tcW w:w="1843" w:type="dxa"/>
            <w:tcBorders>
              <w:top w:val="nil"/>
            </w:tcBorders>
          </w:tcPr>
          <w:p w:rsidR="00A82288" w:rsidRDefault="00A82288">
            <w:r>
              <w:t>rybník</w:t>
            </w:r>
          </w:p>
        </w:tc>
        <w:tc>
          <w:tcPr>
            <w:tcW w:w="850" w:type="dxa"/>
            <w:tcBorders>
              <w:top w:val="nil"/>
            </w:tcBorders>
          </w:tcPr>
          <w:p w:rsidR="00A82288" w:rsidRDefault="00A82288">
            <w:r>
              <w:t>421</w:t>
            </w:r>
          </w:p>
        </w:tc>
        <w:tc>
          <w:tcPr>
            <w:tcW w:w="1418" w:type="dxa"/>
            <w:tcBorders>
              <w:top w:val="nil"/>
            </w:tcBorders>
          </w:tcPr>
          <w:p w:rsidR="00A82288" w:rsidRDefault="00A82288">
            <w:r>
              <w:t>13</w:t>
            </w:r>
          </w:p>
        </w:tc>
        <w:tc>
          <w:tcPr>
            <w:tcW w:w="1417" w:type="dxa"/>
            <w:tcBorders>
              <w:top w:val="nil"/>
              <w:right w:val="single" w:sz="18" w:space="0" w:color="auto"/>
            </w:tcBorders>
          </w:tcPr>
          <w:p w:rsidR="00A82288" w:rsidRDefault="00A82288">
            <w:r>
              <w:t>13</w:t>
            </w:r>
          </w:p>
        </w:tc>
      </w:tr>
      <w:tr w:rsidR="00A82288">
        <w:trPr>
          <w:cantSplit/>
        </w:trPr>
        <w:tc>
          <w:tcPr>
            <w:tcW w:w="851" w:type="dxa"/>
            <w:tcBorders>
              <w:top w:val="nil"/>
              <w:left w:val="single" w:sz="18" w:space="0" w:color="auto"/>
            </w:tcBorders>
          </w:tcPr>
          <w:p w:rsidR="00A82288" w:rsidRDefault="00A82288">
            <w:r>
              <w:t>589/5</w:t>
            </w:r>
          </w:p>
        </w:tc>
        <w:tc>
          <w:tcPr>
            <w:tcW w:w="992" w:type="dxa"/>
            <w:tcBorders>
              <w:top w:val="nil"/>
            </w:tcBorders>
          </w:tcPr>
          <w:p w:rsidR="00A82288" w:rsidRDefault="00A82288"/>
        </w:tc>
        <w:tc>
          <w:tcPr>
            <w:tcW w:w="1701" w:type="dxa"/>
            <w:tcBorders>
              <w:top w:val="nil"/>
            </w:tcBorders>
          </w:tcPr>
          <w:p w:rsidR="00A82288" w:rsidRDefault="00A82288">
            <w:r>
              <w:t>Vodní plocha</w:t>
            </w:r>
          </w:p>
        </w:tc>
        <w:tc>
          <w:tcPr>
            <w:tcW w:w="1843" w:type="dxa"/>
            <w:tcBorders>
              <w:top w:val="nil"/>
            </w:tcBorders>
          </w:tcPr>
          <w:p w:rsidR="00A82288" w:rsidRDefault="00A82288">
            <w:r>
              <w:t>rybník</w:t>
            </w:r>
          </w:p>
        </w:tc>
        <w:tc>
          <w:tcPr>
            <w:tcW w:w="850" w:type="dxa"/>
            <w:tcBorders>
              <w:top w:val="nil"/>
            </w:tcBorders>
          </w:tcPr>
          <w:p w:rsidR="00A82288" w:rsidRDefault="00A82288">
            <w:r>
              <w:t>60001</w:t>
            </w:r>
          </w:p>
        </w:tc>
        <w:tc>
          <w:tcPr>
            <w:tcW w:w="1418" w:type="dxa"/>
            <w:tcBorders>
              <w:top w:val="nil"/>
            </w:tcBorders>
          </w:tcPr>
          <w:p w:rsidR="00A82288" w:rsidRDefault="00A82288">
            <w:r>
              <w:t>347</w:t>
            </w:r>
          </w:p>
        </w:tc>
        <w:tc>
          <w:tcPr>
            <w:tcW w:w="1417" w:type="dxa"/>
            <w:tcBorders>
              <w:top w:val="nil"/>
              <w:right w:val="single" w:sz="18" w:space="0" w:color="auto"/>
            </w:tcBorders>
          </w:tcPr>
          <w:p w:rsidR="00A82288" w:rsidRDefault="00A82288">
            <w:r>
              <w:t>347</w:t>
            </w:r>
          </w:p>
        </w:tc>
      </w:tr>
      <w:tr w:rsidR="00A82288">
        <w:trPr>
          <w:cantSplit/>
        </w:trPr>
        <w:tc>
          <w:tcPr>
            <w:tcW w:w="851" w:type="dxa"/>
            <w:tcBorders>
              <w:top w:val="nil"/>
              <w:left w:val="single" w:sz="18" w:space="0" w:color="auto"/>
            </w:tcBorders>
          </w:tcPr>
          <w:p w:rsidR="00A82288" w:rsidRDefault="00A82288">
            <w:r>
              <w:t>589/6</w:t>
            </w:r>
          </w:p>
        </w:tc>
        <w:tc>
          <w:tcPr>
            <w:tcW w:w="992" w:type="dxa"/>
            <w:tcBorders>
              <w:top w:val="nil"/>
            </w:tcBorders>
          </w:tcPr>
          <w:p w:rsidR="00A82288" w:rsidRDefault="00A82288"/>
        </w:tc>
        <w:tc>
          <w:tcPr>
            <w:tcW w:w="1701" w:type="dxa"/>
            <w:tcBorders>
              <w:top w:val="nil"/>
            </w:tcBorders>
          </w:tcPr>
          <w:p w:rsidR="00A82288" w:rsidRDefault="00A82288">
            <w:r>
              <w:t>Vodní plocha</w:t>
            </w:r>
          </w:p>
        </w:tc>
        <w:tc>
          <w:tcPr>
            <w:tcW w:w="1843" w:type="dxa"/>
            <w:tcBorders>
              <w:top w:val="nil"/>
            </w:tcBorders>
          </w:tcPr>
          <w:p w:rsidR="00A82288" w:rsidRDefault="00A82288">
            <w:r>
              <w:t>Rybník</w:t>
            </w:r>
          </w:p>
        </w:tc>
        <w:tc>
          <w:tcPr>
            <w:tcW w:w="850" w:type="dxa"/>
            <w:tcBorders>
              <w:top w:val="nil"/>
            </w:tcBorders>
          </w:tcPr>
          <w:p w:rsidR="00A82288" w:rsidRDefault="00A82288">
            <w:r>
              <w:t>184</w:t>
            </w:r>
          </w:p>
        </w:tc>
        <w:tc>
          <w:tcPr>
            <w:tcW w:w="1418" w:type="dxa"/>
            <w:tcBorders>
              <w:top w:val="nil"/>
            </w:tcBorders>
          </w:tcPr>
          <w:p w:rsidR="00A82288" w:rsidRDefault="00A82288">
            <w:r>
              <w:t>78</w:t>
            </w:r>
          </w:p>
        </w:tc>
        <w:tc>
          <w:tcPr>
            <w:tcW w:w="1417" w:type="dxa"/>
            <w:tcBorders>
              <w:top w:val="nil"/>
              <w:right w:val="single" w:sz="18" w:space="0" w:color="auto"/>
            </w:tcBorders>
          </w:tcPr>
          <w:p w:rsidR="00A82288" w:rsidRDefault="00A82288">
            <w:r>
              <w:t>78</w:t>
            </w:r>
          </w:p>
        </w:tc>
      </w:tr>
      <w:tr w:rsidR="00A82288">
        <w:trPr>
          <w:cantSplit/>
        </w:trPr>
        <w:tc>
          <w:tcPr>
            <w:tcW w:w="851" w:type="dxa"/>
            <w:tcBorders>
              <w:top w:val="nil"/>
              <w:left w:val="single" w:sz="18" w:space="0" w:color="auto"/>
            </w:tcBorders>
          </w:tcPr>
          <w:p w:rsidR="00A82288" w:rsidRDefault="00A82288">
            <w:r>
              <w:t>590/1</w:t>
            </w:r>
          </w:p>
        </w:tc>
        <w:tc>
          <w:tcPr>
            <w:tcW w:w="992" w:type="dxa"/>
            <w:tcBorders>
              <w:top w:val="nil"/>
            </w:tcBorders>
          </w:tcPr>
          <w:p w:rsidR="00A82288" w:rsidRDefault="00A82288"/>
        </w:tc>
        <w:tc>
          <w:tcPr>
            <w:tcW w:w="1701" w:type="dxa"/>
            <w:tcBorders>
              <w:top w:val="nil"/>
            </w:tcBorders>
          </w:tcPr>
          <w:p w:rsidR="00A82288" w:rsidRDefault="00A82288">
            <w:r>
              <w:t>Ostatní plocha</w:t>
            </w:r>
          </w:p>
        </w:tc>
        <w:tc>
          <w:tcPr>
            <w:tcW w:w="1843" w:type="dxa"/>
            <w:tcBorders>
              <w:top w:val="nil"/>
            </w:tcBorders>
          </w:tcPr>
          <w:p w:rsidR="00A82288" w:rsidRDefault="00A82288">
            <w:r>
              <w:t>Jiná plocha</w:t>
            </w:r>
          </w:p>
        </w:tc>
        <w:tc>
          <w:tcPr>
            <w:tcW w:w="850" w:type="dxa"/>
            <w:tcBorders>
              <w:top w:val="nil"/>
            </w:tcBorders>
          </w:tcPr>
          <w:p w:rsidR="00A82288" w:rsidRDefault="00A82288">
            <w:r>
              <w:t>60001</w:t>
            </w:r>
          </w:p>
        </w:tc>
        <w:tc>
          <w:tcPr>
            <w:tcW w:w="1418" w:type="dxa"/>
            <w:tcBorders>
              <w:top w:val="nil"/>
            </w:tcBorders>
          </w:tcPr>
          <w:p w:rsidR="00A82288" w:rsidRDefault="00A82288">
            <w:r>
              <w:t>500</w:t>
            </w:r>
          </w:p>
        </w:tc>
        <w:tc>
          <w:tcPr>
            <w:tcW w:w="1417" w:type="dxa"/>
            <w:tcBorders>
              <w:top w:val="nil"/>
              <w:right w:val="single" w:sz="18" w:space="0" w:color="auto"/>
            </w:tcBorders>
          </w:tcPr>
          <w:p w:rsidR="00A82288" w:rsidRDefault="00A82288">
            <w:r>
              <w:t>500</w:t>
            </w:r>
          </w:p>
        </w:tc>
      </w:tr>
      <w:tr w:rsidR="00A82288">
        <w:trPr>
          <w:cantSplit/>
        </w:trPr>
        <w:tc>
          <w:tcPr>
            <w:tcW w:w="851" w:type="dxa"/>
            <w:tcBorders>
              <w:top w:val="nil"/>
              <w:left w:val="single" w:sz="18" w:space="0" w:color="auto"/>
            </w:tcBorders>
          </w:tcPr>
          <w:p w:rsidR="00A82288" w:rsidRDefault="00A82288">
            <w:r>
              <w:t>590/2</w:t>
            </w:r>
          </w:p>
        </w:tc>
        <w:tc>
          <w:tcPr>
            <w:tcW w:w="992" w:type="dxa"/>
            <w:tcBorders>
              <w:top w:val="nil"/>
            </w:tcBorders>
          </w:tcPr>
          <w:p w:rsidR="00A82288" w:rsidRDefault="00A82288"/>
        </w:tc>
        <w:tc>
          <w:tcPr>
            <w:tcW w:w="1701" w:type="dxa"/>
            <w:tcBorders>
              <w:top w:val="nil"/>
            </w:tcBorders>
          </w:tcPr>
          <w:p w:rsidR="00A82288" w:rsidRDefault="00A82288">
            <w:r>
              <w:t>Ostatní plocha</w:t>
            </w:r>
          </w:p>
        </w:tc>
        <w:tc>
          <w:tcPr>
            <w:tcW w:w="1843" w:type="dxa"/>
            <w:tcBorders>
              <w:top w:val="nil"/>
            </w:tcBorders>
          </w:tcPr>
          <w:p w:rsidR="00A82288" w:rsidRDefault="00A82288">
            <w:r>
              <w:t>Jiná plocha</w:t>
            </w:r>
          </w:p>
        </w:tc>
        <w:tc>
          <w:tcPr>
            <w:tcW w:w="850" w:type="dxa"/>
            <w:tcBorders>
              <w:top w:val="nil"/>
            </w:tcBorders>
          </w:tcPr>
          <w:p w:rsidR="00A82288" w:rsidRDefault="00A82288">
            <w:r>
              <w:t>184</w:t>
            </w:r>
          </w:p>
        </w:tc>
        <w:tc>
          <w:tcPr>
            <w:tcW w:w="1418" w:type="dxa"/>
            <w:tcBorders>
              <w:top w:val="nil"/>
            </w:tcBorders>
          </w:tcPr>
          <w:p w:rsidR="00A82288" w:rsidRDefault="00A82288">
            <w:r>
              <w:t>1547</w:t>
            </w:r>
          </w:p>
        </w:tc>
        <w:tc>
          <w:tcPr>
            <w:tcW w:w="1417" w:type="dxa"/>
            <w:tcBorders>
              <w:top w:val="nil"/>
              <w:right w:val="single" w:sz="18" w:space="0" w:color="auto"/>
            </w:tcBorders>
          </w:tcPr>
          <w:p w:rsidR="00A82288" w:rsidRDefault="00A82288">
            <w:r>
              <w:t>1547</w:t>
            </w:r>
          </w:p>
        </w:tc>
      </w:tr>
      <w:tr w:rsidR="00A82288">
        <w:trPr>
          <w:cantSplit/>
        </w:trPr>
        <w:tc>
          <w:tcPr>
            <w:tcW w:w="851" w:type="dxa"/>
            <w:tcBorders>
              <w:top w:val="nil"/>
              <w:left w:val="single" w:sz="18" w:space="0" w:color="auto"/>
            </w:tcBorders>
          </w:tcPr>
          <w:p w:rsidR="00A82288" w:rsidRDefault="00A82288">
            <w:r>
              <w:t>591/1</w:t>
            </w:r>
          </w:p>
        </w:tc>
        <w:tc>
          <w:tcPr>
            <w:tcW w:w="992" w:type="dxa"/>
            <w:tcBorders>
              <w:top w:val="nil"/>
            </w:tcBorders>
          </w:tcPr>
          <w:p w:rsidR="00A82288" w:rsidRDefault="00A82288"/>
        </w:tc>
        <w:tc>
          <w:tcPr>
            <w:tcW w:w="1701" w:type="dxa"/>
            <w:tcBorders>
              <w:top w:val="nil"/>
            </w:tcBorders>
          </w:tcPr>
          <w:p w:rsidR="00A82288" w:rsidRDefault="00A82288">
            <w:r>
              <w:t>Ostatní plocha</w:t>
            </w:r>
          </w:p>
        </w:tc>
        <w:tc>
          <w:tcPr>
            <w:tcW w:w="1843" w:type="dxa"/>
            <w:tcBorders>
              <w:top w:val="nil"/>
            </w:tcBorders>
          </w:tcPr>
          <w:p w:rsidR="00A82288" w:rsidRDefault="00A82288">
            <w:r>
              <w:t>Jiná plocha</w:t>
            </w:r>
          </w:p>
        </w:tc>
        <w:tc>
          <w:tcPr>
            <w:tcW w:w="850" w:type="dxa"/>
            <w:tcBorders>
              <w:top w:val="nil"/>
            </w:tcBorders>
          </w:tcPr>
          <w:p w:rsidR="00A82288" w:rsidRDefault="00A82288">
            <w:r>
              <w:t>39</w:t>
            </w:r>
          </w:p>
        </w:tc>
        <w:tc>
          <w:tcPr>
            <w:tcW w:w="1418" w:type="dxa"/>
            <w:tcBorders>
              <w:top w:val="nil"/>
            </w:tcBorders>
          </w:tcPr>
          <w:p w:rsidR="00A82288" w:rsidRDefault="00A82288">
            <w:r>
              <w:t>17</w:t>
            </w:r>
          </w:p>
        </w:tc>
        <w:tc>
          <w:tcPr>
            <w:tcW w:w="1417" w:type="dxa"/>
            <w:tcBorders>
              <w:top w:val="nil"/>
              <w:right w:val="single" w:sz="18" w:space="0" w:color="auto"/>
            </w:tcBorders>
          </w:tcPr>
          <w:p w:rsidR="00A82288" w:rsidRDefault="00A82288">
            <w:r>
              <w:t>17</w:t>
            </w:r>
          </w:p>
        </w:tc>
      </w:tr>
      <w:tr w:rsidR="00A82288">
        <w:trPr>
          <w:cantSplit/>
        </w:trPr>
        <w:tc>
          <w:tcPr>
            <w:tcW w:w="851" w:type="dxa"/>
            <w:tcBorders>
              <w:top w:val="nil"/>
              <w:left w:val="single" w:sz="18" w:space="0" w:color="auto"/>
            </w:tcBorders>
          </w:tcPr>
          <w:p w:rsidR="00A82288" w:rsidRDefault="00A82288">
            <w:r>
              <w:t>591/2</w:t>
            </w:r>
          </w:p>
        </w:tc>
        <w:tc>
          <w:tcPr>
            <w:tcW w:w="992" w:type="dxa"/>
            <w:tcBorders>
              <w:top w:val="nil"/>
            </w:tcBorders>
          </w:tcPr>
          <w:p w:rsidR="00A82288" w:rsidRDefault="00A82288"/>
        </w:tc>
        <w:tc>
          <w:tcPr>
            <w:tcW w:w="1701" w:type="dxa"/>
            <w:tcBorders>
              <w:top w:val="nil"/>
            </w:tcBorders>
          </w:tcPr>
          <w:p w:rsidR="00A82288" w:rsidRDefault="00A82288">
            <w:r>
              <w:t>Ostatní plocha</w:t>
            </w:r>
          </w:p>
        </w:tc>
        <w:tc>
          <w:tcPr>
            <w:tcW w:w="1843" w:type="dxa"/>
            <w:tcBorders>
              <w:top w:val="nil"/>
            </w:tcBorders>
          </w:tcPr>
          <w:p w:rsidR="00A82288" w:rsidRDefault="00A82288">
            <w:r>
              <w:t>Jiná plocha</w:t>
            </w:r>
          </w:p>
        </w:tc>
        <w:tc>
          <w:tcPr>
            <w:tcW w:w="850" w:type="dxa"/>
            <w:tcBorders>
              <w:top w:val="nil"/>
            </w:tcBorders>
          </w:tcPr>
          <w:p w:rsidR="00A82288" w:rsidRDefault="00A82288">
            <w:r>
              <w:t>60001</w:t>
            </w:r>
          </w:p>
        </w:tc>
        <w:tc>
          <w:tcPr>
            <w:tcW w:w="1418" w:type="dxa"/>
            <w:tcBorders>
              <w:top w:val="nil"/>
            </w:tcBorders>
          </w:tcPr>
          <w:p w:rsidR="00A82288" w:rsidRDefault="00A82288">
            <w:r>
              <w:t>6267</w:t>
            </w:r>
          </w:p>
        </w:tc>
        <w:tc>
          <w:tcPr>
            <w:tcW w:w="1417" w:type="dxa"/>
            <w:tcBorders>
              <w:top w:val="nil"/>
              <w:right w:val="single" w:sz="18" w:space="0" w:color="auto"/>
            </w:tcBorders>
          </w:tcPr>
          <w:p w:rsidR="00A82288" w:rsidRDefault="00A82288">
            <w:r>
              <w:t>6267</w:t>
            </w:r>
          </w:p>
        </w:tc>
      </w:tr>
      <w:tr w:rsidR="00A82288">
        <w:trPr>
          <w:cantSplit/>
        </w:trPr>
        <w:tc>
          <w:tcPr>
            <w:tcW w:w="851" w:type="dxa"/>
            <w:tcBorders>
              <w:top w:val="nil"/>
              <w:left w:val="single" w:sz="18" w:space="0" w:color="auto"/>
            </w:tcBorders>
          </w:tcPr>
          <w:p w:rsidR="00A82288" w:rsidRDefault="00A82288">
            <w:r>
              <w:t>592/1</w:t>
            </w:r>
          </w:p>
        </w:tc>
        <w:tc>
          <w:tcPr>
            <w:tcW w:w="992" w:type="dxa"/>
            <w:tcBorders>
              <w:top w:val="nil"/>
            </w:tcBorders>
          </w:tcPr>
          <w:p w:rsidR="00A82288" w:rsidRDefault="00A82288"/>
        </w:tc>
        <w:tc>
          <w:tcPr>
            <w:tcW w:w="1701" w:type="dxa"/>
            <w:tcBorders>
              <w:top w:val="nil"/>
            </w:tcBorders>
          </w:tcPr>
          <w:p w:rsidR="00A82288" w:rsidRDefault="00A82288">
            <w:r>
              <w:t>Vodní plocha</w:t>
            </w:r>
          </w:p>
        </w:tc>
        <w:tc>
          <w:tcPr>
            <w:tcW w:w="1843" w:type="dxa"/>
            <w:tcBorders>
              <w:top w:val="nil"/>
            </w:tcBorders>
          </w:tcPr>
          <w:p w:rsidR="00A82288" w:rsidRDefault="00A82288">
            <w:r>
              <w:t>Koryto vodního toku</w:t>
            </w:r>
          </w:p>
        </w:tc>
        <w:tc>
          <w:tcPr>
            <w:tcW w:w="850" w:type="dxa"/>
            <w:tcBorders>
              <w:top w:val="nil"/>
            </w:tcBorders>
          </w:tcPr>
          <w:p w:rsidR="00A82288" w:rsidRDefault="00A82288">
            <w:r>
              <w:t>60001</w:t>
            </w:r>
          </w:p>
        </w:tc>
        <w:tc>
          <w:tcPr>
            <w:tcW w:w="1418" w:type="dxa"/>
            <w:tcBorders>
              <w:top w:val="nil"/>
            </w:tcBorders>
          </w:tcPr>
          <w:p w:rsidR="00A82288" w:rsidRDefault="00A82288">
            <w:r>
              <w:t>24</w:t>
            </w:r>
          </w:p>
        </w:tc>
        <w:tc>
          <w:tcPr>
            <w:tcW w:w="1417" w:type="dxa"/>
            <w:tcBorders>
              <w:top w:val="nil"/>
              <w:right w:val="single" w:sz="18" w:space="0" w:color="auto"/>
            </w:tcBorders>
          </w:tcPr>
          <w:p w:rsidR="00A82288" w:rsidRDefault="00A82288">
            <w:r>
              <w:t>24</w:t>
            </w:r>
          </w:p>
        </w:tc>
      </w:tr>
      <w:tr w:rsidR="00A82288">
        <w:trPr>
          <w:cantSplit/>
        </w:trPr>
        <w:tc>
          <w:tcPr>
            <w:tcW w:w="851" w:type="dxa"/>
            <w:tcBorders>
              <w:top w:val="nil"/>
              <w:left w:val="single" w:sz="18" w:space="0" w:color="auto"/>
            </w:tcBorders>
          </w:tcPr>
          <w:p w:rsidR="00A82288" w:rsidRDefault="00A82288">
            <w:r>
              <w:t>592/2</w:t>
            </w:r>
          </w:p>
        </w:tc>
        <w:tc>
          <w:tcPr>
            <w:tcW w:w="992" w:type="dxa"/>
            <w:tcBorders>
              <w:top w:val="nil"/>
            </w:tcBorders>
          </w:tcPr>
          <w:p w:rsidR="00A82288" w:rsidRDefault="00A82288"/>
        </w:tc>
        <w:tc>
          <w:tcPr>
            <w:tcW w:w="1701" w:type="dxa"/>
            <w:tcBorders>
              <w:top w:val="nil"/>
            </w:tcBorders>
          </w:tcPr>
          <w:p w:rsidR="00A82288" w:rsidRDefault="00A82288">
            <w:r>
              <w:t>Vodní plocha</w:t>
            </w:r>
          </w:p>
        </w:tc>
        <w:tc>
          <w:tcPr>
            <w:tcW w:w="1843" w:type="dxa"/>
            <w:tcBorders>
              <w:top w:val="nil"/>
            </w:tcBorders>
          </w:tcPr>
          <w:p w:rsidR="00A82288" w:rsidRDefault="00A82288">
            <w:r>
              <w:t>Koryto vodního toku</w:t>
            </w:r>
          </w:p>
        </w:tc>
        <w:tc>
          <w:tcPr>
            <w:tcW w:w="850" w:type="dxa"/>
            <w:tcBorders>
              <w:top w:val="nil"/>
            </w:tcBorders>
          </w:tcPr>
          <w:p w:rsidR="00A82288" w:rsidRDefault="00A82288">
            <w:r>
              <w:t>421</w:t>
            </w:r>
          </w:p>
        </w:tc>
        <w:tc>
          <w:tcPr>
            <w:tcW w:w="1418" w:type="dxa"/>
            <w:tcBorders>
              <w:top w:val="nil"/>
            </w:tcBorders>
          </w:tcPr>
          <w:p w:rsidR="00A82288" w:rsidRDefault="00A82288">
            <w:r>
              <w:t>86</w:t>
            </w:r>
          </w:p>
        </w:tc>
        <w:tc>
          <w:tcPr>
            <w:tcW w:w="1417" w:type="dxa"/>
            <w:tcBorders>
              <w:top w:val="nil"/>
              <w:right w:val="single" w:sz="18" w:space="0" w:color="auto"/>
            </w:tcBorders>
          </w:tcPr>
          <w:p w:rsidR="00A82288" w:rsidRDefault="00A82288">
            <w:r>
              <w:t>86</w:t>
            </w:r>
          </w:p>
        </w:tc>
      </w:tr>
      <w:tr w:rsidR="00A82288">
        <w:trPr>
          <w:cantSplit/>
        </w:trPr>
        <w:tc>
          <w:tcPr>
            <w:tcW w:w="851" w:type="dxa"/>
            <w:tcBorders>
              <w:top w:val="nil"/>
              <w:left w:val="single" w:sz="18" w:space="0" w:color="auto"/>
            </w:tcBorders>
          </w:tcPr>
          <w:p w:rsidR="00A82288" w:rsidRDefault="00A82288">
            <w:r>
              <w:t>592/3</w:t>
            </w:r>
          </w:p>
        </w:tc>
        <w:tc>
          <w:tcPr>
            <w:tcW w:w="992" w:type="dxa"/>
            <w:tcBorders>
              <w:top w:val="nil"/>
            </w:tcBorders>
          </w:tcPr>
          <w:p w:rsidR="00A82288" w:rsidRDefault="00A82288"/>
        </w:tc>
        <w:tc>
          <w:tcPr>
            <w:tcW w:w="1701" w:type="dxa"/>
            <w:tcBorders>
              <w:top w:val="nil"/>
            </w:tcBorders>
          </w:tcPr>
          <w:p w:rsidR="00A82288" w:rsidRDefault="00A82288">
            <w:r>
              <w:t>Vodní plocha</w:t>
            </w:r>
          </w:p>
        </w:tc>
        <w:tc>
          <w:tcPr>
            <w:tcW w:w="1843" w:type="dxa"/>
            <w:tcBorders>
              <w:top w:val="nil"/>
            </w:tcBorders>
          </w:tcPr>
          <w:p w:rsidR="00A82288" w:rsidRDefault="00A82288">
            <w:r>
              <w:t>Koryto vodního toku</w:t>
            </w:r>
          </w:p>
        </w:tc>
        <w:tc>
          <w:tcPr>
            <w:tcW w:w="850" w:type="dxa"/>
            <w:tcBorders>
              <w:top w:val="nil"/>
            </w:tcBorders>
          </w:tcPr>
          <w:p w:rsidR="00A82288" w:rsidRDefault="00A82288">
            <w:r>
              <w:t>60001</w:t>
            </w:r>
          </w:p>
        </w:tc>
        <w:tc>
          <w:tcPr>
            <w:tcW w:w="1418" w:type="dxa"/>
            <w:tcBorders>
              <w:top w:val="nil"/>
            </w:tcBorders>
          </w:tcPr>
          <w:p w:rsidR="00A82288" w:rsidRDefault="00A82288">
            <w:r>
              <w:t>335</w:t>
            </w:r>
          </w:p>
        </w:tc>
        <w:tc>
          <w:tcPr>
            <w:tcW w:w="1417" w:type="dxa"/>
            <w:tcBorders>
              <w:top w:val="nil"/>
              <w:right w:val="single" w:sz="18" w:space="0" w:color="auto"/>
            </w:tcBorders>
          </w:tcPr>
          <w:p w:rsidR="00A82288" w:rsidRDefault="00A82288">
            <w:r>
              <w:t>335</w:t>
            </w:r>
          </w:p>
        </w:tc>
      </w:tr>
      <w:tr w:rsidR="00A82288">
        <w:trPr>
          <w:cantSplit/>
        </w:trPr>
        <w:tc>
          <w:tcPr>
            <w:tcW w:w="851" w:type="dxa"/>
            <w:tcBorders>
              <w:top w:val="nil"/>
              <w:left w:val="single" w:sz="18" w:space="0" w:color="auto"/>
            </w:tcBorders>
          </w:tcPr>
          <w:p w:rsidR="00A82288" w:rsidRDefault="00A82288">
            <w:r>
              <w:t>593/1</w:t>
            </w:r>
          </w:p>
        </w:tc>
        <w:tc>
          <w:tcPr>
            <w:tcW w:w="992" w:type="dxa"/>
            <w:tcBorders>
              <w:top w:val="nil"/>
            </w:tcBorders>
          </w:tcPr>
          <w:p w:rsidR="00A82288" w:rsidRDefault="00A82288"/>
        </w:tc>
        <w:tc>
          <w:tcPr>
            <w:tcW w:w="1701" w:type="dxa"/>
            <w:tcBorders>
              <w:top w:val="nil"/>
            </w:tcBorders>
          </w:tcPr>
          <w:p w:rsidR="00A82288" w:rsidRDefault="00A82288">
            <w:r>
              <w:t>TTP</w:t>
            </w:r>
          </w:p>
        </w:tc>
        <w:tc>
          <w:tcPr>
            <w:tcW w:w="1843" w:type="dxa"/>
            <w:tcBorders>
              <w:top w:val="nil"/>
            </w:tcBorders>
          </w:tcPr>
          <w:p w:rsidR="00A82288" w:rsidRDefault="00A82288" w:rsidP="008139ED">
            <w:r>
              <w:t>ZPF</w:t>
            </w:r>
          </w:p>
        </w:tc>
        <w:tc>
          <w:tcPr>
            <w:tcW w:w="850" w:type="dxa"/>
            <w:tcBorders>
              <w:top w:val="nil"/>
            </w:tcBorders>
          </w:tcPr>
          <w:p w:rsidR="00A82288" w:rsidRDefault="00A82288">
            <w:r>
              <w:t>60001</w:t>
            </w:r>
          </w:p>
        </w:tc>
        <w:tc>
          <w:tcPr>
            <w:tcW w:w="1418" w:type="dxa"/>
            <w:tcBorders>
              <w:top w:val="nil"/>
            </w:tcBorders>
          </w:tcPr>
          <w:p w:rsidR="00A82288" w:rsidRDefault="00A82288">
            <w:r>
              <w:t>1776</w:t>
            </w:r>
          </w:p>
        </w:tc>
        <w:tc>
          <w:tcPr>
            <w:tcW w:w="1417" w:type="dxa"/>
            <w:tcBorders>
              <w:top w:val="nil"/>
              <w:right w:val="single" w:sz="18" w:space="0" w:color="auto"/>
            </w:tcBorders>
          </w:tcPr>
          <w:p w:rsidR="00A82288" w:rsidRDefault="00A82288">
            <w:r>
              <w:t>1776</w:t>
            </w:r>
          </w:p>
        </w:tc>
      </w:tr>
      <w:tr w:rsidR="00A82288">
        <w:trPr>
          <w:cantSplit/>
        </w:trPr>
        <w:tc>
          <w:tcPr>
            <w:tcW w:w="851" w:type="dxa"/>
            <w:tcBorders>
              <w:top w:val="nil"/>
              <w:left w:val="single" w:sz="18" w:space="0" w:color="auto"/>
            </w:tcBorders>
          </w:tcPr>
          <w:p w:rsidR="00A82288" w:rsidRDefault="00A82288">
            <w:r>
              <w:t>593/2</w:t>
            </w:r>
          </w:p>
        </w:tc>
        <w:tc>
          <w:tcPr>
            <w:tcW w:w="992" w:type="dxa"/>
            <w:tcBorders>
              <w:top w:val="nil"/>
            </w:tcBorders>
          </w:tcPr>
          <w:p w:rsidR="00A82288" w:rsidRDefault="00A82288"/>
        </w:tc>
        <w:tc>
          <w:tcPr>
            <w:tcW w:w="1701" w:type="dxa"/>
            <w:tcBorders>
              <w:top w:val="nil"/>
            </w:tcBorders>
          </w:tcPr>
          <w:p w:rsidR="00A82288" w:rsidRDefault="00A82288">
            <w:r>
              <w:t>TTP</w:t>
            </w:r>
          </w:p>
        </w:tc>
        <w:tc>
          <w:tcPr>
            <w:tcW w:w="1843" w:type="dxa"/>
            <w:tcBorders>
              <w:top w:val="nil"/>
            </w:tcBorders>
          </w:tcPr>
          <w:p w:rsidR="00A82288" w:rsidRDefault="00A82288" w:rsidP="008139ED">
            <w:r>
              <w:t>ZPF</w:t>
            </w:r>
          </w:p>
        </w:tc>
        <w:tc>
          <w:tcPr>
            <w:tcW w:w="850" w:type="dxa"/>
            <w:tcBorders>
              <w:top w:val="nil"/>
            </w:tcBorders>
          </w:tcPr>
          <w:p w:rsidR="00A82288" w:rsidRDefault="00A82288">
            <w:r>
              <w:t>60001</w:t>
            </w:r>
          </w:p>
        </w:tc>
        <w:tc>
          <w:tcPr>
            <w:tcW w:w="1418" w:type="dxa"/>
            <w:tcBorders>
              <w:top w:val="nil"/>
            </w:tcBorders>
          </w:tcPr>
          <w:p w:rsidR="00A82288" w:rsidRDefault="00A82288">
            <w:r>
              <w:t>5285</w:t>
            </w:r>
          </w:p>
        </w:tc>
        <w:tc>
          <w:tcPr>
            <w:tcW w:w="1417" w:type="dxa"/>
            <w:tcBorders>
              <w:top w:val="nil"/>
              <w:right w:val="single" w:sz="18" w:space="0" w:color="auto"/>
            </w:tcBorders>
          </w:tcPr>
          <w:p w:rsidR="00A82288" w:rsidRDefault="00A82288">
            <w:r>
              <w:t>5285</w:t>
            </w:r>
          </w:p>
        </w:tc>
      </w:tr>
      <w:tr w:rsidR="00A82288">
        <w:trPr>
          <w:cantSplit/>
        </w:trPr>
        <w:tc>
          <w:tcPr>
            <w:tcW w:w="851" w:type="dxa"/>
            <w:tcBorders>
              <w:top w:val="nil"/>
              <w:left w:val="single" w:sz="18" w:space="0" w:color="auto"/>
            </w:tcBorders>
          </w:tcPr>
          <w:p w:rsidR="00A82288" w:rsidRDefault="00A82288">
            <w:r>
              <w:t>593/3</w:t>
            </w:r>
          </w:p>
        </w:tc>
        <w:tc>
          <w:tcPr>
            <w:tcW w:w="992" w:type="dxa"/>
            <w:tcBorders>
              <w:top w:val="nil"/>
            </w:tcBorders>
          </w:tcPr>
          <w:p w:rsidR="00A82288" w:rsidRDefault="00A82288"/>
        </w:tc>
        <w:tc>
          <w:tcPr>
            <w:tcW w:w="1701" w:type="dxa"/>
            <w:tcBorders>
              <w:top w:val="nil"/>
            </w:tcBorders>
          </w:tcPr>
          <w:p w:rsidR="00A82288" w:rsidRDefault="00A82288">
            <w:r>
              <w:t>TTP</w:t>
            </w:r>
          </w:p>
        </w:tc>
        <w:tc>
          <w:tcPr>
            <w:tcW w:w="1843" w:type="dxa"/>
            <w:tcBorders>
              <w:top w:val="nil"/>
            </w:tcBorders>
          </w:tcPr>
          <w:p w:rsidR="00A82288" w:rsidRDefault="00A82288" w:rsidP="008139ED">
            <w:r>
              <w:t>ZPF</w:t>
            </w:r>
          </w:p>
        </w:tc>
        <w:tc>
          <w:tcPr>
            <w:tcW w:w="850" w:type="dxa"/>
            <w:tcBorders>
              <w:top w:val="nil"/>
            </w:tcBorders>
          </w:tcPr>
          <w:p w:rsidR="00A82288" w:rsidRDefault="00A82288">
            <w:r>
              <w:t>39</w:t>
            </w:r>
          </w:p>
        </w:tc>
        <w:tc>
          <w:tcPr>
            <w:tcW w:w="1418" w:type="dxa"/>
            <w:tcBorders>
              <w:top w:val="nil"/>
            </w:tcBorders>
          </w:tcPr>
          <w:p w:rsidR="00A82288" w:rsidRDefault="00A82288">
            <w:r>
              <w:t>390</w:t>
            </w:r>
          </w:p>
        </w:tc>
        <w:tc>
          <w:tcPr>
            <w:tcW w:w="1417" w:type="dxa"/>
            <w:tcBorders>
              <w:top w:val="nil"/>
              <w:right w:val="single" w:sz="18" w:space="0" w:color="auto"/>
            </w:tcBorders>
          </w:tcPr>
          <w:p w:rsidR="00A82288" w:rsidRDefault="00A82288">
            <w:r>
              <w:t>390</w:t>
            </w:r>
          </w:p>
        </w:tc>
      </w:tr>
      <w:tr w:rsidR="00A82288">
        <w:trPr>
          <w:cantSplit/>
        </w:trPr>
        <w:tc>
          <w:tcPr>
            <w:tcW w:w="851" w:type="dxa"/>
            <w:tcBorders>
              <w:top w:val="nil"/>
              <w:left w:val="single" w:sz="18" w:space="0" w:color="auto"/>
            </w:tcBorders>
          </w:tcPr>
          <w:p w:rsidR="00A82288" w:rsidRDefault="00A82288">
            <w:r>
              <w:t>593/4</w:t>
            </w:r>
          </w:p>
        </w:tc>
        <w:tc>
          <w:tcPr>
            <w:tcW w:w="992" w:type="dxa"/>
            <w:tcBorders>
              <w:top w:val="nil"/>
            </w:tcBorders>
          </w:tcPr>
          <w:p w:rsidR="00A82288" w:rsidRDefault="00A82288"/>
        </w:tc>
        <w:tc>
          <w:tcPr>
            <w:tcW w:w="1701" w:type="dxa"/>
            <w:tcBorders>
              <w:top w:val="nil"/>
            </w:tcBorders>
          </w:tcPr>
          <w:p w:rsidR="00A82288" w:rsidRDefault="00A82288">
            <w:r>
              <w:t>TTP</w:t>
            </w:r>
          </w:p>
        </w:tc>
        <w:tc>
          <w:tcPr>
            <w:tcW w:w="1843" w:type="dxa"/>
            <w:tcBorders>
              <w:top w:val="nil"/>
            </w:tcBorders>
          </w:tcPr>
          <w:p w:rsidR="00A82288" w:rsidRDefault="00A82288" w:rsidP="008139ED">
            <w:r>
              <w:t>ZPF</w:t>
            </w:r>
          </w:p>
        </w:tc>
        <w:tc>
          <w:tcPr>
            <w:tcW w:w="850" w:type="dxa"/>
            <w:tcBorders>
              <w:top w:val="nil"/>
            </w:tcBorders>
          </w:tcPr>
          <w:p w:rsidR="00A82288" w:rsidRDefault="00A82288">
            <w:r>
              <w:t>60001</w:t>
            </w:r>
          </w:p>
        </w:tc>
        <w:tc>
          <w:tcPr>
            <w:tcW w:w="1418" w:type="dxa"/>
            <w:tcBorders>
              <w:top w:val="nil"/>
            </w:tcBorders>
          </w:tcPr>
          <w:p w:rsidR="00A82288" w:rsidRDefault="00A82288">
            <w:r>
              <w:t>5707</w:t>
            </w:r>
          </w:p>
        </w:tc>
        <w:tc>
          <w:tcPr>
            <w:tcW w:w="1417" w:type="dxa"/>
            <w:tcBorders>
              <w:top w:val="nil"/>
              <w:right w:val="single" w:sz="18" w:space="0" w:color="auto"/>
            </w:tcBorders>
          </w:tcPr>
          <w:p w:rsidR="00A82288" w:rsidRDefault="00A82288">
            <w:r>
              <w:t>5707</w:t>
            </w:r>
          </w:p>
        </w:tc>
      </w:tr>
      <w:tr w:rsidR="00A82288">
        <w:trPr>
          <w:cantSplit/>
        </w:trPr>
        <w:tc>
          <w:tcPr>
            <w:tcW w:w="851" w:type="dxa"/>
            <w:tcBorders>
              <w:top w:val="nil"/>
              <w:left w:val="single" w:sz="18" w:space="0" w:color="auto"/>
            </w:tcBorders>
          </w:tcPr>
          <w:p w:rsidR="00A82288" w:rsidRDefault="00A82288">
            <w:r>
              <w:t>593/5</w:t>
            </w:r>
          </w:p>
        </w:tc>
        <w:tc>
          <w:tcPr>
            <w:tcW w:w="992" w:type="dxa"/>
            <w:tcBorders>
              <w:top w:val="nil"/>
            </w:tcBorders>
          </w:tcPr>
          <w:p w:rsidR="00A82288" w:rsidRDefault="00A82288"/>
        </w:tc>
        <w:tc>
          <w:tcPr>
            <w:tcW w:w="1701" w:type="dxa"/>
            <w:tcBorders>
              <w:top w:val="nil"/>
            </w:tcBorders>
          </w:tcPr>
          <w:p w:rsidR="00A82288" w:rsidRDefault="00A82288">
            <w:r>
              <w:t>TTP</w:t>
            </w:r>
          </w:p>
        </w:tc>
        <w:tc>
          <w:tcPr>
            <w:tcW w:w="1843" w:type="dxa"/>
            <w:tcBorders>
              <w:top w:val="nil"/>
            </w:tcBorders>
          </w:tcPr>
          <w:p w:rsidR="00A82288" w:rsidRDefault="00A82288" w:rsidP="008139ED">
            <w:r>
              <w:t>ZPF</w:t>
            </w:r>
          </w:p>
        </w:tc>
        <w:tc>
          <w:tcPr>
            <w:tcW w:w="850" w:type="dxa"/>
            <w:tcBorders>
              <w:top w:val="nil"/>
            </w:tcBorders>
          </w:tcPr>
          <w:p w:rsidR="00A82288" w:rsidRDefault="00A82288">
            <w:r>
              <w:t>39</w:t>
            </w:r>
          </w:p>
        </w:tc>
        <w:tc>
          <w:tcPr>
            <w:tcW w:w="1418" w:type="dxa"/>
            <w:tcBorders>
              <w:top w:val="nil"/>
            </w:tcBorders>
          </w:tcPr>
          <w:p w:rsidR="00A82288" w:rsidRDefault="00A82288">
            <w:r>
              <w:t>13</w:t>
            </w:r>
          </w:p>
        </w:tc>
        <w:tc>
          <w:tcPr>
            <w:tcW w:w="1417" w:type="dxa"/>
            <w:tcBorders>
              <w:top w:val="nil"/>
              <w:right w:val="single" w:sz="18" w:space="0" w:color="auto"/>
            </w:tcBorders>
          </w:tcPr>
          <w:p w:rsidR="00A82288" w:rsidRDefault="00A82288">
            <w:r>
              <w:t>13</w:t>
            </w:r>
          </w:p>
        </w:tc>
      </w:tr>
      <w:tr w:rsidR="00A82288">
        <w:trPr>
          <w:cantSplit/>
        </w:trPr>
        <w:tc>
          <w:tcPr>
            <w:tcW w:w="851" w:type="dxa"/>
            <w:tcBorders>
              <w:top w:val="nil"/>
              <w:left w:val="single" w:sz="18" w:space="0" w:color="auto"/>
            </w:tcBorders>
          </w:tcPr>
          <w:p w:rsidR="00A82288" w:rsidRDefault="00A82288">
            <w:r>
              <w:t>593/6</w:t>
            </w:r>
          </w:p>
        </w:tc>
        <w:tc>
          <w:tcPr>
            <w:tcW w:w="992" w:type="dxa"/>
            <w:tcBorders>
              <w:top w:val="nil"/>
            </w:tcBorders>
          </w:tcPr>
          <w:p w:rsidR="00A82288" w:rsidRDefault="00A82288"/>
        </w:tc>
        <w:tc>
          <w:tcPr>
            <w:tcW w:w="1701" w:type="dxa"/>
            <w:tcBorders>
              <w:top w:val="nil"/>
            </w:tcBorders>
          </w:tcPr>
          <w:p w:rsidR="00A82288" w:rsidRDefault="00A82288">
            <w:r>
              <w:t>TTP</w:t>
            </w:r>
          </w:p>
        </w:tc>
        <w:tc>
          <w:tcPr>
            <w:tcW w:w="1843" w:type="dxa"/>
            <w:tcBorders>
              <w:top w:val="nil"/>
            </w:tcBorders>
          </w:tcPr>
          <w:p w:rsidR="00A82288" w:rsidRDefault="00A82288" w:rsidP="008139ED">
            <w:r>
              <w:t>ZPF</w:t>
            </w:r>
          </w:p>
        </w:tc>
        <w:tc>
          <w:tcPr>
            <w:tcW w:w="850" w:type="dxa"/>
            <w:tcBorders>
              <w:top w:val="nil"/>
            </w:tcBorders>
          </w:tcPr>
          <w:p w:rsidR="00A82288" w:rsidRDefault="00A82288">
            <w:r>
              <w:t>421</w:t>
            </w:r>
          </w:p>
        </w:tc>
        <w:tc>
          <w:tcPr>
            <w:tcW w:w="1418" w:type="dxa"/>
            <w:tcBorders>
              <w:top w:val="nil"/>
            </w:tcBorders>
          </w:tcPr>
          <w:p w:rsidR="00A82288" w:rsidRDefault="00A82288">
            <w:r>
              <w:t>186</w:t>
            </w:r>
          </w:p>
        </w:tc>
        <w:tc>
          <w:tcPr>
            <w:tcW w:w="1417" w:type="dxa"/>
            <w:tcBorders>
              <w:top w:val="nil"/>
              <w:right w:val="single" w:sz="18" w:space="0" w:color="auto"/>
            </w:tcBorders>
          </w:tcPr>
          <w:p w:rsidR="00A82288" w:rsidRDefault="00A82288">
            <w:r>
              <w:t>186</w:t>
            </w:r>
          </w:p>
        </w:tc>
      </w:tr>
      <w:tr w:rsidR="00A82288">
        <w:trPr>
          <w:cantSplit/>
        </w:trPr>
        <w:tc>
          <w:tcPr>
            <w:tcW w:w="851" w:type="dxa"/>
            <w:tcBorders>
              <w:top w:val="nil"/>
              <w:left w:val="single" w:sz="18" w:space="0" w:color="auto"/>
            </w:tcBorders>
          </w:tcPr>
          <w:p w:rsidR="00A82288" w:rsidRDefault="00A82288">
            <w:r>
              <w:t>593/7</w:t>
            </w:r>
          </w:p>
        </w:tc>
        <w:tc>
          <w:tcPr>
            <w:tcW w:w="992" w:type="dxa"/>
            <w:tcBorders>
              <w:top w:val="nil"/>
            </w:tcBorders>
          </w:tcPr>
          <w:p w:rsidR="00A82288" w:rsidRDefault="00A82288"/>
        </w:tc>
        <w:tc>
          <w:tcPr>
            <w:tcW w:w="1701" w:type="dxa"/>
            <w:tcBorders>
              <w:top w:val="nil"/>
            </w:tcBorders>
          </w:tcPr>
          <w:p w:rsidR="00A82288" w:rsidRDefault="00A82288">
            <w:r>
              <w:t>TTP</w:t>
            </w:r>
          </w:p>
        </w:tc>
        <w:tc>
          <w:tcPr>
            <w:tcW w:w="1843" w:type="dxa"/>
            <w:tcBorders>
              <w:top w:val="nil"/>
            </w:tcBorders>
          </w:tcPr>
          <w:p w:rsidR="00A82288" w:rsidRDefault="00A82288" w:rsidP="008139ED">
            <w:r>
              <w:t>ZPF</w:t>
            </w:r>
          </w:p>
        </w:tc>
        <w:tc>
          <w:tcPr>
            <w:tcW w:w="850" w:type="dxa"/>
            <w:tcBorders>
              <w:top w:val="nil"/>
            </w:tcBorders>
          </w:tcPr>
          <w:p w:rsidR="00A82288" w:rsidRDefault="00A82288">
            <w:r>
              <w:t>60001</w:t>
            </w:r>
          </w:p>
        </w:tc>
        <w:tc>
          <w:tcPr>
            <w:tcW w:w="1418" w:type="dxa"/>
            <w:tcBorders>
              <w:top w:val="nil"/>
            </w:tcBorders>
          </w:tcPr>
          <w:p w:rsidR="00A82288" w:rsidRDefault="00A82288">
            <w:r>
              <w:t>167</w:t>
            </w:r>
          </w:p>
        </w:tc>
        <w:tc>
          <w:tcPr>
            <w:tcW w:w="1417" w:type="dxa"/>
            <w:tcBorders>
              <w:top w:val="nil"/>
              <w:right w:val="single" w:sz="18" w:space="0" w:color="auto"/>
            </w:tcBorders>
          </w:tcPr>
          <w:p w:rsidR="00A82288" w:rsidRDefault="00A82288">
            <w:r>
              <w:t>167</w:t>
            </w:r>
          </w:p>
        </w:tc>
      </w:tr>
      <w:tr w:rsidR="00A82288">
        <w:trPr>
          <w:cantSplit/>
        </w:trPr>
        <w:tc>
          <w:tcPr>
            <w:tcW w:w="851" w:type="dxa"/>
            <w:tcBorders>
              <w:top w:val="nil"/>
              <w:left w:val="single" w:sz="18" w:space="0" w:color="auto"/>
            </w:tcBorders>
          </w:tcPr>
          <w:p w:rsidR="00A82288" w:rsidRDefault="00A82288">
            <w:r>
              <w:t>594/1</w:t>
            </w:r>
          </w:p>
        </w:tc>
        <w:tc>
          <w:tcPr>
            <w:tcW w:w="992" w:type="dxa"/>
            <w:tcBorders>
              <w:top w:val="nil"/>
            </w:tcBorders>
          </w:tcPr>
          <w:p w:rsidR="00A82288" w:rsidRDefault="00A82288"/>
        </w:tc>
        <w:tc>
          <w:tcPr>
            <w:tcW w:w="1701" w:type="dxa"/>
            <w:tcBorders>
              <w:top w:val="nil"/>
            </w:tcBorders>
          </w:tcPr>
          <w:p w:rsidR="00A82288" w:rsidRDefault="00A82288">
            <w:r>
              <w:t>Vodní plocha</w:t>
            </w:r>
          </w:p>
        </w:tc>
        <w:tc>
          <w:tcPr>
            <w:tcW w:w="1843" w:type="dxa"/>
            <w:tcBorders>
              <w:top w:val="nil"/>
            </w:tcBorders>
          </w:tcPr>
          <w:p w:rsidR="00A82288" w:rsidRDefault="00A82288">
            <w:r>
              <w:t>rybník</w:t>
            </w:r>
          </w:p>
        </w:tc>
        <w:tc>
          <w:tcPr>
            <w:tcW w:w="850" w:type="dxa"/>
            <w:tcBorders>
              <w:top w:val="nil"/>
            </w:tcBorders>
          </w:tcPr>
          <w:p w:rsidR="00A82288" w:rsidRDefault="00A82288">
            <w:r>
              <w:t>39</w:t>
            </w:r>
          </w:p>
        </w:tc>
        <w:tc>
          <w:tcPr>
            <w:tcW w:w="1418" w:type="dxa"/>
            <w:tcBorders>
              <w:top w:val="nil"/>
            </w:tcBorders>
          </w:tcPr>
          <w:p w:rsidR="00A82288" w:rsidRDefault="00A82288">
            <w:r>
              <w:t>14620</w:t>
            </w:r>
          </w:p>
        </w:tc>
        <w:tc>
          <w:tcPr>
            <w:tcW w:w="1417" w:type="dxa"/>
            <w:tcBorders>
              <w:top w:val="nil"/>
              <w:right w:val="single" w:sz="18" w:space="0" w:color="auto"/>
            </w:tcBorders>
          </w:tcPr>
          <w:p w:rsidR="00A82288" w:rsidRDefault="00A82288">
            <w:r>
              <w:t>14620</w:t>
            </w:r>
          </w:p>
        </w:tc>
      </w:tr>
      <w:tr w:rsidR="00A82288">
        <w:trPr>
          <w:cantSplit/>
        </w:trPr>
        <w:tc>
          <w:tcPr>
            <w:tcW w:w="851" w:type="dxa"/>
            <w:tcBorders>
              <w:top w:val="nil"/>
              <w:left w:val="single" w:sz="18" w:space="0" w:color="auto"/>
            </w:tcBorders>
          </w:tcPr>
          <w:p w:rsidR="00A82288" w:rsidRDefault="00A82288">
            <w:r>
              <w:t>594/2</w:t>
            </w:r>
          </w:p>
        </w:tc>
        <w:tc>
          <w:tcPr>
            <w:tcW w:w="992" w:type="dxa"/>
            <w:tcBorders>
              <w:top w:val="nil"/>
            </w:tcBorders>
          </w:tcPr>
          <w:p w:rsidR="00A82288" w:rsidRDefault="00A82288"/>
        </w:tc>
        <w:tc>
          <w:tcPr>
            <w:tcW w:w="1701" w:type="dxa"/>
            <w:tcBorders>
              <w:top w:val="nil"/>
            </w:tcBorders>
          </w:tcPr>
          <w:p w:rsidR="00A82288" w:rsidRDefault="00A82288">
            <w:r>
              <w:t>Vodní plocha</w:t>
            </w:r>
          </w:p>
        </w:tc>
        <w:tc>
          <w:tcPr>
            <w:tcW w:w="1843" w:type="dxa"/>
            <w:tcBorders>
              <w:top w:val="nil"/>
            </w:tcBorders>
          </w:tcPr>
          <w:p w:rsidR="00A82288" w:rsidRDefault="00A82288">
            <w:r>
              <w:t>rybník</w:t>
            </w:r>
          </w:p>
        </w:tc>
        <w:tc>
          <w:tcPr>
            <w:tcW w:w="850" w:type="dxa"/>
            <w:tcBorders>
              <w:top w:val="nil"/>
            </w:tcBorders>
          </w:tcPr>
          <w:p w:rsidR="00A82288" w:rsidRDefault="00A82288">
            <w:r>
              <w:t>60001</w:t>
            </w:r>
          </w:p>
        </w:tc>
        <w:tc>
          <w:tcPr>
            <w:tcW w:w="1418" w:type="dxa"/>
            <w:tcBorders>
              <w:top w:val="nil"/>
            </w:tcBorders>
          </w:tcPr>
          <w:p w:rsidR="00A82288" w:rsidRDefault="00A82288">
            <w:r>
              <w:t>539</w:t>
            </w:r>
          </w:p>
        </w:tc>
        <w:tc>
          <w:tcPr>
            <w:tcW w:w="1417" w:type="dxa"/>
            <w:tcBorders>
              <w:top w:val="nil"/>
              <w:right w:val="single" w:sz="18" w:space="0" w:color="auto"/>
            </w:tcBorders>
          </w:tcPr>
          <w:p w:rsidR="00A82288" w:rsidRDefault="00A82288">
            <w:r>
              <w:t>539</w:t>
            </w:r>
          </w:p>
        </w:tc>
      </w:tr>
      <w:tr w:rsidR="00A82288">
        <w:trPr>
          <w:cantSplit/>
        </w:trPr>
        <w:tc>
          <w:tcPr>
            <w:tcW w:w="851" w:type="dxa"/>
            <w:tcBorders>
              <w:top w:val="nil"/>
              <w:left w:val="single" w:sz="18" w:space="0" w:color="auto"/>
            </w:tcBorders>
          </w:tcPr>
          <w:p w:rsidR="00A82288" w:rsidRDefault="00A82288">
            <w:r>
              <w:t>594/3</w:t>
            </w:r>
          </w:p>
        </w:tc>
        <w:tc>
          <w:tcPr>
            <w:tcW w:w="992" w:type="dxa"/>
            <w:tcBorders>
              <w:top w:val="nil"/>
            </w:tcBorders>
          </w:tcPr>
          <w:p w:rsidR="00A82288" w:rsidRDefault="00A82288"/>
        </w:tc>
        <w:tc>
          <w:tcPr>
            <w:tcW w:w="1701" w:type="dxa"/>
            <w:tcBorders>
              <w:top w:val="nil"/>
            </w:tcBorders>
          </w:tcPr>
          <w:p w:rsidR="00A82288" w:rsidRDefault="00A82288">
            <w:r>
              <w:t>Vodní plocha</w:t>
            </w:r>
          </w:p>
        </w:tc>
        <w:tc>
          <w:tcPr>
            <w:tcW w:w="1843" w:type="dxa"/>
            <w:tcBorders>
              <w:top w:val="nil"/>
            </w:tcBorders>
          </w:tcPr>
          <w:p w:rsidR="00A82288" w:rsidRDefault="00A82288">
            <w:r>
              <w:t>rybník</w:t>
            </w:r>
          </w:p>
        </w:tc>
        <w:tc>
          <w:tcPr>
            <w:tcW w:w="850" w:type="dxa"/>
            <w:tcBorders>
              <w:top w:val="nil"/>
            </w:tcBorders>
          </w:tcPr>
          <w:p w:rsidR="00A82288" w:rsidRDefault="00A82288">
            <w:r>
              <w:t>39</w:t>
            </w:r>
          </w:p>
        </w:tc>
        <w:tc>
          <w:tcPr>
            <w:tcW w:w="1418" w:type="dxa"/>
            <w:tcBorders>
              <w:top w:val="nil"/>
            </w:tcBorders>
          </w:tcPr>
          <w:p w:rsidR="00A82288" w:rsidRDefault="00A82288">
            <w:r>
              <w:t>608</w:t>
            </w:r>
          </w:p>
        </w:tc>
        <w:tc>
          <w:tcPr>
            <w:tcW w:w="1417" w:type="dxa"/>
            <w:tcBorders>
              <w:top w:val="nil"/>
              <w:right w:val="single" w:sz="18" w:space="0" w:color="auto"/>
            </w:tcBorders>
          </w:tcPr>
          <w:p w:rsidR="00A82288" w:rsidRDefault="00A82288">
            <w:r>
              <w:t>608</w:t>
            </w:r>
          </w:p>
        </w:tc>
      </w:tr>
      <w:tr w:rsidR="00A82288">
        <w:trPr>
          <w:cantSplit/>
        </w:trPr>
        <w:tc>
          <w:tcPr>
            <w:tcW w:w="851" w:type="dxa"/>
            <w:tcBorders>
              <w:top w:val="nil"/>
              <w:left w:val="single" w:sz="18" w:space="0" w:color="auto"/>
            </w:tcBorders>
          </w:tcPr>
          <w:p w:rsidR="00A82288" w:rsidRDefault="00A82288">
            <w:r>
              <w:t>594/4</w:t>
            </w:r>
          </w:p>
        </w:tc>
        <w:tc>
          <w:tcPr>
            <w:tcW w:w="992" w:type="dxa"/>
            <w:tcBorders>
              <w:top w:val="nil"/>
            </w:tcBorders>
          </w:tcPr>
          <w:p w:rsidR="00A82288" w:rsidRDefault="00A82288"/>
        </w:tc>
        <w:tc>
          <w:tcPr>
            <w:tcW w:w="1701" w:type="dxa"/>
            <w:tcBorders>
              <w:top w:val="nil"/>
            </w:tcBorders>
          </w:tcPr>
          <w:p w:rsidR="00A82288" w:rsidRDefault="00A82288">
            <w:r>
              <w:t>Vodní plocha</w:t>
            </w:r>
          </w:p>
        </w:tc>
        <w:tc>
          <w:tcPr>
            <w:tcW w:w="1843" w:type="dxa"/>
            <w:tcBorders>
              <w:top w:val="nil"/>
            </w:tcBorders>
          </w:tcPr>
          <w:p w:rsidR="00A82288" w:rsidRDefault="00A82288">
            <w:r>
              <w:t>rybník</w:t>
            </w:r>
          </w:p>
        </w:tc>
        <w:tc>
          <w:tcPr>
            <w:tcW w:w="850" w:type="dxa"/>
            <w:tcBorders>
              <w:top w:val="nil"/>
            </w:tcBorders>
          </w:tcPr>
          <w:p w:rsidR="00A82288" w:rsidRDefault="00A82288">
            <w:r>
              <w:t>421</w:t>
            </w:r>
          </w:p>
        </w:tc>
        <w:tc>
          <w:tcPr>
            <w:tcW w:w="1418" w:type="dxa"/>
            <w:tcBorders>
              <w:top w:val="nil"/>
            </w:tcBorders>
          </w:tcPr>
          <w:p w:rsidR="00A82288" w:rsidRDefault="00A82288">
            <w:r>
              <w:t>17</w:t>
            </w:r>
          </w:p>
        </w:tc>
        <w:tc>
          <w:tcPr>
            <w:tcW w:w="1417" w:type="dxa"/>
            <w:tcBorders>
              <w:top w:val="nil"/>
              <w:right w:val="single" w:sz="18" w:space="0" w:color="auto"/>
            </w:tcBorders>
          </w:tcPr>
          <w:p w:rsidR="00A82288" w:rsidRDefault="00A82288">
            <w:r>
              <w:t>17</w:t>
            </w:r>
          </w:p>
        </w:tc>
      </w:tr>
      <w:tr w:rsidR="00A82288" w:rsidRPr="006D5523">
        <w:trPr>
          <w:cantSplit/>
        </w:trPr>
        <w:tc>
          <w:tcPr>
            <w:tcW w:w="851" w:type="dxa"/>
            <w:tcBorders>
              <w:top w:val="nil"/>
              <w:left w:val="single" w:sz="18" w:space="0" w:color="auto"/>
            </w:tcBorders>
          </w:tcPr>
          <w:p w:rsidR="00A82288" w:rsidRPr="006D5523" w:rsidRDefault="00A82288">
            <w:r w:rsidRPr="006D5523">
              <w:t>594/5</w:t>
            </w:r>
          </w:p>
        </w:tc>
        <w:tc>
          <w:tcPr>
            <w:tcW w:w="992" w:type="dxa"/>
            <w:tcBorders>
              <w:top w:val="nil"/>
            </w:tcBorders>
          </w:tcPr>
          <w:p w:rsidR="00A82288" w:rsidRPr="006D5523" w:rsidRDefault="00A82288"/>
        </w:tc>
        <w:tc>
          <w:tcPr>
            <w:tcW w:w="1701" w:type="dxa"/>
            <w:tcBorders>
              <w:top w:val="nil"/>
            </w:tcBorders>
          </w:tcPr>
          <w:p w:rsidR="00A82288" w:rsidRPr="006D5523" w:rsidRDefault="00A82288">
            <w:r w:rsidRPr="006D5523">
              <w:t>Vodní plocha</w:t>
            </w:r>
          </w:p>
        </w:tc>
        <w:tc>
          <w:tcPr>
            <w:tcW w:w="1843" w:type="dxa"/>
            <w:tcBorders>
              <w:top w:val="nil"/>
            </w:tcBorders>
          </w:tcPr>
          <w:p w:rsidR="00A82288" w:rsidRPr="006D5523" w:rsidRDefault="00A82288">
            <w:r w:rsidRPr="006D5523">
              <w:t>rybník</w:t>
            </w:r>
          </w:p>
        </w:tc>
        <w:tc>
          <w:tcPr>
            <w:tcW w:w="850" w:type="dxa"/>
            <w:tcBorders>
              <w:top w:val="nil"/>
            </w:tcBorders>
          </w:tcPr>
          <w:p w:rsidR="00A82288" w:rsidRPr="006D5523" w:rsidRDefault="00A82288">
            <w:r w:rsidRPr="006D5523">
              <w:t>60001</w:t>
            </w:r>
          </w:p>
        </w:tc>
        <w:tc>
          <w:tcPr>
            <w:tcW w:w="1418" w:type="dxa"/>
            <w:tcBorders>
              <w:top w:val="nil"/>
            </w:tcBorders>
          </w:tcPr>
          <w:p w:rsidR="00A82288" w:rsidRPr="006D5523" w:rsidRDefault="00A82288">
            <w:r w:rsidRPr="006D5523">
              <w:t>1621</w:t>
            </w:r>
          </w:p>
        </w:tc>
        <w:tc>
          <w:tcPr>
            <w:tcW w:w="1417" w:type="dxa"/>
            <w:tcBorders>
              <w:top w:val="nil"/>
              <w:right w:val="single" w:sz="18" w:space="0" w:color="auto"/>
            </w:tcBorders>
          </w:tcPr>
          <w:p w:rsidR="00A82288" w:rsidRPr="006D5523" w:rsidRDefault="00A82288">
            <w:r w:rsidRPr="006D5523">
              <w:t>1621</w:t>
            </w:r>
          </w:p>
        </w:tc>
      </w:tr>
      <w:tr w:rsidR="00A82288">
        <w:trPr>
          <w:cantSplit/>
        </w:trPr>
        <w:tc>
          <w:tcPr>
            <w:tcW w:w="851" w:type="dxa"/>
            <w:tcBorders>
              <w:top w:val="nil"/>
              <w:left w:val="single" w:sz="18" w:space="0" w:color="auto"/>
            </w:tcBorders>
          </w:tcPr>
          <w:p w:rsidR="00A82288" w:rsidRDefault="00A82288">
            <w:r>
              <w:t>595/1</w:t>
            </w:r>
          </w:p>
        </w:tc>
        <w:tc>
          <w:tcPr>
            <w:tcW w:w="992" w:type="dxa"/>
            <w:tcBorders>
              <w:top w:val="nil"/>
            </w:tcBorders>
          </w:tcPr>
          <w:p w:rsidR="00A82288" w:rsidRDefault="00A82288"/>
        </w:tc>
        <w:tc>
          <w:tcPr>
            <w:tcW w:w="1701" w:type="dxa"/>
            <w:tcBorders>
              <w:top w:val="nil"/>
            </w:tcBorders>
          </w:tcPr>
          <w:p w:rsidR="00A82288" w:rsidRDefault="00A82288">
            <w:r>
              <w:t>Ostatní plocha</w:t>
            </w:r>
          </w:p>
        </w:tc>
        <w:tc>
          <w:tcPr>
            <w:tcW w:w="1843" w:type="dxa"/>
            <w:tcBorders>
              <w:top w:val="nil"/>
            </w:tcBorders>
          </w:tcPr>
          <w:p w:rsidR="00A82288" w:rsidRDefault="00A82288" w:rsidP="006419A0">
            <w:r>
              <w:t>Neplodná půda</w:t>
            </w:r>
          </w:p>
        </w:tc>
        <w:tc>
          <w:tcPr>
            <w:tcW w:w="850" w:type="dxa"/>
            <w:tcBorders>
              <w:top w:val="nil"/>
            </w:tcBorders>
          </w:tcPr>
          <w:p w:rsidR="00A82288" w:rsidRDefault="00A82288">
            <w:r>
              <w:t>665</w:t>
            </w:r>
          </w:p>
        </w:tc>
        <w:tc>
          <w:tcPr>
            <w:tcW w:w="1418" w:type="dxa"/>
            <w:tcBorders>
              <w:top w:val="nil"/>
            </w:tcBorders>
          </w:tcPr>
          <w:p w:rsidR="00A82288" w:rsidRDefault="00A82288">
            <w:r>
              <w:t>10</w:t>
            </w:r>
          </w:p>
        </w:tc>
        <w:tc>
          <w:tcPr>
            <w:tcW w:w="1417" w:type="dxa"/>
            <w:tcBorders>
              <w:top w:val="nil"/>
              <w:right w:val="single" w:sz="18" w:space="0" w:color="auto"/>
            </w:tcBorders>
          </w:tcPr>
          <w:p w:rsidR="00A82288" w:rsidRDefault="00A82288">
            <w:r>
              <w:t>10</w:t>
            </w:r>
          </w:p>
        </w:tc>
      </w:tr>
      <w:tr w:rsidR="00A82288">
        <w:trPr>
          <w:cantSplit/>
        </w:trPr>
        <w:tc>
          <w:tcPr>
            <w:tcW w:w="851" w:type="dxa"/>
            <w:tcBorders>
              <w:top w:val="nil"/>
              <w:left w:val="single" w:sz="18" w:space="0" w:color="auto"/>
            </w:tcBorders>
          </w:tcPr>
          <w:p w:rsidR="00A82288" w:rsidRDefault="00A82288">
            <w:r>
              <w:t>595/2</w:t>
            </w:r>
          </w:p>
        </w:tc>
        <w:tc>
          <w:tcPr>
            <w:tcW w:w="992" w:type="dxa"/>
            <w:tcBorders>
              <w:top w:val="nil"/>
            </w:tcBorders>
          </w:tcPr>
          <w:p w:rsidR="00A82288" w:rsidRDefault="00A82288"/>
        </w:tc>
        <w:tc>
          <w:tcPr>
            <w:tcW w:w="1701" w:type="dxa"/>
            <w:tcBorders>
              <w:top w:val="nil"/>
            </w:tcBorders>
          </w:tcPr>
          <w:p w:rsidR="00A82288" w:rsidRDefault="00A82288" w:rsidP="008D7F07">
            <w:r>
              <w:t>Ostatní plocha</w:t>
            </w:r>
          </w:p>
        </w:tc>
        <w:tc>
          <w:tcPr>
            <w:tcW w:w="1843" w:type="dxa"/>
            <w:tcBorders>
              <w:top w:val="nil"/>
            </w:tcBorders>
          </w:tcPr>
          <w:p w:rsidR="00A82288" w:rsidRDefault="00A82288" w:rsidP="006419A0">
            <w:r>
              <w:t>Neplodná půda</w:t>
            </w:r>
          </w:p>
        </w:tc>
        <w:tc>
          <w:tcPr>
            <w:tcW w:w="850" w:type="dxa"/>
            <w:tcBorders>
              <w:top w:val="nil"/>
            </w:tcBorders>
          </w:tcPr>
          <w:p w:rsidR="00A82288" w:rsidRDefault="00A82288">
            <w:r>
              <w:t>665</w:t>
            </w:r>
          </w:p>
        </w:tc>
        <w:tc>
          <w:tcPr>
            <w:tcW w:w="1418" w:type="dxa"/>
            <w:tcBorders>
              <w:top w:val="nil"/>
            </w:tcBorders>
          </w:tcPr>
          <w:p w:rsidR="00A82288" w:rsidRDefault="00A82288">
            <w:r>
              <w:t>233</w:t>
            </w:r>
          </w:p>
        </w:tc>
        <w:tc>
          <w:tcPr>
            <w:tcW w:w="1417" w:type="dxa"/>
            <w:tcBorders>
              <w:top w:val="nil"/>
              <w:right w:val="single" w:sz="18" w:space="0" w:color="auto"/>
            </w:tcBorders>
          </w:tcPr>
          <w:p w:rsidR="00A82288" w:rsidRDefault="00A82288">
            <w:r>
              <w:t>233</w:t>
            </w:r>
          </w:p>
        </w:tc>
      </w:tr>
      <w:tr w:rsidR="00A82288">
        <w:trPr>
          <w:cantSplit/>
        </w:trPr>
        <w:tc>
          <w:tcPr>
            <w:tcW w:w="851" w:type="dxa"/>
            <w:tcBorders>
              <w:top w:val="nil"/>
              <w:left w:val="single" w:sz="18" w:space="0" w:color="auto"/>
            </w:tcBorders>
          </w:tcPr>
          <w:p w:rsidR="00A82288" w:rsidRDefault="00A82288">
            <w:r>
              <w:t>595/3</w:t>
            </w:r>
          </w:p>
        </w:tc>
        <w:tc>
          <w:tcPr>
            <w:tcW w:w="992" w:type="dxa"/>
            <w:tcBorders>
              <w:top w:val="nil"/>
            </w:tcBorders>
          </w:tcPr>
          <w:p w:rsidR="00A82288" w:rsidRDefault="00A82288"/>
        </w:tc>
        <w:tc>
          <w:tcPr>
            <w:tcW w:w="1701" w:type="dxa"/>
            <w:tcBorders>
              <w:top w:val="nil"/>
            </w:tcBorders>
          </w:tcPr>
          <w:p w:rsidR="00A82288" w:rsidRDefault="00A82288">
            <w:r>
              <w:t>Ostatní plocha</w:t>
            </w:r>
          </w:p>
        </w:tc>
        <w:tc>
          <w:tcPr>
            <w:tcW w:w="1843" w:type="dxa"/>
            <w:tcBorders>
              <w:top w:val="nil"/>
            </w:tcBorders>
          </w:tcPr>
          <w:p w:rsidR="00A82288" w:rsidRDefault="00A82288">
            <w:r>
              <w:t>Neplodná půda</w:t>
            </w:r>
          </w:p>
        </w:tc>
        <w:tc>
          <w:tcPr>
            <w:tcW w:w="850" w:type="dxa"/>
            <w:tcBorders>
              <w:top w:val="nil"/>
            </w:tcBorders>
          </w:tcPr>
          <w:p w:rsidR="00A82288" w:rsidRDefault="00A82288">
            <w:r>
              <w:t>39</w:t>
            </w:r>
          </w:p>
        </w:tc>
        <w:tc>
          <w:tcPr>
            <w:tcW w:w="1418" w:type="dxa"/>
            <w:tcBorders>
              <w:top w:val="nil"/>
            </w:tcBorders>
          </w:tcPr>
          <w:p w:rsidR="00A82288" w:rsidRDefault="00A82288">
            <w:r>
              <w:t>261</w:t>
            </w:r>
          </w:p>
        </w:tc>
        <w:tc>
          <w:tcPr>
            <w:tcW w:w="1417" w:type="dxa"/>
            <w:tcBorders>
              <w:top w:val="nil"/>
              <w:right w:val="single" w:sz="18" w:space="0" w:color="auto"/>
            </w:tcBorders>
          </w:tcPr>
          <w:p w:rsidR="00A82288" w:rsidRDefault="00A82288">
            <w:r>
              <w:t>261</w:t>
            </w:r>
          </w:p>
        </w:tc>
      </w:tr>
      <w:tr w:rsidR="00A82288">
        <w:trPr>
          <w:cantSplit/>
        </w:trPr>
        <w:tc>
          <w:tcPr>
            <w:tcW w:w="851" w:type="dxa"/>
            <w:tcBorders>
              <w:top w:val="nil"/>
              <w:left w:val="single" w:sz="18" w:space="0" w:color="auto"/>
            </w:tcBorders>
          </w:tcPr>
          <w:p w:rsidR="00A82288" w:rsidRDefault="00A82288">
            <w:r>
              <w:t>595/4</w:t>
            </w:r>
          </w:p>
        </w:tc>
        <w:tc>
          <w:tcPr>
            <w:tcW w:w="992" w:type="dxa"/>
            <w:tcBorders>
              <w:top w:val="nil"/>
            </w:tcBorders>
          </w:tcPr>
          <w:p w:rsidR="00A82288" w:rsidRDefault="00A82288"/>
        </w:tc>
        <w:tc>
          <w:tcPr>
            <w:tcW w:w="1701" w:type="dxa"/>
            <w:tcBorders>
              <w:top w:val="nil"/>
            </w:tcBorders>
          </w:tcPr>
          <w:p w:rsidR="00A82288" w:rsidRDefault="00A82288">
            <w:r>
              <w:t>Ostatní plocha</w:t>
            </w:r>
          </w:p>
        </w:tc>
        <w:tc>
          <w:tcPr>
            <w:tcW w:w="1843" w:type="dxa"/>
            <w:tcBorders>
              <w:top w:val="nil"/>
            </w:tcBorders>
          </w:tcPr>
          <w:p w:rsidR="00A82288" w:rsidRDefault="00A82288">
            <w:r>
              <w:t>Neplodná půda</w:t>
            </w:r>
          </w:p>
        </w:tc>
        <w:tc>
          <w:tcPr>
            <w:tcW w:w="850" w:type="dxa"/>
            <w:tcBorders>
              <w:top w:val="nil"/>
            </w:tcBorders>
          </w:tcPr>
          <w:p w:rsidR="00A82288" w:rsidRDefault="00A82288">
            <w:r>
              <w:t>665</w:t>
            </w:r>
          </w:p>
        </w:tc>
        <w:tc>
          <w:tcPr>
            <w:tcW w:w="1418" w:type="dxa"/>
            <w:tcBorders>
              <w:top w:val="nil"/>
            </w:tcBorders>
          </w:tcPr>
          <w:p w:rsidR="00A82288" w:rsidRDefault="00A82288">
            <w:r>
              <w:t>5</w:t>
            </w:r>
          </w:p>
        </w:tc>
        <w:tc>
          <w:tcPr>
            <w:tcW w:w="1417" w:type="dxa"/>
            <w:tcBorders>
              <w:top w:val="nil"/>
              <w:right w:val="single" w:sz="18" w:space="0" w:color="auto"/>
            </w:tcBorders>
          </w:tcPr>
          <w:p w:rsidR="00A82288" w:rsidRDefault="00A82288">
            <w:r>
              <w:t>5</w:t>
            </w:r>
          </w:p>
        </w:tc>
      </w:tr>
      <w:tr w:rsidR="00A82288">
        <w:trPr>
          <w:cantSplit/>
        </w:trPr>
        <w:tc>
          <w:tcPr>
            <w:tcW w:w="851" w:type="dxa"/>
            <w:tcBorders>
              <w:top w:val="nil"/>
              <w:left w:val="single" w:sz="18" w:space="0" w:color="auto"/>
            </w:tcBorders>
          </w:tcPr>
          <w:p w:rsidR="00A82288" w:rsidRDefault="00A82288">
            <w:r>
              <w:t>595/5</w:t>
            </w:r>
          </w:p>
        </w:tc>
        <w:tc>
          <w:tcPr>
            <w:tcW w:w="992" w:type="dxa"/>
            <w:tcBorders>
              <w:top w:val="nil"/>
            </w:tcBorders>
          </w:tcPr>
          <w:p w:rsidR="00A82288" w:rsidRDefault="00A82288"/>
        </w:tc>
        <w:tc>
          <w:tcPr>
            <w:tcW w:w="1701" w:type="dxa"/>
            <w:tcBorders>
              <w:top w:val="nil"/>
            </w:tcBorders>
          </w:tcPr>
          <w:p w:rsidR="00A82288" w:rsidRDefault="00A82288">
            <w:r>
              <w:t>Ostatní plocha</w:t>
            </w:r>
          </w:p>
        </w:tc>
        <w:tc>
          <w:tcPr>
            <w:tcW w:w="1843" w:type="dxa"/>
            <w:tcBorders>
              <w:top w:val="nil"/>
            </w:tcBorders>
          </w:tcPr>
          <w:p w:rsidR="00A82288" w:rsidRDefault="00A82288">
            <w:r>
              <w:t>Neplodná půda</w:t>
            </w:r>
          </w:p>
        </w:tc>
        <w:tc>
          <w:tcPr>
            <w:tcW w:w="850" w:type="dxa"/>
            <w:tcBorders>
              <w:top w:val="nil"/>
            </w:tcBorders>
          </w:tcPr>
          <w:p w:rsidR="00A82288" w:rsidRDefault="00A82288">
            <w:r>
              <w:t>39</w:t>
            </w:r>
          </w:p>
        </w:tc>
        <w:tc>
          <w:tcPr>
            <w:tcW w:w="1418" w:type="dxa"/>
            <w:tcBorders>
              <w:top w:val="nil"/>
            </w:tcBorders>
          </w:tcPr>
          <w:p w:rsidR="00A82288" w:rsidRDefault="00A82288">
            <w:r>
              <w:t>2242</w:t>
            </w:r>
          </w:p>
        </w:tc>
        <w:tc>
          <w:tcPr>
            <w:tcW w:w="1417" w:type="dxa"/>
            <w:tcBorders>
              <w:top w:val="nil"/>
              <w:right w:val="single" w:sz="18" w:space="0" w:color="auto"/>
            </w:tcBorders>
          </w:tcPr>
          <w:p w:rsidR="00A82288" w:rsidRDefault="00A82288">
            <w:r>
              <w:t>2242</w:t>
            </w:r>
          </w:p>
        </w:tc>
      </w:tr>
      <w:tr w:rsidR="00A82288">
        <w:trPr>
          <w:cantSplit/>
        </w:trPr>
        <w:tc>
          <w:tcPr>
            <w:tcW w:w="851" w:type="dxa"/>
            <w:tcBorders>
              <w:top w:val="nil"/>
              <w:left w:val="single" w:sz="18" w:space="0" w:color="auto"/>
            </w:tcBorders>
          </w:tcPr>
          <w:p w:rsidR="00A82288" w:rsidRDefault="00A82288">
            <w:r>
              <w:t>595/6</w:t>
            </w:r>
          </w:p>
        </w:tc>
        <w:tc>
          <w:tcPr>
            <w:tcW w:w="992" w:type="dxa"/>
            <w:tcBorders>
              <w:top w:val="nil"/>
            </w:tcBorders>
          </w:tcPr>
          <w:p w:rsidR="00A82288" w:rsidRDefault="00A82288"/>
        </w:tc>
        <w:tc>
          <w:tcPr>
            <w:tcW w:w="1701" w:type="dxa"/>
            <w:tcBorders>
              <w:top w:val="nil"/>
            </w:tcBorders>
          </w:tcPr>
          <w:p w:rsidR="00A82288" w:rsidRDefault="00A82288">
            <w:r>
              <w:t>Ostatní plocha</w:t>
            </w:r>
          </w:p>
        </w:tc>
        <w:tc>
          <w:tcPr>
            <w:tcW w:w="1843" w:type="dxa"/>
            <w:tcBorders>
              <w:top w:val="nil"/>
            </w:tcBorders>
          </w:tcPr>
          <w:p w:rsidR="00A82288" w:rsidRDefault="00A82288">
            <w:r>
              <w:t>Neplodná půda</w:t>
            </w:r>
          </w:p>
        </w:tc>
        <w:tc>
          <w:tcPr>
            <w:tcW w:w="850" w:type="dxa"/>
            <w:tcBorders>
              <w:top w:val="nil"/>
            </w:tcBorders>
          </w:tcPr>
          <w:p w:rsidR="00A82288" w:rsidRDefault="00A82288">
            <w:r>
              <w:t>114</w:t>
            </w:r>
          </w:p>
        </w:tc>
        <w:tc>
          <w:tcPr>
            <w:tcW w:w="1418" w:type="dxa"/>
            <w:tcBorders>
              <w:top w:val="nil"/>
            </w:tcBorders>
          </w:tcPr>
          <w:p w:rsidR="00A82288" w:rsidRDefault="00A82288">
            <w:r>
              <w:t>79</w:t>
            </w:r>
          </w:p>
        </w:tc>
        <w:tc>
          <w:tcPr>
            <w:tcW w:w="1417" w:type="dxa"/>
            <w:tcBorders>
              <w:top w:val="nil"/>
              <w:right w:val="single" w:sz="18" w:space="0" w:color="auto"/>
            </w:tcBorders>
          </w:tcPr>
          <w:p w:rsidR="00A82288" w:rsidRDefault="00A82288">
            <w:r>
              <w:t>79</w:t>
            </w:r>
          </w:p>
        </w:tc>
      </w:tr>
      <w:tr w:rsidR="00A82288">
        <w:trPr>
          <w:cantSplit/>
        </w:trPr>
        <w:tc>
          <w:tcPr>
            <w:tcW w:w="851" w:type="dxa"/>
            <w:tcBorders>
              <w:top w:val="nil"/>
              <w:left w:val="single" w:sz="18" w:space="0" w:color="auto"/>
            </w:tcBorders>
          </w:tcPr>
          <w:p w:rsidR="00A82288" w:rsidRDefault="00A82288">
            <w:r>
              <w:t>595/7</w:t>
            </w:r>
          </w:p>
        </w:tc>
        <w:tc>
          <w:tcPr>
            <w:tcW w:w="992" w:type="dxa"/>
            <w:tcBorders>
              <w:top w:val="nil"/>
            </w:tcBorders>
          </w:tcPr>
          <w:p w:rsidR="00A82288" w:rsidRDefault="00A82288"/>
        </w:tc>
        <w:tc>
          <w:tcPr>
            <w:tcW w:w="1701" w:type="dxa"/>
            <w:tcBorders>
              <w:top w:val="nil"/>
            </w:tcBorders>
          </w:tcPr>
          <w:p w:rsidR="00A82288" w:rsidRDefault="00A82288">
            <w:r>
              <w:t>Ostatní plocha</w:t>
            </w:r>
          </w:p>
        </w:tc>
        <w:tc>
          <w:tcPr>
            <w:tcW w:w="1843" w:type="dxa"/>
            <w:tcBorders>
              <w:top w:val="nil"/>
            </w:tcBorders>
          </w:tcPr>
          <w:p w:rsidR="00A82288" w:rsidRDefault="00A82288">
            <w:r>
              <w:t>Neplodná půda</w:t>
            </w:r>
          </w:p>
        </w:tc>
        <w:tc>
          <w:tcPr>
            <w:tcW w:w="850" w:type="dxa"/>
            <w:tcBorders>
              <w:top w:val="nil"/>
            </w:tcBorders>
          </w:tcPr>
          <w:p w:rsidR="00A82288" w:rsidRDefault="00A82288">
            <w:r>
              <w:t>114</w:t>
            </w:r>
          </w:p>
        </w:tc>
        <w:tc>
          <w:tcPr>
            <w:tcW w:w="1418" w:type="dxa"/>
            <w:tcBorders>
              <w:top w:val="nil"/>
            </w:tcBorders>
          </w:tcPr>
          <w:p w:rsidR="00A82288" w:rsidRDefault="00A82288">
            <w:r>
              <w:t>33</w:t>
            </w:r>
          </w:p>
        </w:tc>
        <w:tc>
          <w:tcPr>
            <w:tcW w:w="1417" w:type="dxa"/>
            <w:tcBorders>
              <w:top w:val="nil"/>
              <w:right w:val="single" w:sz="18" w:space="0" w:color="auto"/>
            </w:tcBorders>
          </w:tcPr>
          <w:p w:rsidR="00A82288" w:rsidRDefault="00A82288">
            <w:r>
              <w:t>33</w:t>
            </w:r>
          </w:p>
        </w:tc>
      </w:tr>
      <w:tr w:rsidR="00A82288">
        <w:trPr>
          <w:cantSplit/>
        </w:trPr>
        <w:tc>
          <w:tcPr>
            <w:tcW w:w="851" w:type="dxa"/>
            <w:tcBorders>
              <w:top w:val="nil"/>
              <w:left w:val="single" w:sz="18" w:space="0" w:color="auto"/>
            </w:tcBorders>
          </w:tcPr>
          <w:p w:rsidR="00A82288" w:rsidRDefault="00A82288">
            <w:r>
              <w:t>595/8</w:t>
            </w:r>
          </w:p>
        </w:tc>
        <w:tc>
          <w:tcPr>
            <w:tcW w:w="992" w:type="dxa"/>
            <w:tcBorders>
              <w:top w:val="nil"/>
            </w:tcBorders>
          </w:tcPr>
          <w:p w:rsidR="00A82288" w:rsidRDefault="00A82288"/>
        </w:tc>
        <w:tc>
          <w:tcPr>
            <w:tcW w:w="1701" w:type="dxa"/>
            <w:tcBorders>
              <w:top w:val="nil"/>
            </w:tcBorders>
          </w:tcPr>
          <w:p w:rsidR="00A82288" w:rsidRDefault="00A82288">
            <w:r>
              <w:t>Ostatní plocha</w:t>
            </w:r>
          </w:p>
        </w:tc>
        <w:tc>
          <w:tcPr>
            <w:tcW w:w="1843" w:type="dxa"/>
            <w:tcBorders>
              <w:top w:val="nil"/>
            </w:tcBorders>
          </w:tcPr>
          <w:p w:rsidR="00A82288" w:rsidRDefault="00A82288">
            <w:r>
              <w:t>Neplodná půda</w:t>
            </w:r>
          </w:p>
        </w:tc>
        <w:tc>
          <w:tcPr>
            <w:tcW w:w="850" w:type="dxa"/>
            <w:tcBorders>
              <w:top w:val="nil"/>
            </w:tcBorders>
          </w:tcPr>
          <w:p w:rsidR="00A82288" w:rsidRDefault="00A82288">
            <w:r>
              <w:t>299</w:t>
            </w:r>
          </w:p>
        </w:tc>
        <w:tc>
          <w:tcPr>
            <w:tcW w:w="1418" w:type="dxa"/>
            <w:tcBorders>
              <w:top w:val="nil"/>
            </w:tcBorders>
          </w:tcPr>
          <w:p w:rsidR="00A82288" w:rsidRDefault="00A82288">
            <w:r>
              <w:t>25</w:t>
            </w:r>
          </w:p>
        </w:tc>
        <w:tc>
          <w:tcPr>
            <w:tcW w:w="1417" w:type="dxa"/>
            <w:tcBorders>
              <w:top w:val="nil"/>
              <w:right w:val="single" w:sz="18" w:space="0" w:color="auto"/>
            </w:tcBorders>
          </w:tcPr>
          <w:p w:rsidR="00A82288" w:rsidRDefault="00A82288">
            <w:r>
              <w:t>25</w:t>
            </w:r>
          </w:p>
        </w:tc>
      </w:tr>
      <w:tr w:rsidR="00A82288">
        <w:trPr>
          <w:cantSplit/>
        </w:trPr>
        <w:tc>
          <w:tcPr>
            <w:tcW w:w="851" w:type="dxa"/>
            <w:tcBorders>
              <w:top w:val="nil"/>
              <w:left w:val="single" w:sz="18" w:space="0" w:color="auto"/>
            </w:tcBorders>
          </w:tcPr>
          <w:p w:rsidR="00A82288" w:rsidRDefault="00A82288">
            <w:r>
              <w:t>595/9</w:t>
            </w:r>
          </w:p>
        </w:tc>
        <w:tc>
          <w:tcPr>
            <w:tcW w:w="992" w:type="dxa"/>
            <w:tcBorders>
              <w:top w:val="nil"/>
            </w:tcBorders>
          </w:tcPr>
          <w:p w:rsidR="00A82288" w:rsidRDefault="00A82288"/>
        </w:tc>
        <w:tc>
          <w:tcPr>
            <w:tcW w:w="1701" w:type="dxa"/>
            <w:tcBorders>
              <w:top w:val="nil"/>
            </w:tcBorders>
          </w:tcPr>
          <w:p w:rsidR="00A82288" w:rsidRDefault="00A82288">
            <w:r>
              <w:t>Ostatní plocha</w:t>
            </w:r>
          </w:p>
        </w:tc>
        <w:tc>
          <w:tcPr>
            <w:tcW w:w="1843" w:type="dxa"/>
            <w:tcBorders>
              <w:top w:val="nil"/>
            </w:tcBorders>
          </w:tcPr>
          <w:p w:rsidR="00A82288" w:rsidRDefault="00A82288">
            <w:r>
              <w:t>Neplodná půda</w:t>
            </w:r>
          </w:p>
        </w:tc>
        <w:tc>
          <w:tcPr>
            <w:tcW w:w="850" w:type="dxa"/>
            <w:tcBorders>
              <w:top w:val="nil"/>
            </w:tcBorders>
          </w:tcPr>
          <w:p w:rsidR="00A82288" w:rsidRDefault="00A82288">
            <w:r>
              <w:t>665</w:t>
            </w:r>
          </w:p>
        </w:tc>
        <w:tc>
          <w:tcPr>
            <w:tcW w:w="1418" w:type="dxa"/>
            <w:tcBorders>
              <w:top w:val="nil"/>
            </w:tcBorders>
          </w:tcPr>
          <w:p w:rsidR="00A82288" w:rsidRDefault="00A82288">
            <w:r>
              <w:t>198</w:t>
            </w:r>
          </w:p>
        </w:tc>
        <w:tc>
          <w:tcPr>
            <w:tcW w:w="1417" w:type="dxa"/>
            <w:tcBorders>
              <w:top w:val="nil"/>
              <w:right w:val="single" w:sz="18" w:space="0" w:color="auto"/>
            </w:tcBorders>
          </w:tcPr>
          <w:p w:rsidR="00A82288" w:rsidRDefault="00A82288">
            <w:r>
              <w:t>198</w:t>
            </w:r>
          </w:p>
        </w:tc>
      </w:tr>
      <w:tr w:rsidR="00A82288">
        <w:trPr>
          <w:cantSplit/>
        </w:trPr>
        <w:tc>
          <w:tcPr>
            <w:tcW w:w="851" w:type="dxa"/>
            <w:tcBorders>
              <w:top w:val="nil"/>
              <w:left w:val="single" w:sz="18" w:space="0" w:color="auto"/>
            </w:tcBorders>
          </w:tcPr>
          <w:p w:rsidR="00A82288" w:rsidRDefault="00A82288">
            <w:r>
              <w:t>595/10</w:t>
            </w:r>
          </w:p>
        </w:tc>
        <w:tc>
          <w:tcPr>
            <w:tcW w:w="992" w:type="dxa"/>
            <w:tcBorders>
              <w:top w:val="nil"/>
            </w:tcBorders>
          </w:tcPr>
          <w:p w:rsidR="00A82288" w:rsidRDefault="00A82288"/>
        </w:tc>
        <w:tc>
          <w:tcPr>
            <w:tcW w:w="1701" w:type="dxa"/>
            <w:tcBorders>
              <w:top w:val="nil"/>
            </w:tcBorders>
          </w:tcPr>
          <w:p w:rsidR="00A82288" w:rsidRDefault="00A82288">
            <w:r>
              <w:t>Ostatní plocha</w:t>
            </w:r>
          </w:p>
        </w:tc>
        <w:tc>
          <w:tcPr>
            <w:tcW w:w="1843" w:type="dxa"/>
            <w:tcBorders>
              <w:top w:val="nil"/>
            </w:tcBorders>
          </w:tcPr>
          <w:p w:rsidR="00A82288" w:rsidRDefault="00A82288">
            <w:r>
              <w:t>Neplodná půda</w:t>
            </w:r>
          </w:p>
        </w:tc>
        <w:tc>
          <w:tcPr>
            <w:tcW w:w="850" w:type="dxa"/>
            <w:tcBorders>
              <w:top w:val="nil"/>
            </w:tcBorders>
          </w:tcPr>
          <w:p w:rsidR="00A82288" w:rsidRDefault="00A82288">
            <w:r>
              <w:t>39</w:t>
            </w:r>
          </w:p>
        </w:tc>
        <w:tc>
          <w:tcPr>
            <w:tcW w:w="1418" w:type="dxa"/>
            <w:tcBorders>
              <w:top w:val="nil"/>
            </w:tcBorders>
          </w:tcPr>
          <w:p w:rsidR="00A82288" w:rsidRDefault="00A82288">
            <w:r>
              <w:t>13</w:t>
            </w:r>
          </w:p>
        </w:tc>
        <w:tc>
          <w:tcPr>
            <w:tcW w:w="1417" w:type="dxa"/>
            <w:tcBorders>
              <w:top w:val="nil"/>
              <w:right w:val="single" w:sz="18" w:space="0" w:color="auto"/>
            </w:tcBorders>
          </w:tcPr>
          <w:p w:rsidR="00A82288" w:rsidRDefault="00A82288">
            <w:r>
              <w:t>13</w:t>
            </w:r>
          </w:p>
        </w:tc>
      </w:tr>
      <w:tr w:rsidR="00A82288">
        <w:trPr>
          <w:cantSplit/>
        </w:trPr>
        <w:tc>
          <w:tcPr>
            <w:tcW w:w="851" w:type="dxa"/>
            <w:tcBorders>
              <w:top w:val="nil"/>
              <w:left w:val="single" w:sz="18" w:space="0" w:color="auto"/>
            </w:tcBorders>
          </w:tcPr>
          <w:p w:rsidR="00A82288" w:rsidRDefault="00A82288">
            <w:r>
              <w:t>627/8</w:t>
            </w:r>
          </w:p>
        </w:tc>
        <w:tc>
          <w:tcPr>
            <w:tcW w:w="992" w:type="dxa"/>
            <w:tcBorders>
              <w:top w:val="nil"/>
            </w:tcBorders>
          </w:tcPr>
          <w:p w:rsidR="00A82288" w:rsidRDefault="00A82288"/>
        </w:tc>
        <w:tc>
          <w:tcPr>
            <w:tcW w:w="1701" w:type="dxa"/>
            <w:tcBorders>
              <w:top w:val="nil"/>
            </w:tcBorders>
          </w:tcPr>
          <w:p w:rsidR="00A82288" w:rsidRDefault="00A82288">
            <w:r>
              <w:t>Vodní plocha</w:t>
            </w:r>
          </w:p>
        </w:tc>
        <w:tc>
          <w:tcPr>
            <w:tcW w:w="1843" w:type="dxa"/>
            <w:tcBorders>
              <w:top w:val="nil"/>
            </w:tcBorders>
          </w:tcPr>
          <w:p w:rsidR="00A82288" w:rsidRDefault="00A82288">
            <w:r>
              <w:t>Zamokřená plocha</w:t>
            </w:r>
          </w:p>
        </w:tc>
        <w:tc>
          <w:tcPr>
            <w:tcW w:w="850" w:type="dxa"/>
            <w:tcBorders>
              <w:top w:val="nil"/>
            </w:tcBorders>
          </w:tcPr>
          <w:p w:rsidR="00A82288" w:rsidRDefault="00A82288">
            <w:r>
              <w:t>676</w:t>
            </w:r>
          </w:p>
        </w:tc>
        <w:tc>
          <w:tcPr>
            <w:tcW w:w="1418" w:type="dxa"/>
            <w:tcBorders>
              <w:top w:val="nil"/>
            </w:tcBorders>
          </w:tcPr>
          <w:p w:rsidR="00A82288" w:rsidRDefault="00A82288">
            <w:r>
              <w:t>247</w:t>
            </w:r>
          </w:p>
        </w:tc>
        <w:tc>
          <w:tcPr>
            <w:tcW w:w="1417" w:type="dxa"/>
            <w:tcBorders>
              <w:top w:val="nil"/>
              <w:right w:val="single" w:sz="18" w:space="0" w:color="auto"/>
            </w:tcBorders>
          </w:tcPr>
          <w:p w:rsidR="00A82288" w:rsidRDefault="00A82288">
            <w:r>
              <w:t>247</w:t>
            </w:r>
          </w:p>
        </w:tc>
      </w:tr>
      <w:tr w:rsidR="00A82288">
        <w:trPr>
          <w:cantSplit/>
        </w:trPr>
        <w:tc>
          <w:tcPr>
            <w:tcW w:w="851" w:type="dxa"/>
            <w:tcBorders>
              <w:top w:val="nil"/>
              <w:left w:val="single" w:sz="18" w:space="0" w:color="auto"/>
            </w:tcBorders>
          </w:tcPr>
          <w:p w:rsidR="00A82288" w:rsidRDefault="00A82288">
            <w:r>
              <w:t>631/9</w:t>
            </w:r>
          </w:p>
        </w:tc>
        <w:tc>
          <w:tcPr>
            <w:tcW w:w="992" w:type="dxa"/>
            <w:tcBorders>
              <w:top w:val="nil"/>
            </w:tcBorders>
          </w:tcPr>
          <w:p w:rsidR="00A82288" w:rsidRDefault="00A82288"/>
        </w:tc>
        <w:tc>
          <w:tcPr>
            <w:tcW w:w="1701" w:type="dxa"/>
            <w:tcBorders>
              <w:top w:val="nil"/>
            </w:tcBorders>
          </w:tcPr>
          <w:p w:rsidR="00A82288" w:rsidRDefault="00A82288">
            <w:r>
              <w:t>TTP</w:t>
            </w:r>
          </w:p>
        </w:tc>
        <w:tc>
          <w:tcPr>
            <w:tcW w:w="1843" w:type="dxa"/>
            <w:tcBorders>
              <w:top w:val="nil"/>
            </w:tcBorders>
          </w:tcPr>
          <w:p w:rsidR="00A82288" w:rsidRDefault="00A82288" w:rsidP="008139ED">
            <w:r>
              <w:t>ZPF</w:t>
            </w:r>
          </w:p>
        </w:tc>
        <w:tc>
          <w:tcPr>
            <w:tcW w:w="850" w:type="dxa"/>
            <w:tcBorders>
              <w:top w:val="nil"/>
            </w:tcBorders>
          </w:tcPr>
          <w:p w:rsidR="00A82288" w:rsidRDefault="00A82288">
            <w:r>
              <w:t>676</w:t>
            </w:r>
          </w:p>
        </w:tc>
        <w:tc>
          <w:tcPr>
            <w:tcW w:w="1418" w:type="dxa"/>
            <w:tcBorders>
              <w:top w:val="nil"/>
            </w:tcBorders>
          </w:tcPr>
          <w:p w:rsidR="00A82288" w:rsidRDefault="00A82288">
            <w:r>
              <w:t>1732</w:t>
            </w:r>
          </w:p>
        </w:tc>
        <w:tc>
          <w:tcPr>
            <w:tcW w:w="1417" w:type="dxa"/>
            <w:tcBorders>
              <w:top w:val="nil"/>
              <w:right w:val="single" w:sz="18" w:space="0" w:color="auto"/>
            </w:tcBorders>
          </w:tcPr>
          <w:p w:rsidR="00A82288" w:rsidRDefault="00A82288">
            <w:r>
              <w:t>1732</w:t>
            </w:r>
          </w:p>
        </w:tc>
      </w:tr>
      <w:tr w:rsidR="00A82288">
        <w:trPr>
          <w:cantSplit/>
        </w:trPr>
        <w:tc>
          <w:tcPr>
            <w:tcW w:w="851" w:type="dxa"/>
            <w:tcBorders>
              <w:left w:val="single" w:sz="18" w:space="0" w:color="auto"/>
            </w:tcBorders>
          </w:tcPr>
          <w:p w:rsidR="00A82288" w:rsidRDefault="00A82288">
            <w:r>
              <w:t>632/3</w:t>
            </w:r>
          </w:p>
        </w:tc>
        <w:tc>
          <w:tcPr>
            <w:tcW w:w="992" w:type="dxa"/>
          </w:tcPr>
          <w:p w:rsidR="00A82288" w:rsidRDefault="00A82288"/>
        </w:tc>
        <w:tc>
          <w:tcPr>
            <w:tcW w:w="1701" w:type="dxa"/>
          </w:tcPr>
          <w:p w:rsidR="00A82288" w:rsidRDefault="00A82288">
            <w:r>
              <w:t>Vodní plocha</w:t>
            </w:r>
          </w:p>
        </w:tc>
        <w:tc>
          <w:tcPr>
            <w:tcW w:w="1843" w:type="dxa"/>
          </w:tcPr>
          <w:p w:rsidR="00A82288" w:rsidRDefault="00A82288">
            <w:r>
              <w:t>Koryto vodního toku</w:t>
            </w:r>
          </w:p>
        </w:tc>
        <w:tc>
          <w:tcPr>
            <w:tcW w:w="850" w:type="dxa"/>
          </w:tcPr>
          <w:p w:rsidR="00A82288" w:rsidRDefault="00A82288">
            <w:pPr>
              <w:pStyle w:val="Textkomente"/>
            </w:pPr>
            <w:r>
              <w:t>676</w:t>
            </w:r>
          </w:p>
        </w:tc>
        <w:tc>
          <w:tcPr>
            <w:tcW w:w="1418" w:type="dxa"/>
          </w:tcPr>
          <w:p w:rsidR="00A82288" w:rsidRDefault="00A82288">
            <w:r>
              <w:t>203</w:t>
            </w:r>
          </w:p>
        </w:tc>
        <w:tc>
          <w:tcPr>
            <w:tcW w:w="1417" w:type="dxa"/>
            <w:tcBorders>
              <w:right w:val="single" w:sz="18" w:space="0" w:color="auto"/>
            </w:tcBorders>
          </w:tcPr>
          <w:p w:rsidR="00A82288" w:rsidRDefault="00A82288">
            <w:r>
              <w:t>203</w:t>
            </w:r>
          </w:p>
        </w:tc>
      </w:tr>
      <w:tr w:rsidR="00A82288">
        <w:tblPrEx>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30" w:type="dxa"/>
            <w:right w:w="30" w:type="dxa"/>
          </w:tblCellMar>
        </w:tblPrEx>
        <w:trPr>
          <w:cantSplit/>
          <w:trHeight w:val="247"/>
        </w:trPr>
        <w:tc>
          <w:tcPr>
            <w:tcW w:w="1843" w:type="dxa"/>
            <w:gridSpan w:val="2"/>
            <w:tcBorders>
              <w:left w:val="single" w:sz="18" w:space="0" w:color="auto"/>
              <w:bottom w:val="single" w:sz="18" w:space="0" w:color="auto"/>
            </w:tcBorders>
            <w:shd w:val="clear" w:color="auto" w:fill="C0C0C0"/>
          </w:tcPr>
          <w:p w:rsidR="00A82288" w:rsidRDefault="00A82288">
            <w:pPr>
              <w:jc w:val="center"/>
              <w:rPr>
                <w:b/>
                <w:bCs/>
                <w:snapToGrid w:val="0"/>
              </w:rPr>
            </w:pPr>
            <w:r>
              <w:rPr>
                <w:b/>
                <w:bCs/>
                <w:snapToGrid w:val="0"/>
              </w:rPr>
              <w:t>Celkem</w:t>
            </w:r>
          </w:p>
        </w:tc>
        <w:tc>
          <w:tcPr>
            <w:tcW w:w="5812" w:type="dxa"/>
            <w:gridSpan w:val="4"/>
            <w:tcBorders>
              <w:bottom w:val="single" w:sz="18" w:space="0" w:color="auto"/>
            </w:tcBorders>
            <w:shd w:val="clear" w:color="auto" w:fill="C0C0C0"/>
          </w:tcPr>
          <w:p w:rsidR="00A82288" w:rsidRDefault="00A82288">
            <w:pPr>
              <w:jc w:val="center"/>
              <w:rPr>
                <w:b/>
                <w:bCs/>
                <w:snapToGrid w:val="0"/>
              </w:rPr>
            </w:pPr>
          </w:p>
        </w:tc>
        <w:tc>
          <w:tcPr>
            <w:tcW w:w="1417" w:type="dxa"/>
            <w:tcBorders>
              <w:bottom w:val="single" w:sz="18" w:space="0" w:color="auto"/>
              <w:right w:val="single" w:sz="18" w:space="0" w:color="auto"/>
            </w:tcBorders>
          </w:tcPr>
          <w:p w:rsidR="00A82288" w:rsidRDefault="00A82288">
            <w:pPr>
              <w:jc w:val="center"/>
              <w:rPr>
                <w:b/>
                <w:bCs/>
                <w:snapToGrid w:val="0"/>
              </w:rPr>
            </w:pPr>
            <w:r>
              <w:rPr>
                <w:b/>
                <w:bCs/>
                <w:snapToGrid w:val="0"/>
              </w:rPr>
              <w:t>63208</w:t>
            </w:r>
          </w:p>
        </w:tc>
      </w:tr>
    </w:tbl>
    <w:p w:rsidR="00A82288" w:rsidRDefault="00A82288">
      <w:pPr>
        <w:pStyle w:val="Seznamsodrkami2"/>
        <w:jc w:val="both"/>
        <w:rPr>
          <w:sz w:val="24"/>
          <w:szCs w:val="24"/>
        </w:rPr>
      </w:pPr>
    </w:p>
    <w:p w:rsidR="00A82288" w:rsidRDefault="00A82288">
      <w:pPr>
        <w:pStyle w:val="Seznam2"/>
        <w:widowControl/>
        <w:ind w:left="0" w:firstLine="0"/>
        <w:jc w:val="both"/>
        <w:rPr>
          <w:i/>
          <w:iCs/>
          <w:sz w:val="24"/>
          <w:szCs w:val="24"/>
        </w:rPr>
      </w:pPr>
    </w:p>
    <w:p w:rsidR="00A82288" w:rsidRDefault="00A82288">
      <w:pPr>
        <w:pStyle w:val="Pokraovnseznamu2"/>
        <w:widowControl/>
        <w:spacing w:after="0"/>
        <w:ind w:left="0"/>
        <w:jc w:val="both"/>
        <w:rPr>
          <w:sz w:val="24"/>
          <w:szCs w:val="24"/>
        </w:rPr>
      </w:pPr>
      <w:r>
        <w:rPr>
          <w:b/>
          <w:bCs/>
          <w:sz w:val="24"/>
          <w:szCs w:val="24"/>
          <w:u w:val="single"/>
        </w:rPr>
        <w:t>Příloha č. M2:</w:t>
      </w:r>
      <w:r>
        <w:rPr>
          <w:sz w:val="24"/>
          <w:szCs w:val="24"/>
        </w:rPr>
        <w:t xml:space="preserve"> </w:t>
      </w:r>
    </w:p>
    <w:p w:rsidR="00A82288" w:rsidRDefault="00A82288">
      <w:pPr>
        <w:pStyle w:val="Seznam"/>
        <w:widowControl/>
        <w:jc w:val="both"/>
        <w:rPr>
          <w:sz w:val="24"/>
          <w:szCs w:val="24"/>
        </w:rPr>
      </w:pPr>
      <w:r>
        <w:rPr>
          <w:sz w:val="24"/>
          <w:szCs w:val="24"/>
        </w:rPr>
        <w:t>Katastrální mapa se zákresem ZCHÚ a jeho ochranného pásma</w:t>
      </w:r>
    </w:p>
    <w:p w:rsidR="00A82288" w:rsidRDefault="00A82288">
      <w:pPr>
        <w:pStyle w:val="Seznam"/>
        <w:widowControl/>
        <w:jc w:val="both"/>
        <w:rPr>
          <w:b/>
          <w:bCs/>
          <w:sz w:val="24"/>
          <w:szCs w:val="24"/>
        </w:rPr>
      </w:pPr>
    </w:p>
    <w:p w:rsidR="00A82288" w:rsidRDefault="00A82288" w:rsidP="00892E42">
      <w:pPr>
        <w:pStyle w:val="Seznam"/>
        <w:widowControl/>
        <w:jc w:val="both"/>
        <w:outlineLvl w:val="1"/>
        <w:rPr>
          <w:sz w:val="24"/>
          <w:szCs w:val="24"/>
        </w:rPr>
      </w:pPr>
      <w:r>
        <w:rPr>
          <w:b/>
          <w:bCs/>
          <w:sz w:val="24"/>
          <w:szCs w:val="24"/>
        </w:rPr>
        <w:br w:type="page"/>
      </w:r>
      <w:bookmarkStart w:id="4" w:name="_Toc463006551"/>
      <w:r>
        <w:rPr>
          <w:b/>
          <w:bCs/>
          <w:sz w:val="24"/>
          <w:szCs w:val="24"/>
        </w:rPr>
        <w:lastRenderedPageBreak/>
        <w:t>1.4 Výměra území a jeho ochranného pásma</w:t>
      </w:r>
      <w:bookmarkEnd w:id="4"/>
      <w:r>
        <w:rPr>
          <w:b/>
          <w:bCs/>
          <w:sz w:val="24"/>
          <w:szCs w:val="24"/>
        </w:rPr>
        <w:t xml:space="preserve"> </w:t>
      </w:r>
    </w:p>
    <w:p w:rsidR="00A82288" w:rsidRDefault="00A82288">
      <w:pPr>
        <w:pStyle w:val="Seznam2"/>
        <w:widowControl/>
        <w:ind w:left="0" w:firstLine="0"/>
        <w:jc w:val="both"/>
        <w:rPr>
          <w:sz w:val="24"/>
          <w:szCs w:val="24"/>
        </w:rPr>
      </w:pPr>
    </w:p>
    <w:tbl>
      <w:tblPr>
        <w:tblW w:w="0" w:type="auto"/>
        <w:tblInd w:w="-1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848"/>
        <w:gridCol w:w="1849"/>
        <w:gridCol w:w="1849"/>
        <w:gridCol w:w="1849"/>
        <w:gridCol w:w="1849"/>
      </w:tblGrid>
      <w:tr w:rsidR="00A82288">
        <w:trPr>
          <w:cantSplit/>
          <w:trHeight w:val="483"/>
        </w:trPr>
        <w:tc>
          <w:tcPr>
            <w:tcW w:w="1848" w:type="dxa"/>
            <w:tcBorders>
              <w:top w:val="single" w:sz="18" w:space="0" w:color="auto"/>
              <w:left w:val="single" w:sz="18" w:space="0" w:color="auto"/>
              <w:bottom w:val="single" w:sz="18" w:space="0" w:color="auto"/>
              <w:right w:val="single" w:sz="18" w:space="0" w:color="auto"/>
            </w:tcBorders>
            <w:shd w:val="clear" w:color="auto" w:fill="C0C0C0"/>
          </w:tcPr>
          <w:p w:rsidR="00A82288" w:rsidRDefault="00A82288">
            <w:r>
              <w:t>Druh pozemku</w:t>
            </w:r>
          </w:p>
        </w:tc>
        <w:tc>
          <w:tcPr>
            <w:tcW w:w="1849" w:type="dxa"/>
            <w:tcBorders>
              <w:top w:val="single" w:sz="18" w:space="0" w:color="auto"/>
              <w:left w:val="single" w:sz="18" w:space="0" w:color="auto"/>
              <w:bottom w:val="single" w:sz="18" w:space="0" w:color="auto"/>
              <w:right w:val="single" w:sz="18" w:space="0" w:color="auto"/>
            </w:tcBorders>
            <w:shd w:val="clear" w:color="auto" w:fill="C0C0C0"/>
          </w:tcPr>
          <w:p w:rsidR="00A82288" w:rsidRDefault="00A82288">
            <w:r>
              <w:rPr>
                <w:b/>
                <w:bCs/>
              </w:rPr>
              <w:t>ZCHÚ</w:t>
            </w:r>
            <w:r>
              <w:t xml:space="preserve"> </w:t>
            </w:r>
          </w:p>
          <w:p w:rsidR="00A82288" w:rsidRDefault="00A82288">
            <w:r>
              <w:t>plocha v ha</w:t>
            </w:r>
          </w:p>
        </w:tc>
        <w:tc>
          <w:tcPr>
            <w:tcW w:w="1849" w:type="dxa"/>
            <w:tcBorders>
              <w:top w:val="single" w:sz="18" w:space="0" w:color="auto"/>
              <w:left w:val="single" w:sz="18" w:space="0" w:color="auto"/>
              <w:bottom w:val="single" w:sz="18" w:space="0" w:color="auto"/>
              <w:right w:val="thinThickThinSmallGap" w:sz="24" w:space="0" w:color="auto"/>
            </w:tcBorders>
            <w:shd w:val="clear" w:color="auto" w:fill="C0C0C0"/>
          </w:tcPr>
          <w:p w:rsidR="00A82288" w:rsidRDefault="00A82288">
            <w:pPr>
              <w:rPr>
                <w:b/>
                <w:bCs/>
              </w:rPr>
            </w:pPr>
            <w:r>
              <w:rPr>
                <w:b/>
                <w:bCs/>
              </w:rPr>
              <w:t>OP</w:t>
            </w:r>
          </w:p>
          <w:p w:rsidR="00A82288" w:rsidRDefault="00A82288">
            <w:r>
              <w:t>plocha v ha</w:t>
            </w:r>
          </w:p>
        </w:tc>
        <w:tc>
          <w:tcPr>
            <w:tcW w:w="1849" w:type="dxa"/>
            <w:tcBorders>
              <w:top w:val="single" w:sz="18" w:space="0" w:color="auto"/>
              <w:left w:val="thinThickThinSmallGap" w:sz="24" w:space="0" w:color="auto"/>
              <w:bottom w:val="single" w:sz="18" w:space="0" w:color="auto"/>
              <w:right w:val="single" w:sz="18" w:space="0" w:color="auto"/>
            </w:tcBorders>
            <w:shd w:val="clear" w:color="auto" w:fill="C0C0C0"/>
          </w:tcPr>
          <w:p w:rsidR="00A82288" w:rsidRDefault="00A82288">
            <w:r>
              <w:t>Způsob využití pozemku</w:t>
            </w:r>
          </w:p>
        </w:tc>
        <w:tc>
          <w:tcPr>
            <w:tcW w:w="1849" w:type="dxa"/>
            <w:tcBorders>
              <w:top w:val="single" w:sz="18" w:space="0" w:color="auto"/>
              <w:left w:val="single" w:sz="18" w:space="0" w:color="auto"/>
              <w:bottom w:val="single" w:sz="18" w:space="0" w:color="auto"/>
              <w:right w:val="single" w:sz="18" w:space="0" w:color="auto"/>
            </w:tcBorders>
            <w:shd w:val="clear" w:color="auto" w:fill="C0C0C0"/>
          </w:tcPr>
          <w:p w:rsidR="00A82288" w:rsidRDefault="00A82288">
            <w:r>
              <w:rPr>
                <w:b/>
                <w:bCs/>
              </w:rPr>
              <w:t>ZCHÚ</w:t>
            </w:r>
            <w:r>
              <w:t xml:space="preserve"> </w:t>
            </w:r>
          </w:p>
          <w:p w:rsidR="00A82288" w:rsidRDefault="00A82288">
            <w:r>
              <w:t>plocha v ha</w:t>
            </w:r>
          </w:p>
        </w:tc>
      </w:tr>
      <w:tr w:rsidR="00A82288">
        <w:trPr>
          <w:cantSplit/>
          <w:trHeight w:val="330"/>
        </w:trPr>
        <w:tc>
          <w:tcPr>
            <w:tcW w:w="1848" w:type="dxa"/>
            <w:tcBorders>
              <w:top w:val="single" w:sz="18" w:space="0" w:color="auto"/>
              <w:left w:val="single" w:sz="18" w:space="0" w:color="auto"/>
              <w:bottom w:val="single" w:sz="18" w:space="0" w:color="auto"/>
              <w:right w:val="single" w:sz="18" w:space="0" w:color="auto"/>
            </w:tcBorders>
            <w:shd w:val="clear" w:color="auto" w:fill="C0C0C0"/>
          </w:tcPr>
          <w:p w:rsidR="00A82288" w:rsidRDefault="00A82288">
            <w:r>
              <w:t>lesní  pozemky</w:t>
            </w:r>
          </w:p>
        </w:tc>
        <w:tc>
          <w:tcPr>
            <w:tcW w:w="1849" w:type="dxa"/>
            <w:tcBorders>
              <w:top w:val="single" w:sz="18" w:space="0" w:color="auto"/>
              <w:left w:val="single" w:sz="18" w:space="0" w:color="auto"/>
              <w:bottom w:val="single" w:sz="18" w:space="0" w:color="auto"/>
              <w:right w:val="single" w:sz="18" w:space="0" w:color="auto"/>
            </w:tcBorders>
          </w:tcPr>
          <w:p w:rsidR="00A82288" w:rsidRDefault="00A82288">
            <w:r>
              <w:t>0,12</w:t>
            </w:r>
          </w:p>
        </w:tc>
        <w:tc>
          <w:tcPr>
            <w:tcW w:w="1849" w:type="dxa"/>
            <w:tcBorders>
              <w:top w:val="single" w:sz="18" w:space="0" w:color="auto"/>
              <w:left w:val="single" w:sz="18" w:space="0" w:color="auto"/>
              <w:bottom w:val="single" w:sz="18" w:space="0" w:color="auto"/>
              <w:right w:val="thinThickThinSmallGap" w:sz="24" w:space="0" w:color="auto"/>
            </w:tcBorders>
          </w:tcPr>
          <w:p w:rsidR="00A82288" w:rsidRDefault="00A82288">
            <w:r>
              <w:t>-</w:t>
            </w:r>
          </w:p>
        </w:tc>
        <w:tc>
          <w:tcPr>
            <w:tcW w:w="3698" w:type="dxa"/>
            <w:gridSpan w:val="2"/>
            <w:tcBorders>
              <w:top w:val="single" w:sz="18" w:space="0" w:color="auto"/>
              <w:left w:val="thinThickThinSmallGap" w:sz="24" w:space="0" w:color="auto"/>
              <w:bottom w:val="single" w:sz="18" w:space="0" w:color="auto"/>
              <w:right w:val="single" w:sz="18" w:space="0" w:color="auto"/>
            </w:tcBorders>
            <w:shd w:val="clear" w:color="auto" w:fill="808080"/>
          </w:tcPr>
          <w:p w:rsidR="00A82288" w:rsidRDefault="00A82288"/>
        </w:tc>
      </w:tr>
      <w:tr w:rsidR="00A82288">
        <w:trPr>
          <w:cantSplit/>
          <w:trHeight w:val="330"/>
        </w:trPr>
        <w:tc>
          <w:tcPr>
            <w:tcW w:w="1848" w:type="dxa"/>
            <w:vMerge w:val="restart"/>
            <w:tcBorders>
              <w:top w:val="single" w:sz="18" w:space="0" w:color="auto"/>
              <w:left w:val="single" w:sz="18" w:space="0" w:color="auto"/>
              <w:right w:val="single" w:sz="18" w:space="0" w:color="auto"/>
            </w:tcBorders>
            <w:shd w:val="clear" w:color="auto" w:fill="C0C0C0"/>
          </w:tcPr>
          <w:p w:rsidR="00A82288" w:rsidRDefault="00A82288">
            <w:r>
              <w:t>vodní  plochy</w:t>
            </w:r>
          </w:p>
        </w:tc>
        <w:tc>
          <w:tcPr>
            <w:tcW w:w="1849" w:type="dxa"/>
            <w:vMerge w:val="restart"/>
            <w:tcBorders>
              <w:top w:val="single" w:sz="18" w:space="0" w:color="auto"/>
              <w:left w:val="single" w:sz="18" w:space="0" w:color="auto"/>
              <w:right w:val="single" w:sz="18" w:space="0" w:color="auto"/>
            </w:tcBorders>
          </w:tcPr>
          <w:p w:rsidR="00A82288" w:rsidRDefault="00A82288">
            <w:r>
              <w:t>0,79</w:t>
            </w:r>
          </w:p>
        </w:tc>
        <w:tc>
          <w:tcPr>
            <w:tcW w:w="1849" w:type="dxa"/>
            <w:vMerge w:val="restart"/>
            <w:tcBorders>
              <w:top w:val="single" w:sz="18" w:space="0" w:color="auto"/>
              <w:left w:val="single" w:sz="18" w:space="0" w:color="auto"/>
              <w:right w:val="thinThickThinSmallGap" w:sz="24" w:space="0" w:color="auto"/>
            </w:tcBorders>
          </w:tcPr>
          <w:p w:rsidR="00A82288" w:rsidRDefault="00A82288">
            <w:r>
              <w:t>3,42</w:t>
            </w:r>
          </w:p>
        </w:tc>
        <w:tc>
          <w:tcPr>
            <w:tcW w:w="1849" w:type="dxa"/>
            <w:tcBorders>
              <w:top w:val="single" w:sz="18" w:space="0" w:color="auto"/>
              <w:left w:val="thinThickThinSmallGap" w:sz="24" w:space="0" w:color="auto"/>
              <w:right w:val="single" w:sz="18" w:space="0" w:color="auto"/>
            </w:tcBorders>
          </w:tcPr>
          <w:p w:rsidR="00A82288" w:rsidRDefault="00A82288">
            <w:r>
              <w:t>zamokřená plocha</w:t>
            </w:r>
          </w:p>
        </w:tc>
        <w:tc>
          <w:tcPr>
            <w:tcW w:w="1849" w:type="dxa"/>
            <w:tcBorders>
              <w:top w:val="single" w:sz="18" w:space="0" w:color="auto"/>
              <w:left w:val="single" w:sz="18" w:space="0" w:color="auto"/>
              <w:right w:val="single" w:sz="18" w:space="0" w:color="auto"/>
            </w:tcBorders>
          </w:tcPr>
          <w:p w:rsidR="00A82288" w:rsidRDefault="00A82288">
            <w:r>
              <w:t>0,18</w:t>
            </w:r>
          </w:p>
        </w:tc>
      </w:tr>
      <w:tr w:rsidR="00A82288">
        <w:trPr>
          <w:cantSplit/>
          <w:trHeight w:val="330"/>
        </w:trPr>
        <w:tc>
          <w:tcPr>
            <w:tcW w:w="1848" w:type="dxa"/>
            <w:vMerge/>
            <w:tcBorders>
              <w:left w:val="single" w:sz="18" w:space="0" w:color="auto"/>
              <w:right w:val="single" w:sz="18" w:space="0" w:color="auto"/>
            </w:tcBorders>
            <w:shd w:val="clear" w:color="auto" w:fill="C0C0C0"/>
          </w:tcPr>
          <w:p w:rsidR="00A82288" w:rsidRDefault="00A82288"/>
        </w:tc>
        <w:tc>
          <w:tcPr>
            <w:tcW w:w="1849" w:type="dxa"/>
            <w:vMerge/>
            <w:tcBorders>
              <w:left w:val="single" w:sz="18" w:space="0" w:color="auto"/>
              <w:right w:val="single" w:sz="18" w:space="0" w:color="auto"/>
            </w:tcBorders>
          </w:tcPr>
          <w:p w:rsidR="00A82288" w:rsidRDefault="00A82288"/>
        </w:tc>
        <w:tc>
          <w:tcPr>
            <w:tcW w:w="1849" w:type="dxa"/>
            <w:vMerge/>
            <w:tcBorders>
              <w:left w:val="single" w:sz="18" w:space="0" w:color="auto"/>
              <w:right w:val="thinThickThinSmallGap" w:sz="24" w:space="0" w:color="auto"/>
            </w:tcBorders>
          </w:tcPr>
          <w:p w:rsidR="00A82288" w:rsidRDefault="00A82288"/>
        </w:tc>
        <w:tc>
          <w:tcPr>
            <w:tcW w:w="1849" w:type="dxa"/>
            <w:tcBorders>
              <w:left w:val="thinThickThinSmallGap" w:sz="24" w:space="0" w:color="auto"/>
              <w:right w:val="single" w:sz="18" w:space="0" w:color="auto"/>
            </w:tcBorders>
          </w:tcPr>
          <w:p w:rsidR="00A82288" w:rsidRDefault="00A82288">
            <w:r>
              <w:t>rybník nebo nádrž</w:t>
            </w:r>
          </w:p>
        </w:tc>
        <w:tc>
          <w:tcPr>
            <w:tcW w:w="1849" w:type="dxa"/>
            <w:tcBorders>
              <w:left w:val="single" w:sz="18" w:space="0" w:color="auto"/>
              <w:right w:val="single" w:sz="18" w:space="0" w:color="auto"/>
            </w:tcBorders>
          </w:tcPr>
          <w:p w:rsidR="00A82288" w:rsidRDefault="00A82288">
            <w:r>
              <w:t>0,01</w:t>
            </w:r>
          </w:p>
        </w:tc>
      </w:tr>
      <w:tr w:rsidR="00A82288">
        <w:trPr>
          <w:cantSplit/>
          <w:trHeight w:val="330"/>
        </w:trPr>
        <w:tc>
          <w:tcPr>
            <w:tcW w:w="1848" w:type="dxa"/>
            <w:vMerge/>
            <w:tcBorders>
              <w:left w:val="single" w:sz="18" w:space="0" w:color="auto"/>
              <w:bottom w:val="single" w:sz="18" w:space="0" w:color="auto"/>
              <w:right w:val="single" w:sz="18" w:space="0" w:color="auto"/>
            </w:tcBorders>
            <w:shd w:val="clear" w:color="auto" w:fill="C0C0C0"/>
          </w:tcPr>
          <w:p w:rsidR="00A82288" w:rsidRDefault="00A82288"/>
        </w:tc>
        <w:tc>
          <w:tcPr>
            <w:tcW w:w="1849" w:type="dxa"/>
            <w:vMerge/>
            <w:tcBorders>
              <w:left w:val="single" w:sz="18" w:space="0" w:color="auto"/>
              <w:bottom w:val="single" w:sz="18" w:space="0" w:color="auto"/>
              <w:right w:val="single" w:sz="18" w:space="0" w:color="auto"/>
            </w:tcBorders>
          </w:tcPr>
          <w:p w:rsidR="00A82288" w:rsidRDefault="00A82288"/>
        </w:tc>
        <w:tc>
          <w:tcPr>
            <w:tcW w:w="1849" w:type="dxa"/>
            <w:vMerge/>
            <w:tcBorders>
              <w:left w:val="single" w:sz="18" w:space="0" w:color="auto"/>
              <w:bottom w:val="single" w:sz="18" w:space="0" w:color="auto"/>
              <w:right w:val="thinThickThinSmallGap" w:sz="24" w:space="0" w:color="auto"/>
            </w:tcBorders>
          </w:tcPr>
          <w:p w:rsidR="00A82288" w:rsidRDefault="00A82288"/>
        </w:tc>
        <w:tc>
          <w:tcPr>
            <w:tcW w:w="1849" w:type="dxa"/>
            <w:tcBorders>
              <w:left w:val="thinThickThinSmallGap" w:sz="24" w:space="0" w:color="auto"/>
              <w:bottom w:val="single" w:sz="18" w:space="0" w:color="auto"/>
              <w:right w:val="single" w:sz="18" w:space="0" w:color="auto"/>
            </w:tcBorders>
          </w:tcPr>
          <w:p w:rsidR="00A82288" w:rsidRDefault="00A82288">
            <w:r>
              <w:t xml:space="preserve">vodní tok </w:t>
            </w:r>
          </w:p>
        </w:tc>
        <w:tc>
          <w:tcPr>
            <w:tcW w:w="1849" w:type="dxa"/>
            <w:tcBorders>
              <w:left w:val="single" w:sz="18" w:space="0" w:color="auto"/>
              <w:bottom w:val="single" w:sz="18" w:space="0" w:color="auto"/>
              <w:right w:val="single" w:sz="18" w:space="0" w:color="auto"/>
            </w:tcBorders>
          </w:tcPr>
          <w:p w:rsidR="00A82288" w:rsidRDefault="00A82288">
            <w:r>
              <w:t>0,6</w:t>
            </w:r>
          </w:p>
        </w:tc>
      </w:tr>
      <w:tr w:rsidR="00A82288">
        <w:trPr>
          <w:cantSplit/>
          <w:trHeight w:val="515"/>
        </w:trPr>
        <w:tc>
          <w:tcPr>
            <w:tcW w:w="1848" w:type="dxa"/>
            <w:tcBorders>
              <w:top w:val="single" w:sz="18" w:space="0" w:color="auto"/>
              <w:left w:val="single" w:sz="18" w:space="0" w:color="auto"/>
              <w:bottom w:val="single" w:sz="18" w:space="0" w:color="auto"/>
              <w:right w:val="single" w:sz="18" w:space="0" w:color="auto"/>
            </w:tcBorders>
            <w:shd w:val="clear" w:color="auto" w:fill="C0C0C0"/>
          </w:tcPr>
          <w:p w:rsidR="00A82288" w:rsidRDefault="00A82288">
            <w:r>
              <w:t>trvalé  travní porosty</w:t>
            </w:r>
          </w:p>
        </w:tc>
        <w:tc>
          <w:tcPr>
            <w:tcW w:w="1849" w:type="dxa"/>
            <w:tcBorders>
              <w:top w:val="single" w:sz="18" w:space="0" w:color="auto"/>
              <w:left w:val="single" w:sz="18" w:space="0" w:color="auto"/>
              <w:bottom w:val="single" w:sz="18" w:space="0" w:color="auto"/>
              <w:right w:val="single" w:sz="18" w:space="0" w:color="auto"/>
            </w:tcBorders>
          </w:tcPr>
          <w:p w:rsidR="00A82288" w:rsidRDefault="00A82288">
            <w:r>
              <w:t>8,7</w:t>
            </w:r>
          </w:p>
        </w:tc>
        <w:tc>
          <w:tcPr>
            <w:tcW w:w="1849" w:type="dxa"/>
            <w:tcBorders>
              <w:top w:val="single" w:sz="18" w:space="0" w:color="auto"/>
              <w:left w:val="single" w:sz="18" w:space="0" w:color="auto"/>
              <w:bottom w:val="single" w:sz="18" w:space="0" w:color="auto"/>
              <w:right w:val="thinThickThinSmallGap" w:sz="24" w:space="0" w:color="auto"/>
            </w:tcBorders>
          </w:tcPr>
          <w:p w:rsidR="00A82288" w:rsidRDefault="00A82288">
            <w:r>
              <w:t>1,76</w:t>
            </w:r>
          </w:p>
        </w:tc>
        <w:tc>
          <w:tcPr>
            <w:tcW w:w="3698" w:type="dxa"/>
            <w:gridSpan w:val="2"/>
            <w:vMerge w:val="restart"/>
            <w:tcBorders>
              <w:top w:val="single" w:sz="18" w:space="0" w:color="auto"/>
              <w:left w:val="thinThickThinSmallGap" w:sz="24" w:space="0" w:color="auto"/>
              <w:right w:val="single" w:sz="18" w:space="0" w:color="auto"/>
            </w:tcBorders>
            <w:shd w:val="clear" w:color="auto" w:fill="808080"/>
          </w:tcPr>
          <w:p w:rsidR="00A82288" w:rsidRDefault="00A82288"/>
        </w:tc>
      </w:tr>
      <w:tr w:rsidR="00A82288">
        <w:trPr>
          <w:cantSplit/>
          <w:trHeight w:val="444"/>
        </w:trPr>
        <w:tc>
          <w:tcPr>
            <w:tcW w:w="1848" w:type="dxa"/>
            <w:tcBorders>
              <w:top w:val="single" w:sz="18" w:space="0" w:color="auto"/>
              <w:left w:val="single" w:sz="18" w:space="0" w:color="auto"/>
              <w:bottom w:val="single" w:sz="18" w:space="0" w:color="auto"/>
              <w:right w:val="single" w:sz="18" w:space="0" w:color="auto"/>
            </w:tcBorders>
            <w:shd w:val="clear" w:color="auto" w:fill="C0C0C0"/>
          </w:tcPr>
          <w:p w:rsidR="00A82288" w:rsidRDefault="00A82288">
            <w:r>
              <w:t>orná půda</w:t>
            </w:r>
          </w:p>
        </w:tc>
        <w:tc>
          <w:tcPr>
            <w:tcW w:w="1849" w:type="dxa"/>
            <w:tcBorders>
              <w:top w:val="single" w:sz="18" w:space="0" w:color="auto"/>
              <w:left w:val="single" w:sz="18" w:space="0" w:color="auto"/>
              <w:bottom w:val="single" w:sz="18" w:space="0" w:color="auto"/>
              <w:right w:val="single" w:sz="18" w:space="0" w:color="auto"/>
            </w:tcBorders>
          </w:tcPr>
          <w:p w:rsidR="00A82288" w:rsidRDefault="00A82288">
            <w:r>
              <w:t>-</w:t>
            </w:r>
          </w:p>
        </w:tc>
        <w:tc>
          <w:tcPr>
            <w:tcW w:w="1849" w:type="dxa"/>
            <w:tcBorders>
              <w:top w:val="single" w:sz="18" w:space="0" w:color="auto"/>
              <w:left w:val="single" w:sz="18" w:space="0" w:color="auto"/>
              <w:bottom w:val="single" w:sz="18" w:space="0" w:color="auto"/>
              <w:right w:val="thinThickThinSmallGap" w:sz="24" w:space="0" w:color="auto"/>
            </w:tcBorders>
          </w:tcPr>
          <w:p w:rsidR="00A82288" w:rsidRDefault="00A82288">
            <w:r>
              <w:t>-</w:t>
            </w:r>
          </w:p>
        </w:tc>
        <w:tc>
          <w:tcPr>
            <w:tcW w:w="3698" w:type="dxa"/>
            <w:gridSpan w:val="2"/>
            <w:vMerge/>
            <w:tcBorders>
              <w:left w:val="thinThickThinSmallGap" w:sz="24" w:space="0" w:color="auto"/>
              <w:right w:val="single" w:sz="18" w:space="0" w:color="auto"/>
            </w:tcBorders>
            <w:shd w:val="clear" w:color="auto" w:fill="808080"/>
          </w:tcPr>
          <w:p w:rsidR="00A82288" w:rsidRDefault="00A82288"/>
        </w:tc>
      </w:tr>
      <w:tr w:rsidR="00A82288">
        <w:trPr>
          <w:cantSplit/>
          <w:trHeight w:val="330"/>
        </w:trPr>
        <w:tc>
          <w:tcPr>
            <w:tcW w:w="1848" w:type="dxa"/>
            <w:tcBorders>
              <w:top w:val="single" w:sz="8" w:space="0" w:color="auto"/>
              <w:left w:val="single" w:sz="18" w:space="0" w:color="auto"/>
              <w:bottom w:val="single" w:sz="18" w:space="0" w:color="auto"/>
              <w:right w:val="single" w:sz="18" w:space="0" w:color="auto"/>
            </w:tcBorders>
            <w:shd w:val="clear" w:color="auto" w:fill="C0C0C0"/>
          </w:tcPr>
          <w:p w:rsidR="00A82288" w:rsidRDefault="00A82288">
            <w:r>
              <w:t>ostatní zemědělské  pozemky</w:t>
            </w:r>
          </w:p>
        </w:tc>
        <w:tc>
          <w:tcPr>
            <w:tcW w:w="1849" w:type="dxa"/>
            <w:tcBorders>
              <w:top w:val="single" w:sz="8" w:space="0" w:color="auto"/>
              <w:left w:val="single" w:sz="18" w:space="0" w:color="auto"/>
              <w:bottom w:val="single" w:sz="18" w:space="0" w:color="auto"/>
              <w:right w:val="single" w:sz="18" w:space="0" w:color="auto"/>
            </w:tcBorders>
          </w:tcPr>
          <w:p w:rsidR="00A82288" w:rsidRDefault="00A82288">
            <w:r>
              <w:t>-</w:t>
            </w:r>
          </w:p>
        </w:tc>
        <w:tc>
          <w:tcPr>
            <w:tcW w:w="1849" w:type="dxa"/>
            <w:tcBorders>
              <w:top w:val="single" w:sz="8" w:space="0" w:color="auto"/>
              <w:left w:val="single" w:sz="18" w:space="0" w:color="auto"/>
              <w:bottom w:val="single" w:sz="18" w:space="0" w:color="auto"/>
              <w:right w:val="thinThickThinSmallGap" w:sz="24" w:space="0" w:color="auto"/>
            </w:tcBorders>
          </w:tcPr>
          <w:p w:rsidR="00A82288" w:rsidRDefault="00A82288">
            <w:r>
              <w:t>-</w:t>
            </w:r>
          </w:p>
        </w:tc>
        <w:tc>
          <w:tcPr>
            <w:tcW w:w="3698" w:type="dxa"/>
            <w:gridSpan w:val="2"/>
            <w:vMerge/>
            <w:tcBorders>
              <w:left w:val="thinThickThinSmallGap" w:sz="24" w:space="0" w:color="auto"/>
              <w:bottom w:val="single" w:sz="18" w:space="0" w:color="auto"/>
              <w:right w:val="single" w:sz="18" w:space="0" w:color="auto"/>
            </w:tcBorders>
            <w:shd w:val="clear" w:color="auto" w:fill="808080"/>
          </w:tcPr>
          <w:p w:rsidR="00A82288" w:rsidRDefault="00A82288"/>
        </w:tc>
      </w:tr>
      <w:tr w:rsidR="00A82288">
        <w:trPr>
          <w:cantSplit/>
          <w:trHeight w:val="330"/>
        </w:trPr>
        <w:tc>
          <w:tcPr>
            <w:tcW w:w="1848" w:type="dxa"/>
            <w:vMerge w:val="restart"/>
            <w:tcBorders>
              <w:top w:val="single" w:sz="18" w:space="0" w:color="auto"/>
              <w:left w:val="single" w:sz="18" w:space="0" w:color="auto"/>
              <w:right w:val="single" w:sz="18" w:space="0" w:color="auto"/>
            </w:tcBorders>
            <w:shd w:val="clear" w:color="auto" w:fill="C0C0C0"/>
          </w:tcPr>
          <w:p w:rsidR="00A82288" w:rsidRDefault="00A82288">
            <w:r>
              <w:t>ostatní plochy</w:t>
            </w:r>
          </w:p>
        </w:tc>
        <w:tc>
          <w:tcPr>
            <w:tcW w:w="1849" w:type="dxa"/>
            <w:vMerge w:val="restart"/>
            <w:tcBorders>
              <w:top w:val="single" w:sz="18" w:space="0" w:color="auto"/>
              <w:left w:val="single" w:sz="18" w:space="0" w:color="auto"/>
              <w:right w:val="single" w:sz="18" w:space="0" w:color="auto"/>
            </w:tcBorders>
          </w:tcPr>
          <w:p w:rsidR="00A82288" w:rsidRDefault="00A82288">
            <w:r>
              <w:t>0,02</w:t>
            </w:r>
          </w:p>
        </w:tc>
        <w:tc>
          <w:tcPr>
            <w:tcW w:w="1849" w:type="dxa"/>
            <w:vMerge w:val="restart"/>
            <w:tcBorders>
              <w:top w:val="single" w:sz="18" w:space="0" w:color="auto"/>
              <w:left w:val="single" w:sz="18" w:space="0" w:color="auto"/>
              <w:right w:val="thinThickThinSmallGap" w:sz="24" w:space="0" w:color="auto"/>
            </w:tcBorders>
          </w:tcPr>
          <w:p w:rsidR="00A82288" w:rsidRDefault="00A82288">
            <w:r>
              <w:t>1,14</w:t>
            </w:r>
          </w:p>
        </w:tc>
        <w:tc>
          <w:tcPr>
            <w:tcW w:w="1849" w:type="dxa"/>
            <w:tcBorders>
              <w:top w:val="single" w:sz="18" w:space="0" w:color="auto"/>
              <w:left w:val="thinThickThinSmallGap" w:sz="24" w:space="0" w:color="auto"/>
              <w:right w:val="single" w:sz="18" w:space="0" w:color="auto"/>
            </w:tcBorders>
          </w:tcPr>
          <w:p w:rsidR="00A82288" w:rsidRDefault="00A82288">
            <w:r>
              <w:t>neplodná půda</w:t>
            </w:r>
          </w:p>
        </w:tc>
        <w:tc>
          <w:tcPr>
            <w:tcW w:w="1849" w:type="dxa"/>
            <w:tcBorders>
              <w:top w:val="single" w:sz="18" w:space="0" w:color="auto"/>
              <w:left w:val="single" w:sz="18" w:space="0" w:color="auto"/>
              <w:right w:val="single" w:sz="18" w:space="0" w:color="auto"/>
            </w:tcBorders>
          </w:tcPr>
          <w:p w:rsidR="00A82288" w:rsidRDefault="00A82288">
            <w:r>
              <w:t>-</w:t>
            </w:r>
          </w:p>
        </w:tc>
      </w:tr>
      <w:tr w:rsidR="00A82288">
        <w:trPr>
          <w:cantSplit/>
          <w:trHeight w:val="330"/>
        </w:trPr>
        <w:tc>
          <w:tcPr>
            <w:tcW w:w="1848" w:type="dxa"/>
            <w:vMerge/>
            <w:tcBorders>
              <w:left w:val="single" w:sz="18" w:space="0" w:color="auto"/>
              <w:bottom w:val="single" w:sz="18" w:space="0" w:color="auto"/>
              <w:right w:val="single" w:sz="18" w:space="0" w:color="auto"/>
            </w:tcBorders>
            <w:shd w:val="clear" w:color="auto" w:fill="C0C0C0"/>
          </w:tcPr>
          <w:p w:rsidR="00A82288" w:rsidRDefault="00A82288"/>
        </w:tc>
        <w:tc>
          <w:tcPr>
            <w:tcW w:w="1849" w:type="dxa"/>
            <w:vMerge/>
            <w:tcBorders>
              <w:left w:val="single" w:sz="18" w:space="0" w:color="auto"/>
              <w:bottom w:val="single" w:sz="18" w:space="0" w:color="auto"/>
              <w:right w:val="single" w:sz="18" w:space="0" w:color="auto"/>
            </w:tcBorders>
          </w:tcPr>
          <w:p w:rsidR="00A82288" w:rsidRDefault="00A82288"/>
        </w:tc>
        <w:tc>
          <w:tcPr>
            <w:tcW w:w="1849" w:type="dxa"/>
            <w:vMerge/>
            <w:tcBorders>
              <w:left w:val="single" w:sz="18" w:space="0" w:color="auto"/>
              <w:bottom w:val="single" w:sz="18" w:space="0" w:color="auto"/>
              <w:right w:val="thinThickThinSmallGap" w:sz="24" w:space="0" w:color="auto"/>
            </w:tcBorders>
          </w:tcPr>
          <w:p w:rsidR="00A82288" w:rsidRDefault="00A82288"/>
        </w:tc>
        <w:tc>
          <w:tcPr>
            <w:tcW w:w="1849" w:type="dxa"/>
            <w:tcBorders>
              <w:left w:val="thinThickThinSmallGap" w:sz="24" w:space="0" w:color="auto"/>
              <w:bottom w:val="single" w:sz="18" w:space="0" w:color="auto"/>
              <w:right w:val="single" w:sz="18" w:space="0" w:color="auto"/>
            </w:tcBorders>
          </w:tcPr>
          <w:p w:rsidR="00A82288" w:rsidRDefault="00A82288">
            <w:r>
              <w:t>ostatní způsoby využití</w:t>
            </w:r>
          </w:p>
        </w:tc>
        <w:tc>
          <w:tcPr>
            <w:tcW w:w="1849" w:type="dxa"/>
            <w:tcBorders>
              <w:left w:val="single" w:sz="18" w:space="0" w:color="auto"/>
              <w:bottom w:val="single" w:sz="18" w:space="0" w:color="auto"/>
              <w:right w:val="single" w:sz="18" w:space="0" w:color="auto"/>
            </w:tcBorders>
          </w:tcPr>
          <w:p w:rsidR="00A82288" w:rsidRDefault="00A82288">
            <w:r>
              <w:t>0,02</w:t>
            </w:r>
          </w:p>
        </w:tc>
      </w:tr>
      <w:tr w:rsidR="00A82288">
        <w:trPr>
          <w:cantSplit/>
          <w:trHeight w:val="330"/>
        </w:trPr>
        <w:tc>
          <w:tcPr>
            <w:tcW w:w="1848" w:type="dxa"/>
            <w:tcBorders>
              <w:top w:val="single" w:sz="18" w:space="0" w:color="auto"/>
              <w:left w:val="single" w:sz="18" w:space="0" w:color="auto"/>
              <w:bottom w:val="single" w:sz="18" w:space="0" w:color="auto"/>
              <w:right w:val="single" w:sz="18" w:space="0" w:color="auto"/>
            </w:tcBorders>
            <w:shd w:val="clear" w:color="auto" w:fill="C0C0C0"/>
          </w:tcPr>
          <w:p w:rsidR="00A82288" w:rsidRDefault="00A82288">
            <w:r>
              <w:t>zastavěné</w:t>
            </w:r>
          </w:p>
          <w:p w:rsidR="00A82288" w:rsidRDefault="00A82288">
            <w:r>
              <w:t>plochy a nádvoří</w:t>
            </w:r>
          </w:p>
        </w:tc>
        <w:tc>
          <w:tcPr>
            <w:tcW w:w="1849" w:type="dxa"/>
            <w:tcBorders>
              <w:top w:val="single" w:sz="18" w:space="0" w:color="auto"/>
              <w:left w:val="single" w:sz="18" w:space="0" w:color="auto"/>
              <w:bottom w:val="single" w:sz="18" w:space="0" w:color="auto"/>
              <w:right w:val="single" w:sz="18" w:space="0" w:color="auto"/>
            </w:tcBorders>
          </w:tcPr>
          <w:p w:rsidR="00A82288" w:rsidRDefault="00A82288">
            <w:r>
              <w:t>-</w:t>
            </w:r>
          </w:p>
        </w:tc>
        <w:tc>
          <w:tcPr>
            <w:tcW w:w="1849" w:type="dxa"/>
            <w:tcBorders>
              <w:top w:val="single" w:sz="18" w:space="0" w:color="auto"/>
              <w:left w:val="single" w:sz="18" w:space="0" w:color="auto"/>
              <w:bottom w:val="single" w:sz="18" w:space="0" w:color="auto"/>
              <w:right w:val="thinThickThinSmallGap" w:sz="24" w:space="0" w:color="auto"/>
            </w:tcBorders>
          </w:tcPr>
          <w:p w:rsidR="00A82288" w:rsidRDefault="00A82288">
            <w:r>
              <w:t>-</w:t>
            </w:r>
          </w:p>
        </w:tc>
        <w:tc>
          <w:tcPr>
            <w:tcW w:w="3698" w:type="dxa"/>
            <w:gridSpan w:val="2"/>
            <w:vMerge w:val="restart"/>
            <w:tcBorders>
              <w:top w:val="single" w:sz="18" w:space="0" w:color="auto"/>
              <w:left w:val="thinThickThinSmallGap" w:sz="24" w:space="0" w:color="auto"/>
              <w:right w:val="single" w:sz="18" w:space="0" w:color="auto"/>
            </w:tcBorders>
            <w:shd w:val="clear" w:color="auto" w:fill="808080"/>
          </w:tcPr>
          <w:p w:rsidR="00A82288" w:rsidRDefault="00A82288"/>
        </w:tc>
      </w:tr>
      <w:tr w:rsidR="00A82288">
        <w:trPr>
          <w:cantSplit/>
          <w:trHeight w:val="330"/>
        </w:trPr>
        <w:tc>
          <w:tcPr>
            <w:tcW w:w="1848" w:type="dxa"/>
            <w:tcBorders>
              <w:top w:val="single" w:sz="18" w:space="0" w:color="auto"/>
              <w:left w:val="single" w:sz="18" w:space="0" w:color="auto"/>
              <w:bottom w:val="single" w:sz="18" w:space="0" w:color="auto"/>
              <w:right w:val="single" w:sz="18" w:space="0" w:color="auto"/>
            </w:tcBorders>
            <w:shd w:val="clear" w:color="auto" w:fill="C0C0C0"/>
          </w:tcPr>
          <w:p w:rsidR="00A82288" w:rsidRDefault="00A82288">
            <w:r>
              <w:t xml:space="preserve">plocha celkem </w:t>
            </w:r>
          </w:p>
        </w:tc>
        <w:tc>
          <w:tcPr>
            <w:tcW w:w="1849" w:type="dxa"/>
            <w:tcBorders>
              <w:top w:val="single" w:sz="18" w:space="0" w:color="auto"/>
              <w:left w:val="single" w:sz="18" w:space="0" w:color="auto"/>
              <w:bottom w:val="single" w:sz="18" w:space="0" w:color="auto"/>
              <w:right w:val="single" w:sz="18" w:space="0" w:color="auto"/>
            </w:tcBorders>
          </w:tcPr>
          <w:p w:rsidR="00A82288" w:rsidRDefault="00A82288">
            <w:r>
              <w:t xml:space="preserve"> 9,63</w:t>
            </w:r>
          </w:p>
        </w:tc>
        <w:tc>
          <w:tcPr>
            <w:tcW w:w="1849" w:type="dxa"/>
            <w:tcBorders>
              <w:top w:val="single" w:sz="18" w:space="0" w:color="auto"/>
              <w:left w:val="single" w:sz="18" w:space="0" w:color="auto"/>
              <w:bottom w:val="single" w:sz="18" w:space="0" w:color="auto"/>
              <w:right w:val="thinThickThinSmallGap" w:sz="24" w:space="0" w:color="auto"/>
            </w:tcBorders>
          </w:tcPr>
          <w:p w:rsidR="00A82288" w:rsidRDefault="00A82288">
            <w:r>
              <w:t>6,32</w:t>
            </w:r>
          </w:p>
        </w:tc>
        <w:tc>
          <w:tcPr>
            <w:tcW w:w="3698" w:type="dxa"/>
            <w:gridSpan w:val="2"/>
            <w:vMerge/>
            <w:tcBorders>
              <w:left w:val="thinThickThinSmallGap" w:sz="24" w:space="0" w:color="auto"/>
              <w:bottom w:val="single" w:sz="18" w:space="0" w:color="auto"/>
              <w:right w:val="single" w:sz="18" w:space="0" w:color="auto"/>
            </w:tcBorders>
            <w:shd w:val="clear" w:color="auto" w:fill="808080"/>
          </w:tcPr>
          <w:p w:rsidR="00A82288" w:rsidRDefault="00A82288"/>
        </w:tc>
      </w:tr>
    </w:tbl>
    <w:p w:rsidR="00A82288" w:rsidRDefault="00A82288">
      <w:pPr>
        <w:pStyle w:val="Seznam"/>
        <w:widowControl/>
        <w:jc w:val="both"/>
        <w:rPr>
          <w:b/>
          <w:bCs/>
          <w:sz w:val="24"/>
          <w:szCs w:val="24"/>
        </w:rPr>
      </w:pPr>
    </w:p>
    <w:p w:rsidR="00A82288" w:rsidRDefault="00A82288">
      <w:pPr>
        <w:pStyle w:val="Seznam2"/>
        <w:widowControl/>
        <w:ind w:left="0" w:firstLine="0"/>
        <w:jc w:val="both"/>
      </w:pPr>
    </w:p>
    <w:p w:rsidR="00A82288" w:rsidRDefault="00A82288" w:rsidP="00892E42">
      <w:pPr>
        <w:pStyle w:val="Seznam"/>
        <w:widowControl/>
        <w:jc w:val="both"/>
        <w:outlineLvl w:val="1"/>
        <w:rPr>
          <w:b/>
          <w:bCs/>
          <w:sz w:val="24"/>
          <w:szCs w:val="24"/>
        </w:rPr>
      </w:pPr>
      <w:bookmarkStart w:id="5" w:name="_Toc463006552"/>
      <w:r>
        <w:rPr>
          <w:b/>
          <w:bCs/>
          <w:sz w:val="24"/>
          <w:szCs w:val="24"/>
        </w:rPr>
        <w:t>1.5 Překryv území s jinými chráněnými územími</w:t>
      </w:r>
      <w:bookmarkEnd w:id="5"/>
    </w:p>
    <w:p w:rsidR="00A82288" w:rsidRDefault="00A82288">
      <w:pPr>
        <w:pStyle w:val="Seznam"/>
        <w:widowControl/>
        <w:jc w:val="both"/>
        <w:rPr>
          <w:sz w:val="24"/>
          <w:szCs w:val="24"/>
        </w:rPr>
      </w:pPr>
    </w:p>
    <w:p w:rsidR="00A82288" w:rsidRDefault="00A82288">
      <w:pPr>
        <w:pStyle w:val="Seznam"/>
        <w:widowControl/>
        <w:jc w:val="both"/>
        <w:rPr>
          <w:sz w:val="24"/>
          <w:szCs w:val="24"/>
        </w:rPr>
      </w:pPr>
      <w:r>
        <w:rPr>
          <w:sz w:val="24"/>
          <w:szCs w:val="24"/>
        </w:rPr>
        <w:t>národní park:</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w:t>
      </w:r>
    </w:p>
    <w:p w:rsidR="00A82288" w:rsidRDefault="00A82288">
      <w:pPr>
        <w:pStyle w:val="Seznam"/>
        <w:widowControl/>
        <w:jc w:val="both"/>
        <w:rPr>
          <w:sz w:val="24"/>
          <w:szCs w:val="24"/>
        </w:rPr>
      </w:pPr>
      <w:r>
        <w:rPr>
          <w:sz w:val="24"/>
          <w:szCs w:val="24"/>
        </w:rPr>
        <w:t>chráněná krajinná oblast:</w:t>
      </w:r>
      <w:r>
        <w:rPr>
          <w:sz w:val="24"/>
          <w:szCs w:val="24"/>
        </w:rPr>
        <w:tab/>
      </w:r>
      <w:r>
        <w:rPr>
          <w:sz w:val="24"/>
          <w:szCs w:val="24"/>
        </w:rPr>
        <w:tab/>
      </w:r>
      <w:r>
        <w:rPr>
          <w:sz w:val="24"/>
          <w:szCs w:val="24"/>
        </w:rPr>
        <w:tab/>
      </w:r>
      <w:r>
        <w:rPr>
          <w:sz w:val="24"/>
          <w:szCs w:val="24"/>
        </w:rPr>
        <w:tab/>
      </w:r>
      <w:r>
        <w:rPr>
          <w:sz w:val="24"/>
          <w:szCs w:val="24"/>
        </w:rPr>
        <w:tab/>
      </w:r>
      <w:r>
        <w:rPr>
          <w:sz w:val="24"/>
          <w:szCs w:val="24"/>
        </w:rPr>
        <w:tab/>
        <w:t>.....</w:t>
      </w:r>
    </w:p>
    <w:p w:rsidR="00A82288" w:rsidRDefault="00A82288">
      <w:pPr>
        <w:pStyle w:val="Seznam"/>
        <w:widowControl/>
        <w:jc w:val="both"/>
        <w:rPr>
          <w:sz w:val="24"/>
          <w:szCs w:val="24"/>
        </w:rPr>
      </w:pPr>
      <w:r>
        <w:rPr>
          <w:sz w:val="24"/>
          <w:szCs w:val="24"/>
        </w:rPr>
        <w:t>jiný typ chráněného území:</w:t>
      </w:r>
      <w:r>
        <w:rPr>
          <w:sz w:val="24"/>
          <w:szCs w:val="24"/>
        </w:rPr>
        <w:tab/>
      </w:r>
      <w:r>
        <w:rPr>
          <w:sz w:val="24"/>
          <w:szCs w:val="24"/>
        </w:rPr>
        <w:tab/>
      </w:r>
      <w:r>
        <w:rPr>
          <w:sz w:val="24"/>
          <w:szCs w:val="24"/>
        </w:rPr>
        <w:tab/>
      </w:r>
      <w:r>
        <w:rPr>
          <w:sz w:val="24"/>
          <w:szCs w:val="24"/>
        </w:rPr>
        <w:tab/>
      </w:r>
      <w:r>
        <w:rPr>
          <w:sz w:val="24"/>
          <w:szCs w:val="24"/>
        </w:rPr>
        <w:tab/>
      </w:r>
      <w:r>
        <w:rPr>
          <w:sz w:val="24"/>
          <w:szCs w:val="24"/>
        </w:rPr>
        <w:tab/>
        <w:t>.....</w:t>
      </w:r>
    </w:p>
    <w:p w:rsidR="00A82288" w:rsidRDefault="00A82288">
      <w:pPr>
        <w:pStyle w:val="Seznam"/>
        <w:widowControl/>
        <w:jc w:val="both"/>
        <w:rPr>
          <w:sz w:val="24"/>
          <w:szCs w:val="24"/>
        </w:rPr>
      </w:pPr>
    </w:p>
    <w:p w:rsidR="00A82288" w:rsidRDefault="00A82288">
      <w:pPr>
        <w:pStyle w:val="Seznam"/>
        <w:widowControl/>
        <w:jc w:val="both"/>
        <w:rPr>
          <w:sz w:val="24"/>
          <w:szCs w:val="24"/>
          <w:u w:val="single"/>
        </w:rPr>
      </w:pPr>
      <w:r>
        <w:rPr>
          <w:sz w:val="24"/>
          <w:szCs w:val="24"/>
          <w:u w:val="single"/>
        </w:rPr>
        <w:t>Natura 2000</w:t>
      </w:r>
    </w:p>
    <w:p w:rsidR="00A82288" w:rsidRDefault="00A82288">
      <w:pPr>
        <w:pStyle w:val="Seznam"/>
        <w:widowControl/>
        <w:jc w:val="both"/>
        <w:rPr>
          <w:sz w:val="24"/>
          <w:szCs w:val="24"/>
        </w:rPr>
      </w:pPr>
      <w:r>
        <w:rPr>
          <w:sz w:val="24"/>
          <w:szCs w:val="24"/>
        </w:rPr>
        <w:t>ptačí oblast:</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w:t>
      </w:r>
    </w:p>
    <w:p w:rsidR="00A82288" w:rsidRDefault="00A82288">
      <w:pPr>
        <w:pStyle w:val="Seznam"/>
        <w:widowControl/>
        <w:jc w:val="both"/>
        <w:rPr>
          <w:sz w:val="24"/>
          <w:szCs w:val="24"/>
        </w:rPr>
      </w:pPr>
      <w:r>
        <w:rPr>
          <w:sz w:val="24"/>
          <w:szCs w:val="24"/>
        </w:rPr>
        <w:t>evropsky významná lokalita:</w:t>
      </w:r>
      <w:r>
        <w:rPr>
          <w:sz w:val="24"/>
          <w:szCs w:val="24"/>
        </w:rPr>
        <w:tab/>
      </w:r>
      <w:r>
        <w:rPr>
          <w:sz w:val="24"/>
          <w:szCs w:val="24"/>
        </w:rPr>
        <w:tab/>
      </w:r>
      <w:r>
        <w:rPr>
          <w:sz w:val="24"/>
          <w:szCs w:val="24"/>
        </w:rPr>
        <w:tab/>
      </w:r>
      <w:r>
        <w:rPr>
          <w:sz w:val="24"/>
          <w:szCs w:val="24"/>
        </w:rPr>
        <w:tab/>
      </w:r>
      <w:r>
        <w:rPr>
          <w:sz w:val="24"/>
          <w:szCs w:val="24"/>
        </w:rPr>
        <w:tab/>
      </w:r>
      <w:r>
        <w:rPr>
          <w:sz w:val="24"/>
          <w:szCs w:val="24"/>
        </w:rPr>
        <w:tab/>
        <w:t>.....</w:t>
      </w:r>
    </w:p>
    <w:p w:rsidR="00A82288" w:rsidRDefault="00A82288">
      <w:pPr>
        <w:pStyle w:val="Pokraovnseznamu2"/>
        <w:widowControl/>
        <w:spacing w:after="0"/>
        <w:ind w:left="0"/>
        <w:jc w:val="both"/>
        <w:rPr>
          <w:sz w:val="24"/>
          <w:szCs w:val="24"/>
        </w:rPr>
      </w:pPr>
      <w:r>
        <w:rPr>
          <w:b/>
          <w:bCs/>
          <w:sz w:val="24"/>
          <w:szCs w:val="24"/>
          <w:u w:val="single"/>
        </w:rPr>
        <w:t>Příloha č. M1:</w:t>
      </w:r>
      <w:r>
        <w:rPr>
          <w:sz w:val="24"/>
          <w:szCs w:val="24"/>
        </w:rPr>
        <w:t xml:space="preserve"> </w:t>
      </w:r>
    </w:p>
    <w:p w:rsidR="00A82288" w:rsidRDefault="00A82288">
      <w:pPr>
        <w:pStyle w:val="Seznam"/>
        <w:widowControl/>
        <w:jc w:val="both"/>
        <w:rPr>
          <w:sz w:val="24"/>
          <w:szCs w:val="24"/>
        </w:rPr>
      </w:pPr>
      <w:r>
        <w:rPr>
          <w:sz w:val="24"/>
          <w:szCs w:val="24"/>
        </w:rPr>
        <w:t>Orientační mapa s vyznačením území</w:t>
      </w:r>
    </w:p>
    <w:p w:rsidR="00A82288" w:rsidRDefault="00A82288">
      <w:pPr>
        <w:pStyle w:val="Seznam"/>
        <w:widowControl/>
        <w:jc w:val="both"/>
        <w:rPr>
          <w:i/>
          <w:iCs/>
          <w:sz w:val="24"/>
          <w:szCs w:val="24"/>
        </w:rPr>
      </w:pPr>
    </w:p>
    <w:p w:rsidR="00A82288" w:rsidRDefault="00A82288">
      <w:pPr>
        <w:pStyle w:val="Pokraovnseznamu"/>
        <w:widowControl/>
        <w:spacing w:after="0"/>
        <w:ind w:left="0"/>
        <w:jc w:val="both"/>
        <w:rPr>
          <w:b/>
          <w:bCs/>
          <w:sz w:val="24"/>
          <w:szCs w:val="24"/>
        </w:rPr>
      </w:pPr>
    </w:p>
    <w:p w:rsidR="00A82288" w:rsidRDefault="00A82288" w:rsidP="00892E42">
      <w:pPr>
        <w:pStyle w:val="Pokraovnseznamu"/>
        <w:widowControl/>
        <w:spacing w:after="0"/>
        <w:ind w:left="0"/>
        <w:jc w:val="both"/>
        <w:outlineLvl w:val="1"/>
        <w:rPr>
          <w:sz w:val="24"/>
          <w:szCs w:val="24"/>
        </w:rPr>
      </w:pPr>
      <w:bookmarkStart w:id="6" w:name="_Toc463006553"/>
      <w:r>
        <w:rPr>
          <w:b/>
          <w:bCs/>
          <w:sz w:val="24"/>
          <w:szCs w:val="24"/>
        </w:rPr>
        <w:t>1.6 Kategorie IUCN</w:t>
      </w:r>
      <w:bookmarkEnd w:id="6"/>
    </w:p>
    <w:p w:rsidR="00A82288" w:rsidRDefault="00A82288">
      <w:pPr>
        <w:pStyle w:val="Pokraovnseznamu"/>
        <w:widowControl/>
        <w:spacing w:after="0"/>
        <w:ind w:left="0"/>
        <w:jc w:val="both"/>
        <w:rPr>
          <w:i/>
          <w:iCs/>
          <w:sz w:val="24"/>
          <w:szCs w:val="24"/>
        </w:rPr>
      </w:pPr>
    </w:p>
    <w:p w:rsidR="00A82288" w:rsidRDefault="00A82288">
      <w:pPr>
        <w:ind w:firstLine="708"/>
        <w:rPr>
          <w:i/>
          <w:iCs/>
          <w:sz w:val="24"/>
          <w:szCs w:val="24"/>
        </w:rPr>
      </w:pPr>
      <w:r>
        <w:rPr>
          <w:b/>
          <w:bCs/>
          <w:i/>
          <w:iCs/>
          <w:sz w:val="24"/>
          <w:szCs w:val="24"/>
        </w:rPr>
        <w:t>IV. - řízená rezervace</w:t>
      </w:r>
    </w:p>
    <w:p w:rsidR="00A82288" w:rsidRDefault="00A82288">
      <w:pPr>
        <w:pStyle w:val="Seznam"/>
        <w:widowControl/>
        <w:jc w:val="both"/>
        <w:rPr>
          <w:b/>
          <w:bCs/>
          <w:sz w:val="24"/>
          <w:szCs w:val="24"/>
        </w:rPr>
      </w:pPr>
    </w:p>
    <w:p w:rsidR="00A82288" w:rsidRDefault="00A82288">
      <w:pPr>
        <w:pStyle w:val="Seznam"/>
        <w:widowControl/>
        <w:jc w:val="both"/>
        <w:rPr>
          <w:i/>
          <w:iCs/>
          <w:sz w:val="24"/>
          <w:szCs w:val="24"/>
        </w:rPr>
      </w:pPr>
    </w:p>
    <w:p w:rsidR="00A82288" w:rsidRDefault="00A82288" w:rsidP="00892E42">
      <w:pPr>
        <w:pStyle w:val="Seznam"/>
        <w:widowControl/>
        <w:jc w:val="both"/>
        <w:outlineLvl w:val="1"/>
        <w:rPr>
          <w:b/>
          <w:bCs/>
          <w:sz w:val="24"/>
          <w:szCs w:val="24"/>
        </w:rPr>
      </w:pPr>
      <w:bookmarkStart w:id="7" w:name="_Toc463006554"/>
      <w:r>
        <w:rPr>
          <w:b/>
          <w:bCs/>
          <w:sz w:val="24"/>
          <w:szCs w:val="24"/>
        </w:rPr>
        <w:t>1.7 Předmět ochrany ZCHÚ</w:t>
      </w:r>
      <w:bookmarkEnd w:id="7"/>
    </w:p>
    <w:p w:rsidR="00A82288" w:rsidRDefault="00A82288">
      <w:pPr>
        <w:jc w:val="both"/>
        <w:rPr>
          <w:b/>
          <w:bCs/>
          <w:snapToGrid w:val="0"/>
          <w:sz w:val="24"/>
          <w:szCs w:val="24"/>
        </w:rPr>
      </w:pPr>
    </w:p>
    <w:p w:rsidR="00A82288" w:rsidRPr="00892E42" w:rsidRDefault="00A82288" w:rsidP="00892E42">
      <w:pPr>
        <w:pStyle w:val="Seznam2"/>
        <w:widowControl/>
        <w:ind w:left="0" w:firstLine="0"/>
        <w:jc w:val="both"/>
        <w:outlineLvl w:val="2"/>
        <w:rPr>
          <w:b/>
          <w:bCs/>
          <w:sz w:val="24"/>
          <w:szCs w:val="24"/>
        </w:rPr>
      </w:pPr>
      <w:bookmarkStart w:id="8" w:name="_Toc463006555"/>
      <w:r w:rsidRPr="00892E42">
        <w:rPr>
          <w:b/>
          <w:bCs/>
          <w:sz w:val="24"/>
          <w:szCs w:val="24"/>
        </w:rPr>
        <w:t xml:space="preserve">1.7.1 Předmět ochrany </w:t>
      </w:r>
      <w:r>
        <w:rPr>
          <w:b/>
          <w:bCs/>
          <w:sz w:val="24"/>
          <w:szCs w:val="24"/>
        </w:rPr>
        <w:t>ZCHÚ</w:t>
      </w:r>
      <w:r w:rsidRPr="00892E42">
        <w:rPr>
          <w:b/>
          <w:bCs/>
          <w:sz w:val="24"/>
          <w:szCs w:val="24"/>
        </w:rPr>
        <w:t xml:space="preserve"> podle zřizovacího předpisu</w:t>
      </w:r>
      <w:bookmarkEnd w:id="8"/>
    </w:p>
    <w:p w:rsidR="00A82288" w:rsidRPr="00892E42" w:rsidRDefault="00A82288" w:rsidP="00892E42">
      <w:pPr>
        <w:pStyle w:val="Seznam2"/>
        <w:widowControl/>
        <w:ind w:left="0" w:firstLine="0"/>
        <w:jc w:val="both"/>
        <w:outlineLvl w:val="2"/>
        <w:rPr>
          <w:b/>
          <w:bCs/>
          <w:sz w:val="24"/>
          <w:szCs w:val="24"/>
        </w:rPr>
      </w:pPr>
    </w:p>
    <w:p w:rsidR="00A82288" w:rsidRDefault="00A82288">
      <w:pPr>
        <w:jc w:val="both"/>
        <w:rPr>
          <w:rFonts w:cs="CMAKMG+TimesNewRoman"/>
          <w:color w:val="000000"/>
          <w:sz w:val="23"/>
          <w:szCs w:val="23"/>
        </w:rPr>
      </w:pPr>
      <w:r>
        <w:rPr>
          <w:rFonts w:cs="CMAKMG+TimesNewRoman"/>
          <w:color w:val="000000"/>
          <w:sz w:val="23"/>
          <w:szCs w:val="23"/>
        </w:rPr>
        <w:t>Posláním p</w:t>
      </w:r>
      <w:r>
        <w:rPr>
          <w:color w:val="000000"/>
          <w:sz w:val="23"/>
          <w:szCs w:val="23"/>
        </w:rPr>
        <w:t>ř</w:t>
      </w:r>
      <w:r>
        <w:rPr>
          <w:rFonts w:cs="CMAKMG+TimesNewRoman"/>
          <w:color w:val="000000"/>
          <w:sz w:val="23"/>
          <w:szCs w:val="23"/>
        </w:rPr>
        <w:t xml:space="preserve">írodní rezervace je ochrana bylinných společenstev, vlhké louky s výskytem upolínu, prstnatce májového a ostřice Davallovy, a společenstev bílých strání s třemi druhy hořečků, zeměžlučí obecnou, bradáčkem vejčitým, vemeníkem dvoulistým, jazykem hadím aj. </w:t>
      </w:r>
    </w:p>
    <w:p w:rsidR="00A82288" w:rsidRDefault="00A82288">
      <w:pPr>
        <w:jc w:val="both"/>
        <w:rPr>
          <w:rFonts w:cs="CMAKMG+TimesNewRoman"/>
          <w:color w:val="000000"/>
          <w:sz w:val="23"/>
          <w:szCs w:val="23"/>
        </w:rPr>
      </w:pPr>
    </w:p>
    <w:p w:rsidR="00A82288" w:rsidRPr="00892E42" w:rsidRDefault="00A82288" w:rsidP="00892E42">
      <w:pPr>
        <w:pStyle w:val="Seznam2"/>
        <w:widowControl/>
        <w:ind w:left="0" w:firstLine="0"/>
        <w:jc w:val="both"/>
        <w:outlineLvl w:val="2"/>
        <w:rPr>
          <w:b/>
          <w:bCs/>
          <w:sz w:val="24"/>
          <w:szCs w:val="24"/>
        </w:rPr>
      </w:pPr>
      <w:bookmarkStart w:id="9" w:name="_Toc463006556"/>
      <w:r w:rsidRPr="00892E42">
        <w:rPr>
          <w:b/>
          <w:bCs/>
          <w:sz w:val="24"/>
          <w:szCs w:val="24"/>
        </w:rPr>
        <w:t xml:space="preserve">1.7.2 Hlavní předmět ochrany </w:t>
      </w:r>
      <w:r>
        <w:rPr>
          <w:b/>
          <w:bCs/>
          <w:sz w:val="24"/>
          <w:szCs w:val="24"/>
        </w:rPr>
        <w:t>ZCHÚ</w:t>
      </w:r>
      <w:r w:rsidRPr="00892E42">
        <w:rPr>
          <w:b/>
          <w:bCs/>
          <w:sz w:val="24"/>
          <w:szCs w:val="24"/>
        </w:rPr>
        <w:t xml:space="preserve"> – současný stav</w:t>
      </w:r>
      <w:bookmarkEnd w:id="9"/>
    </w:p>
    <w:p w:rsidR="0038216E" w:rsidRDefault="0038216E">
      <w:pPr>
        <w:jc w:val="both"/>
        <w:rPr>
          <w:b/>
          <w:bCs/>
          <w:snapToGrid w:val="0"/>
        </w:rPr>
      </w:pPr>
    </w:p>
    <w:p w:rsidR="00A82288" w:rsidRDefault="00A82288">
      <w:pPr>
        <w:jc w:val="both"/>
        <w:rPr>
          <w:b/>
          <w:bCs/>
          <w:snapToGrid w:val="0"/>
        </w:rPr>
      </w:pPr>
      <w:r>
        <w:rPr>
          <w:b/>
          <w:bCs/>
          <w:snapToGrid w:val="0"/>
        </w:rPr>
        <w:lastRenderedPageBreak/>
        <w:t>A. ekosystémy</w:t>
      </w:r>
    </w:p>
    <w:p w:rsidR="00A82288" w:rsidRDefault="00A82288">
      <w:pPr>
        <w:jc w:val="both"/>
        <w:rPr>
          <w:b/>
          <w:bCs/>
          <w:snapToGrid w:val="0"/>
        </w:rPr>
      </w:pPr>
    </w:p>
    <w:tbl>
      <w:tblPr>
        <w:tblW w:w="0" w:type="auto"/>
        <w:tblInd w:w="122"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70" w:type="dxa"/>
          <w:right w:w="70" w:type="dxa"/>
        </w:tblCellMar>
        <w:tblLook w:val="0000"/>
      </w:tblPr>
      <w:tblGrid>
        <w:gridCol w:w="3492"/>
        <w:gridCol w:w="1843"/>
        <w:gridCol w:w="3685"/>
      </w:tblGrid>
      <w:tr w:rsidR="00A82288" w:rsidTr="00BB595E">
        <w:trPr>
          <w:cantSplit/>
          <w:trHeight w:val="270"/>
        </w:trPr>
        <w:tc>
          <w:tcPr>
            <w:tcW w:w="3492" w:type="dxa"/>
            <w:tcBorders>
              <w:top w:val="single" w:sz="18" w:space="0" w:color="auto"/>
              <w:left w:val="single" w:sz="18" w:space="0" w:color="auto"/>
              <w:bottom w:val="single" w:sz="18" w:space="0" w:color="auto"/>
            </w:tcBorders>
            <w:shd w:val="clear" w:color="auto" w:fill="C0C0C0"/>
          </w:tcPr>
          <w:p w:rsidR="00A82288" w:rsidRDefault="00A82288">
            <w:pPr>
              <w:rPr>
                <w:b/>
                <w:bCs/>
                <w:snapToGrid w:val="0"/>
              </w:rPr>
            </w:pPr>
            <w:r>
              <w:rPr>
                <w:b/>
                <w:bCs/>
                <w:snapToGrid w:val="0"/>
              </w:rPr>
              <w:t>název ekosystému</w:t>
            </w:r>
          </w:p>
        </w:tc>
        <w:tc>
          <w:tcPr>
            <w:tcW w:w="1843" w:type="dxa"/>
            <w:tcBorders>
              <w:top w:val="single" w:sz="18" w:space="0" w:color="auto"/>
              <w:bottom w:val="single" w:sz="18" w:space="0" w:color="auto"/>
              <w:right w:val="single" w:sz="4" w:space="0" w:color="auto"/>
            </w:tcBorders>
            <w:shd w:val="clear" w:color="auto" w:fill="C0C0C0"/>
          </w:tcPr>
          <w:p w:rsidR="00A82288" w:rsidRDefault="00A82288">
            <w:pPr>
              <w:rPr>
                <w:b/>
                <w:bCs/>
                <w:snapToGrid w:val="0"/>
              </w:rPr>
            </w:pPr>
            <w:r>
              <w:rPr>
                <w:b/>
                <w:bCs/>
                <w:snapToGrid w:val="0"/>
              </w:rPr>
              <w:t>podíl plochy v ZCHÚ (%)</w:t>
            </w:r>
          </w:p>
        </w:tc>
        <w:tc>
          <w:tcPr>
            <w:tcW w:w="3685" w:type="dxa"/>
            <w:tcBorders>
              <w:top w:val="single" w:sz="18" w:space="0" w:color="auto"/>
              <w:left w:val="single" w:sz="4" w:space="0" w:color="auto"/>
              <w:bottom w:val="single" w:sz="18" w:space="0" w:color="auto"/>
              <w:right w:val="single" w:sz="18" w:space="0" w:color="auto"/>
            </w:tcBorders>
            <w:shd w:val="clear" w:color="auto" w:fill="C0C0C0"/>
          </w:tcPr>
          <w:p w:rsidR="00A82288" w:rsidRDefault="00A82288">
            <w:pPr>
              <w:rPr>
                <w:b/>
                <w:bCs/>
                <w:snapToGrid w:val="0"/>
              </w:rPr>
            </w:pPr>
            <w:r>
              <w:rPr>
                <w:b/>
                <w:bCs/>
                <w:snapToGrid w:val="0"/>
              </w:rPr>
              <w:t>popis ekosystému</w:t>
            </w:r>
          </w:p>
        </w:tc>
      </w:tr>
      <w:tr w:rsidR="00A82288" w:rsidTr="00BB595E">
        <w:trPr>
          <w:cantSplit/>
          <w:trHeight w:val="257"/>
        </w:trPr>
        <w:tc>
          <w:tcPr>
            <w:tcW w:w="3492" w:type="dxa"/>
            <w:tcBorders>
              <w:top w:val="single" w:sz="18" w:space="0" w:color="auto"/>
              <w:left w:val="single" w:sz="18" w:space="0" w:color="auto"/>
              <w:bottom w:val="single" w:sz="6" w:space="0" w:color="auto"/>
            </w:tcBorders>
          </w:tcPr>
          <w:p w:rsidR="00A82288" w:rsidRPr="003168A0" w:rsidRDefault="00A82288">
            <w:pPr>
              <w:rPr>
                <w:rFonts w:cs="CMAKMG+TimesNewRoman"/>
                <w:color w:val="000000"/>
              </w:rPr>
            </w:pPr>
            <w:r>
              <w:rPr>
                <w:rFonts w:cs="CMAKMG+TimesNewRoman"/>
                <w:color w:val="000000"/>
              </w:rPr>
              <w:t>Luční pěnovcová prameniště s navazujícím vápnitým slatiništěm</w:t>
            </w:r>
          </w:p>
        </w:tc>
        <w:tc>
          <w:tcPr>
            <w:tcW w:w="1843" w:type="dxa"/>
            <w:tcBorders>
              <w:top w:val="single" w:sz="18" w:space="0" w:color="auto"/>
              <w:bottom w:val="single" w:sz="6" w:space="0" w:color="auto"/>
              <w:right w:val="single" w:sz="4" w:space="0" w:color="auto"/>
            </w:tcBorders>
          </w:tcPr>
          <w:p w:rsidR="00A82288" w:rsidRDefault="00A82288">
            <w:pPr>
              <w:rPr>
                <w:b/>
                <w:bCs/>
                <w:snapToGrid w:val="0"/>
              </w:rPr>
            </w:pPr>
            <w:r>
              <w:rPr>
                <w:b/>
                <w:bCs/>
                <w:snapToGrid w:val="0"/>
              </w:rPr>
              <w:t>1%</w:t>
            </w:r>
          </w:p>
        </w:tc>
        <w:tc>
          <w:tcPr>
            <w:tcW w:w="3685" w:type="dxa"/>
            <w:tcBorders>
              <w:top w:val="single" w:sz="18" w:space="0" w:color="auto"/>
              <w:left w:val="single" w:sz="4" w:space="0" w:color="auto"/>
              <w:bottom w:val="single" w:sz="6" w:space="0" w:color="auto"/>
              <w:right w:val="single" w:sz="18" w:space="0" w:color="auto"/>
            </w:tcBorders>
          </w:tcPr>
          <w:p w:rsidR="00A82288" w:rsidRPr="00D0740F" w:rsidRDefault="00A82288">
            <w:pPr>
              <w:rPr>
                <w:bCs/>
                <w:snapToGrid w:val="0"/>
              </w:rPr>
            </w:pPr>
            <w:r w:rsidRPr="00D0740F">
              <w:rPr>
                <w:bCs/>
                <w:snapToGrid w:val="0"/>
              </w:rPr>
              <w:t xml:space="preserve">Porosty pramenišť a navazujících slatinišť svazu </w:t>
            </w:r>
            <w:r w:rsidRPr="00D0740F">
              <w:rPr>
                <w:bCs/>
                <w:i/>
                <w:snapToGrid w:val="0"/>
              </w:rPr>
              <w:t>Caricion davallianae</w:t>
            </w:r>
            <w:r w:rsidRPr="00D0740F">
              <w:rPr>
                <w:bCs/>
                <w:snapToGrid w:val="0"/>
              </w:rPr>
              <w:t xml:space="preserve"> s výskytem několika zvláště chráněných druhů.</w:t>
            </w:r>
          </w:p>
        </w:tc>
      </w:tr>
      <w:tr w:rsidR="00A82288" w:rsidTr="00BB595E">
        <w:trPr>
          <w:cantSplit/>
          <w:trHeight w:val="247"/>
        </w:trPr>
        <w:tc>
          <w:tcPr>
            <w:tcW w:w="3492" w:type="dxa"/>
            <w:tcBorders>
              <w:top w:val="single" w:sz="6" w:space="0" w:color="auto"/>
              <w:left w:val="single" w:sz="18" w:space="0" w:color="auto"/>
              <w:bottom w:val="single" w:sz="6" w:space="0" w:color="auto"/>
            </w:tcBorders>
          </w:tcPr>
          <w:p w:rsidR="00A82288" w:rsidRDefault="00A82288">
            <w:pPr>
              <w:rPr>
                <w:rFonts w:cs="CMAKMG+TimesNewRoman"/>
                <w:color w:val="000000"/>
              </w:rPr>
            </w:pPr>
            <w:r>
              <w:rPr>
                <w:rFonts w:cs="CMAKMG+TimesNewRoman"/>
                <w:color w:val="000000"/>
              </w:rPr>
              <w:t>Širokolisté suché trávníky</w:t>
            </w:r>
          </w:p>
        </w:tc>
        <w:tc>
          <w:tcPr>
            <w:tcW w:w="1843" w:type="dxa"/>
            <w:tcBorders>
              <w:top w:val="single" w:sz="6" w:space="0" w:color="auto"/>
              <w:bottom w:val="single" w:sz="6" w:space="0" w:color="auto"/>
              <w:right w:val="single" w:sz="4" w:space="0" w:color="auto"/>
            </w:tcBorders>
          </w:tcPr>
          <w:p w:rsidR="00A82288" w:rsidRDefault="00A82288">
            <w:pPr>
              <w:rPr>
                <w:b/>
                <w:bCs/>
                <w:snapToGrid w:val="0"/>
              </w:rPr>
            </w:pPr>
            <w:r>
              <w:rPr>
                <w:b/>
                <w:bCs/>
                <w:snapToGrid w:val="0"/>
              </w:rPr>
              <w:t>15%</w:t>
            </w:r>
          </w:p>
        </w:tc>
        <w:tc>
          <w:tcPr>
            <w:tcW w:w="3685" w:type="dxa"/>
            <w:tcBorders>
              <w:top w:val="single" w:sz="6" w:space="0" w:color="auto"/>
              <w:left w:val="single" w:sz="4" w:space="0" w:color="auto"/>
              <w:bottom w:val="single" w:sz="6" w:space="0" w:color="auto"/>
              <w:right w:val="single" w:sz="18" w:space="0" w:color="auto"/>
            </w:tcBorders>
          </w:tcPr>
          <w:p w:rsidR="00A82288" w:rsidRPr="003168A0" w:rsidRDefault="00A82288" w:rsidP="00D0740F">
            <w:pPr>
              <w:rPr>
                <w:color w:val="000000"/>
              </w:rPr>
            </w:pPr>
            <w:r>
              <w:rPr>
                <w:color w:val="000000"/>
              </w:rPr>
              <w:t xml:space="preserve">Xerotermní trávníky svazu </w:t>
            </w:r>
            <w:r w:rsidRPr="00D0740F">
              <w:rPr>
                <w:i/>
                <w:color w:val="000000"/>
              </w:rPr>
              <w:t>Bromion erecti</w:t>
            </w:r>
            <w:r>
              <w:rPr>
                <w:color w:val="000000"/>
              </w:rPr>
              <w:t xml:space="preserve"> v bývalém sadu, lokalita hořečku nahořklého.</w:t>
            </w:r>
          </w:p>
        </w:tc>
      </w:tr>
      <w:tr w:rsidR="00A82288" w:rsidTr="00BB595E">
        <w:trPr>
          <w:cantSplit/>
          <w:trHeight w:val="247"/>
        </w:trPr>
        <w:tc>
          <w:tcPr>
            <w:tcW w:w="3492" w:type="dxa"/>
            <w:tcBorders>
              <w:top w:val="single" w:sz="6" w:space="0" w:color="auto"/>
              <w:left w:val="single" w:sz="18" w:space="0" w:color="auto"/>
              <w:bottom w:val="single" w:sz="6" w:space="0" w:color="auto"/>
            </w:tcBorders>
          </w:tcPr>
          <w:p w:rsidR="00A82288" w:rsidRPr="003168A0" w:rsidRDefault="00A82288">
            <w:pPr>
              <w:rPr>
                <w:rFonts w:cs="CMAKMG+TimesNewRoman"/>
                <w:color w:val="000000"/>
              </w:rPr>
            </w:pPr>
            <w:r>
              <w:rPr>
                <w:rFonts w:cs="CMAKMG+TimesNewRoman"/>
                <w:color w:val="000000"/>
              </w:rPr>
              <w:t>Vlhké pcháčové louky</w:t>
            </w:r>
          </w:p>
        </w:tc>
        <w:tc>
          <w:tcPr>
            <w:tcW w:w="1843" w:type="dxa"/>
            <w:tcBorders>
              <w:top w:val="single" w:sz="6" w:space="0" w:color="auto"/>
              <w:bottom w:val="single" w:sz="6" w:space="0" w:color="auto"/>
              <w:right w:val="single" w:sz="4" w:space="0" w:color="auto"/>
            </w:tcBorders>
          </w:tcPr>
          <w:p w:rsidR="00A82288" w:rsidRDefault="00A82288">
            <w:pPr>
              <w:rPr>
                <w:b/>
                <w:bCs/>
                <w:snapToGrid w:val="0"/>
              </w:rPr>
            </w:pPr>
            <w:r>
              <w:rPr>
                <w:b/>
                <w:bCs/>
                <w:snapToGrid w:val="0"/>
              </w:rPr>
              <w:t>15%</w:t>
            </w:r>
          </w:p>
        </w:tc>
        <w:tc>
          <w:tcPr>
            <w:tcW w:w="3685" w:type="dxa"/>
            <w:tcBorders>
              <w:top w:val="single" w:sz="6" w:space="0" w:color="auto"/>
              <w:left w:val="single" w:sz="4" w:space="0" w:color="auto"/>
              <w:bottom w:val="single" w:sz="6" w:space="0" w:color="auto"/>
              <w:right w:val="single" w:sz="18" w:space="0" w:color="auto"/>
            </w:tcBorders>
          </w:tcPr>
          <w:p w:rsidR="00A82288" w:rsidRPr="003168A0" w:rsidRDefault="00A82288">
            <w:pPr>
              <w:rPr>
                <w:color w:val="000000"/>
              </w:rPr>
            </w:pPr>
            <w:r>
              <w:rPr>
                <w:color w:val="000000"/>
              </w:rPr>
              <w:t xml:space="preserve">Vlhké pcháčové louky svazu </w:t>
            </w:r>
            <w:r w:rsidRPr="00D0740F">
              <w:rPr>
                <w:i/>
                <w:color w:val="000000"/>
              </w:rPr>
              <w:t>Calthion palustris</w:t>
            </w:r>
            <w:r>
              <w:rPr>
                <w:color w:val="000000"/>
              </w:rPr>
              <w:t xml:space="preserve"> na nivních loukách v okolí Novodvorského potoka a v nižších polohách třešňovky. Místy s přechody k bezkolencovým loukám svazu </w:t>
            </w:r>
            <w:r w:rsidRPr="003F7816">
              <w:rPr>
                <w:i/>
                <w:color w:val="000000"/>
              </w:rPr>
              <w:t>Mollinion</w:t>
            </w:r>
            <w:r>
              <w:rPr>
                <w:color w:val="000000"/>
              </w:rPr>
              <w:t>.</w:t>
            </w:r>
          </w:p>
        </w:tc>
      </w:tr>
      <w:tr w:rsidR="00A82288" w:rsidTr="00BB595E">
        <w:trPr>
          <w:cantSplit/>
          <w:trHeight w:val="247"/>
        </w:trPr>
        <w:tc>
          <w:tcPr>
            <w:tcW w:w="3492" w:type="dxa"/>
            <w:tcBorders>
              <w:top w:val="single" w:sz="6" w:space="0" w:color="auto"/>
              <w:left w:val="single" w:sz="18" w:space="0" w:color="auto"/>
              <w:bottom w:val="single" w:sz="6" w:space="0" w:color="auto"/>
            </w:tcBorders>
          </w:tcPr>
          <w:p w:rsidR="00A82288" w:rsidRDefault="00A82288">
            <w:pPr>
              <w:rPr>
                <w:rFonts w:cs="CMAKMG+TimesNewRoman"/>
                <w:color w:val="000000"/>
              </w:rPr>
            </w:pPr>
            <w:r>
              <w:rPr>
                <w:rFonts w:cs="CMAKMG+TimesNewRoman"/>
                <w:color w:val="000000"/>
              </w:rPr>
              <w:t>Střídavě vlhké bezkolencové louky</w:t>
            </w:r>
          </w:p>
        </w:tc>
        <w:tc>
          <w:tcPr>
            <w:tcW w:w="1843" w:type="dxa"/>
            <w:tcBorders>
              <w:top w:val="single" w:sz="6" w:space="0" w:color="auto"/>
              <w:bottom w:val="single" w:sz="6" w:space="0" w:color="auto"/>
              <w:right w:val="single" w:sz="4" w:space="0" w:color="auto"/>
            </w:tcBorders>
          </w:tcPr>
          <w:p w:rsidR="00A82288" w:rsidRDefault="00A82288">
            <w:pPr>
              <w:rPr>
                <w:b/>
                <w:bCs/>
                <w:snapToGrid w:val="0"/>
              </w:rPr>
            </w:pPr>
            <w:r>
              <w:rPr>
                <w:b/>
                <w:bCs/>
                <w:snapToGrid w:val="0"/>
              </w:rPr>
              <w:t>5%</w:t>
            </w:r>
          </w:p>
        </w:tc>
        <w:tc>
          <w:tcPr>
            <w:tcW w:w="3685" w:type="dxa"/>
            <w:tcBorders>
              <w:top w:val="single" w:sz="6" w:space="0" w:color="auto"/>
              <w:left w:val="single" w:sz="4" w:space="0" w:color="auto"/>
              <w:bottom w:val="single" w:sz="6" w:space="0" w:color="auto"/>
              <w:right w:val="single" w:sz="18" w:space="0" w:color="auto"/>
            </w:tcBorders>
          </w:tcPr>
          <w:p w:rsidR="00A82288" w:rsidRDefault="00A82288">
            <w:pPr>
              <w:rPr>
                <w:color w:val="000000"/>
              </w:rPr>
            </w:pPr>
            <w:r>
              <w:rPr>
                <w:color w:val="000000"/>
              </w:rPr>
              <w:t xml:space="preserve">Střídavě vlhké bezkolencové louky svazu </w:t>
            </w:r>
            <w:r w:rsidRPr="00BB595E">
              <w:rPr>
                <w:i/>
                <w:color w:val="000000"/>
              </w:rPr>
              <w:t>Molinion</w:t>
            </w:r>
            <w:r>
              <w:rPr>
                <w:color w:val="000000"/>
              </w:rPr>
              <w:t xml:space="preserve"> na nivních loukách v okolí Novodvorského potoka, většinou tvoří přechody k pcháčovým loukám svazu </w:t>
            </w:r>
            <w:r w:rsidRPr="00BB595E">
              <w:rPr>
                <w:i/>
                <w:color w:val="000000"/>
              </w:rPr>
              <w:t>Calthion</w:t>
            </w:r>
            <w:r>
              <w:rPr>
                <w:color w:val="000000"/>
              </w:rPr>
              <w:t>.</w:t>
            </w:r>
          </w:p>
        </w:tc>
      </w:tr>
      <w:tr w:rsidR="00A82288" w:rsidTr="00BB595E">
        <w:trPr>
          <w:cantSplit/>
          <w:trHeight w:val="247"/>
        </w:trPr>
        <w:tc>
          <w:tcPr>
            <w:tcW w:w="3492" w:type="dxa"/>
            <w:tcBorders>
              <w:top w:val="single" w:sz="6" w:space="0" w:color="auto"/>
              <w:left w:val="single" w:sz="18" w:space="0" w:color="auto"/>
              <w:bottom w:val="single" w:sz="18" w:space="0" w:color="auto"/>
            </w:tcBorders>
          </w:tcPr>
          <w:p w:rsidR="00A82288" w:rsidRDefault="00A82288">
            <w:pPr>
              <w:rPr>
                <w:rFonts w:cs="CMAKMG+TimesNewRoman"/>
                <w:color w:val="000000"/>
              </w:rPr>
            </w:pPr>
            <w:r>
              <w:rPr>
                <w:rFonts w:cs="CMAKMG+TimesNewRoman"/>
                <w:color w:val="000000"/>
              </w:rPr>
              <w:t>Vlhká tužebníková lada</w:t>
            </w:r>
          </w:p>
        </w:tc>
        <w:tc>
          <w:tcPr>
            <w:tcW w:w="1843" w:type="dxa"/>
            <w:tcBorders>
              <w:top w:val="single" w:sz="6" w:space="0" w:color="auto"/>
              <w:bottom w:val="single" w:sz="18" w:space="0" w:color="auto"/>
              <w:right w:val="single" w:sz="4" w:space="0" w:color="auto"/>
            </w:tcBorders>
          </w:tcPr>
          <w:p w:rsidR="00A82288" w:rsidRDefault="00A82288" w:rsidP="00BB595E">
            <w:pPr>
              <w:rPr>
                <w:b/>
                <w:bCs/>
                <w:snapToGrid w:val="0"/>
              </w:rPr>
            </w:pPr>
            <w:r>
              <w:rPr>
                <w:b/>
                <w:bCs/>
                <w:snapToGrid w:val="0"/>
              </w:rPr>
              <w:t>8%</w:t>
            </w:r>
          </w:p>
        </w:tc>
        <w:tc>
          <w:tcPr>
            <w:tcW w:w="3685" w:type="dxa"/>
            <w:tcBorders>
              <w:top w:val="single" w:sz="6" w:space="0" w:color="auto"/>
              <w:left w:val="single" w:sz="4" w:space="0" w:color="auto"/>
              <w:bottom w:val="single" w:sz="18" w:space="0" w:color="auto"/>
              <w:right w:val="single" w:sz="18" w:space="0" w:color="auto"/>
            </w:tcBorders>
          </w:tcPr>
          <w:p w:rsidR="00A82288" w:rsidRPr="003168A0" w:rsidRDefault="00A82288">
            <w:pPr>
              <w:rPr>
                <w:color w:val="000000"/>
              </w:rPr>
            </w:pPr>
            <w:r>
              <w:rPr>
                <w:color w:val="000000"/>
              </w:rPr>
              <w:t xml:space="preserve">Tužebníková lada podsvazu </w:t>
            </w:r>
            <w:r w:rsidRPr="00D0740F">
              <w:rPr>
                <w:i/>
                <w:color w:val="000000"/>
              </w:rPr>
              <w:t>Filipendulion</w:t>
            </w:r>
            <w:r>
              <w:rPr>
                <w:color w:val="000000"/>
              </w:rPr>
              <w:t xml:space="preserve"> na neobhospodařovaných částech vlhkých luk.</w:t>
            </w:r>
          </w:p>
        </w:tc>
      </w:tr>
    </w:tbl>
    <w:p w:rsidR="00A82288" w:rsidRDefault="00A82288">
      <w:pPr>
        <w:jc w:val="both"/>
        <w:rPr>
          <w:snapToGrid w:val="0"/>
        </w:rPr>
      </w:pPr>
    </w:p>
    <w:p w:rsidR="00A82288" w:rsidRDefault="00A82288">
      <w:pPr>
        <w:jc w:val="both"/>
        <w:rPr>
          <w:b/>
          <w:bCs/>
          <w:snapToGrid w:val="0"/>
        </w:rPr>
      </w:pPr>
      <w:r>
        <w:rPr>
          <w:b/>
          <w:bCs/>
          <w:snapToGrid w:val="0"/>
        </w:rPr>
        <w:t>B. druhy</w:t>
      </w:r>
    </w:p>
    <w:p w:rsidR="00A82288" w:rsidRDefault="00A82288">
      <w:pPr>
        <w:jc w:val="both"/>
        <w:rPr>
          <w:snapToGrid w:val="0"/>
        </w:rPr>
      </w:pPr>
    </w:p>
    <w:tbl>
      <w:tblPr>
        <w:tblW w:w="0" w:type="auto"/>
        <w:tblInd w:w="122"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70" w:type="dxa"/>
          <w:right w:w="70" w:type="dxa"/>
        </w:tblCellMar>
        <w:tblLook w:val="0000"/>
      </w:tblPr>
      <w:tblGrid>
        <w:gridCol w:w="2358"/>
        <w:gridCol w:w="1843"/>
        <w:gridCol w:w="1134"/>
        <w:gridCol w:w="3685"/>
      </w:tblGrid>
      <w:tr w:rsidR="00A82288" w:rsidTr="004834E0">
        <w:trPr>
          <w:cantSplit/>
          <w:trHeight w:val="270"/>
        </w:trPr>
        <w:tc>
          <w:tcPr>
            <w:tcW w:w="2358" w:type="dxa"/>
            <w:tcBorders>
              <w:top w:val="single" w:sz="18" w:space="0" w:color="auto"/>
              <w:left w:val="single" w:sz="18" w:space="0" w:color="auto"/>
              <w:bottom w:val="single" w:sz="18" w:space="0" w:color="auto"/>
            </w:tcBorders>
            <w:shd w:val="clear" w:color="auto" w:fill="C0C0C0"/>
          </w:tcPr>
          <w:p w:rsidR="00A82288" w:rsidRDefault="00A82288">
            <w:pPr>
              <w:rPr>
                <w:b/>
                <w:bCs/>
                <w:snapToGrid w:val="0"/>
              </w:rPr>
            </w:pPr>
            <w:r>
              <w:rPr>
                <w:b/>
                <w:bCs/>
                <w:snapToGrid w:val="0"/>
              </w:rPr>
              <w:t xml:space="preserve">název druhu </w:t>
            </w:r>
          </w:p>
        </w:tc>
        <w:tc>
          <w:tcPr>
            <w:tcW w:w="1843" w:type="dxa"/>
            <w:tcBorders>
              <w:top w:val="single" w:sz="18" w:space="0" w:color="auto"/>
              <w:left w:val="nil"/>
              <w:bottom w:val="single" w:sz="18" w:space="0" w:color="auto"/>
              <w:right w:val="single" w:sz="4" w:space="0" w:color="auto"/>
            </w:tcBorders>
            <w:shd w:val="clear" w:color="auto" w:fill="C0C0C0"/>
          </w:tcPr>
          <w:p w:rsidR="00A82288" w:rsidRDefault="00A82288">
            <w:pPr>
              <w:rPr>
                <w:b/>
                <w:bCs/>
                <w:snapToGrid w:val="0"/>
              </w:rPr>
            </w:pPr>
            <w:r>
              <w:rPr>
                <w:b/>
                <w:bCs/>
                <w:snapToGrid w:val="0"/>
              </w:rPr>
              <w:t>aktuální početnost nebo vitalita populace v ZCHÚ</w:t>
            </w:r>
          </w:p>
        </w:tc>
        <w:tc>
          <w:tcPr>
            <w:tcW w:w="1134" w:type="dxa"/>
            <w:tcBorders>
              <w:top w:val="single" w:sz="18" w:space="0" w:color="auto"/>
              <w:left w:val="single" w:sz="4" w:space="0" w:color="auto"/>
              <w:bottom w:val="single" w:sz="18" w:space="0" w:color="auto"/>
              <w:right w:val="single" w:sz="4" w:space="0" w:color="auto"/>
            </w:tcBorders>
            <w:shd w:val="clear" w:color="auto" w:fill="C0C0C0"/>
          </w:tcPr>
          <w:p w:rsidR="00A82288" w:rsidRDefault="00A82288">
            <w:pPr>
              <w:rPr>
                <w:b/>
                <w:bCs/>
                <w:snapToGrid w:val="0"/>
              </w:rPr>
            </w:pPr>
            <w:r>
              <w:rPr>
                <w:b/>
                <w:bCs/>
                <w:snapToGrid w:val="0"/>
              </w:rPr>
              <w:t xml:space="preserve">stupeň ohrožení </w:t>
            </w:r>
          </w:p>
        </w:tc>
        <w:tc>
          <w:tcPr>
            <w:tcW w:w="3685" w:type="dxa"/>
            <w:tcBorders>
              <w:top w:val="single" w:sz="18" w:space="0" w:color="auto"/>
              <w:left w:val="single" w:sz="4" w:space="0" w:color="auto"/>
              <w:bottom w:val="single" w:sz="18" w:space="0" w:color="auto"/>
              <w:right w:val="single" w:sz="18" w:space="0" w:color="auto"/>
            </w:tcBorders>
            <w:shd w:val="clear" w:color="auto" w:fill="C0C0C0"/>
          </w:tcPr>
          <w:p w:rsidR="00A82288" w:rsidRDefault="00A82288">
            <w:pPr>
              <w:rPr>
                <w:b/>
                <w:bCs/>
                <w:snapToGrid w:val="0"/>
              </w:rPr>
            </w:pPr>
            <w:r>
              <w:rPr>
                <w:b/>
                <w:bCs/>
                <w:snapToGrid w:val="0"/>
              </w:rPr>
              <w:t>popis biotopu druhu</w:t>
            </w:r>
          </w:p>
        </w:tc>
      </w:tr>
      <w:tr w:rsidR="00A82288" w:rsidTr="004834E0">
        <w:trPr>
          <w:cantSplit/>
          <w:trHeight w:val="247"/>
        </w:trPr>
        <w:tc>
          <w:tcPr>
            <w:tcW w:w="2358" w:type="dxa"/>
            <w:tcBorders>
              <w:top w:val="single" w:sz="18" w:space="0" w:color="auto"/>
              <w:left w:val="single" w:sz="18" w:space="0" w:color="auto"/>
              <w:bottom w:val="single" w:sz="6" w:space="0" w:color="auto"/>
            </w:tcBorders>
          </w:tcPr>
          <w:p w:rsidR="00A82288" w:rsidRPr="004834E0" w:rsidRDefault="00A82288">
            <w:pPr>
              <w:rPr>
                <w:bCs/>
                <w:snapToGrid w:val="0"/>
              </w:rPr>
            </w:pPr>
            <w:r w:rsidRPr="004834E0">
              <w:rPr>
                <w:b/>
                <w:bCs/>
                <w:snapToGrid w:val="0"/>
              </w:rPr>
              <w:t>Ostřice Davallova</w:t>
            </w:r>
            <w:r w:rsidRPr="004834E0">
              <w:rPr>
                <w:bCs/>
                <w:snapToGrid w:val="0"/>
              </w:rPr>
              <w:t xml:space="preserve"> (</w:t>
            </w:r>
            <w:r w:rsidRPr="004834E0">
              <w:rPr>
                <w:bCs/>
                <w:i/>
                <w:snapToGrid w:val="0"/>
              </w:rPr>
              <w:t>Carex davalliana</w:t>
            </w:r>
            <w:r w:rsidRPr="004834E0">
              <w:rPr>
                <w:bCs/>
                <w:snapToGrid w:val="0"/>
              </w:rPr>
              <w:t>)</w:t>
            </w:r>
          </w:p>
        </w:tc>
        <w:tc>
          <w:tcPr>
            <w:tcW w:w="1843" w:type="dxa"/>
            <w:tcBorders>
              <w:top w:val="single" w:sz="18" w:space="0" w:color="auto"/>
              <w:left w:val="nil"/>
              <w:bottom w:val="single" w:sz="6" w:space="0" w:color="auto"/>
              <w:right w:val="single" w:sz="4" w:space="0" w:color="auto"/>
            </w:tcBorders>
          </w:tcPr>
          <w:p w:rsidR="00A82288" w:rsidRPr="004834E0" w:rsidRDefault="00A82288">
            <w:pPr>
              <w:rPr>
                <w:bCs/>
                <w:snapToGrid w:val="0"/>
              </w:rPr>
            </w:pPr>
            <w:r w:rsidRPr="004834E0">
              <w:rPr>
                <w:bCs/>
                <w:snapToGrid w:val="0"/>
              </w:rPr>
              <w:t>cca 20 trsů</w:t>
            </w:r>
          </w:p>
        </w:tc>
        <w:tc>
          <w:tcPr>
            <w:tcW w:w="1134" w:type="dxa"/>
            <w:tcBorders>
              <w:top w:val="single" w:sz="18" w:space="0" w:color="auto"/>
              <w:left w:val="single" w:sz="4" w:space="0" w:color="auto"/>
              <w:bottom w:val="single" w:sz="6" w:space="0" w:color="auto"/>
              <w:right w:val="single" w:sz="4" w:space="0" w:color="auto"/>
            </w:tcBorders>
          </w:tcPr>
          <w:p w:rsidR="00A82288" w:rsidRDefault="00A82288" w:rsidP="00CA63A3">
            <w:pPr>
              <w:rPr>
                <w:b/>
                <w:bCs/>
                <w:snapToGrid w:val="0"/>
              </w:rPr>
            </w:pPr>
            <w:r>
              <w:rPr>
                <w:b/>
                <w:bCs/>
                <w:snapToGrid w:val="0"/>
              </w:rPr>
              <w:t>§3 C2t</w:t>
            </w:r>
          </w:p>
        </w:tc>
        <w:tc>
          <w:tcPr>
            <w:tcW w:w="3685" w:type="dxa"/>
            <w:tcBorders>
              <w:top w:val="single" w:sz="18" w:space="0" w:color="auto"/>
              <w:left w:val="single" w:sz="4" w:space="0" w:color="auto"/>
              <w:bottom w:val="single" w:sz="6" w:space="0" w:color="auto"/>
              <w:right w:val="single" w:sz="18" w:space="0" w:color="auto"/>
            </w:tcBorders>
          </w:tcPr>
          <w:p w:rsidR="00A82288" w:rsidRPr="004834E0" w:rsidRDefault="00A82288" w:rsidP="004834E0">
            <w:pPr>
              <w:rPr>
                <w:bCs/>
                <w:snapToGrid w:val="0"/>
              </w:rPr>
            </w:pPr>
            <w:r w:rsidRPr="004834E0">
              <w:rPr>
                <w:bCs/>
                <w:snapToGrid w:val="0"/>
              </w:rPr>
              <w:t>Pěnovcová prameniště a navazující slatiniště</w:t>
            </w:r>
          </w:p>
        </w:tc>
      </w:tr>
      <w:tr w:rsidR="00A82288" w:rsidTr="004834E0">
        <w:trPr>
          <w:cantSplit/>
          <w:trHeight w:val="247"/>
        </w:trPr>
        <w:tc>
          <w:tcPr>
            <w:tcW w:w="2358" w:type="dxa"/>
            <w:tcBorders>
              <w:top w:val="single" w:sz="6" w:space="0" w:color="auto"/>
              <w:left w:val="single" w:sz="18" w:space="0" w:color="auto"/>
              <w:bottom w:val="single" w:sz="6" w:space="0" w:color="auto"/>
            </w:tcBorders>
          </w:tcPr>
          <w:p w:rsidR="00A82288" w:rsidRPr="004834E0" w:rsidRDefault="00A82288">
            <w:pPr>
              <w:rPr>
                <w:bCs/>
                <w:snapToGrid w:val="0"/>
              </w:rPr>
            </w:pPr>
            <w:r w:rsidRPr="004834E0">
              <w:rPr>
                <w:b/>
                <w:bCs/>
                <w:snapToGrid w:val="0"/>
              </w:rPr>
              <w:t>Prstnatec májový</w:t>
            </w:r>
            <w:r w:rsidRPr="004834E0">
              <w:rPr>
                <w:bCs/>
                <w:snapToGrid w:val="0"/>
              </w:rPr>
              <w:t xml:space="preserve"> (</w:t>
            </w:r>
            <w:r w:rsidRPr="004834E0">
              <w:rPr>
                <w:bCs/>
                <w:i/>
                <w:snapToGrid w:val="0"/>
              </w:rPr>
              <w:t>Dactylorhiza majalis</w:t>
            </w:r>
            <w:r w:rsidRPr="004834E0">
              <w:rPr>
                <w:bCs/>
                <w:snapToGrid w:val="0"/>
              </w:rPr>
              <w:t>)</w:t>
            </w:r>
          </w:p>
        </w:tc>
        <w:tc>
          <w:tcPr>
            <w:tcW w:w="1843" w:type="dxa"/>
            <w:tcBorders>
              <w:top w:val="single" w:sz="6" w:space="0" w:color="auto"/>
              <w:left w:val="nil"/>
              <w:bottom w:val="single" w:sz="6" w:space="0" w:color="auto"/>
              <w:right w:val="single" w:sz="4" w:space="0" w:color="auto"/>
            </w:tcBorders>
          </w:tcPr>
          <w:p w:rsidR="00A82288" w:rsidRPr="004834E0" w:rsidRDefault="00A82288">
            <w:pPr>
              <w:rPr>
                <w:bCs/>
                <w:snapToGrid w:val="0"/>
              </w:rPr>
            </w:pPr>
            <w:r w:rsidRPr="004834E0">
              <w:rPr>
                <w:bCs/>
                <w:snapToGrid w:val="0"/>
              </w:rPr>
              <w:t>cca 30 rostlin</w:t>
            </w:r>
          </w:p>
        </w:tc>
        <w:tc>
          <w:tcPr>
            <w:tcW w:w="1134" w:type="dxa"/>
            <w:tcBorders>
              <w:top w:val="single" w:sz="6" w:space="0" w:color="auto"/>
              <w:left w:val="single" w:sz="4" w:space="0" w:color="auto"/>
              <w:bottom w:val="single" w:sz="6" w:space="0" w:color="auto"/>
              <w:right w:val="single" w:sz="4" w:space="0" w:color="auto"/>
            </w:tcBorders>
          </w:tcPr>
          <w:p w:rsidR="00A82288" w:rsidRDefault="00A82288" w:rsidP="00CA63A3">
            <w:pPr>
              <w:rPr>
                <w:b/>
                <w:bCs/>
                <w:snapToGrid w:val="0"/>
              </w:rPr>
            </w:pPr>
            <w:r>
              <w:rPr>
                <w:b/>
                <w:bCs/>
                <w:snapToGrid w:val="0"/>
              </w:rPr>
              <w:t>§3 C3</w:t>
            </w:r>
          </w:p>
        </w:tc>
        <w:tc>
          <w:tcPr>
            <w:tcW w:w="3685" w:type="dxa"/>
            <w:tcBorders>
              <w:top w:val="single" w:sz="6" w:space="0" w:color="auto"/>
              <w:left w:val="single" w:sz="4" w:space="0" w:color="auto"/>
              <w:bottom w:val="single" w:sz="6" w:space="0" w:color="auto"/>
              <w:right w:val="single" w:sz="18" w:space="0" w:color="auto"/>
            </w:tcBorders>
          </w:tcPr>
          <w:p w:rsidR="00A82288" w:rsidRPr="004834E0" w:rsidRDefault="00A82288" w:rsidP="004834E0">
            <w:pPr>
              <w:rPr>
                <w:bCs/>
                <w:snapToGrid w:val="0"/>
              </w:rPr>
            </w:pPr>
            <w:r w:rsidRPr="004834E0">
              <w:rPr>
                <w:bCs/>
                <w:snapToGrid w:val="0"/>
              </w:rPr>
              <w:t>Pěnovcová prameniště a navazující slatiniště</w:t>
            </w:r>
          </w:p>
        </w:tc>
      </w:tr>
      <w:tr w:rsidR="00A82288" w:rsidTr="004834E0">
        <w:trPr>
          <w:cantSplit/>
          <w:trHeight w:val="247"/>
        </w:trPr>
        <w:tc>
          <w:tcPr>
            <w:tcW w:w="2358" w:type="dxa"/>
            <w:tcBorders>
              <w:top w:val="single" w:sz="6" w:space="0" w:color="auto"/>
              <w:left w:val="single" w:sz="18" w:space="0" w:color="auto"/>
              <w:bottom w:val="single" w:sz="6" w:space="0" w:color="auto"/>
            </w:tcBorders>
          </w:tcPr>
          <w:p w:rsidR="00A82288" w:rsidRPr="004834E0" w:rsidRDefault="00A82288">
            <w:pPr>
              <w:rPr>
                <w:bCs/>
                <w:snapToGrid w:val="0"/>
              </w:rPr>
            </w:pPr>
            <w:r w:rsidRPr="004834E0">
              <w:rPr>
                <w:b/>
                <w:bCs/>
                <w:snapToGrid w:val="0"/>
              </w:rPr>
              <w:t>Vemeník dvoulistý</w:t>
            </w:r>
            <w:r w:rsidRPr="004834E0">
              <w:rPr>
                <w:bCs/>
                <w:snapToGrid w:val="0"/>
              </w:rPr>
              <w:t xml:space="preserve"> (</w:t>
            </w:r>
            <w:r w:rsidRPr="004834E0">
              <w:rPr>
                <w:bCs/>
                <w:i/>
                <w:snapToGrid w:val="0"/>
              </w:rPr>
              <w:t>Platanthera bifolia</w:t>
            </w:r>
            <w:r w:rsidRPr="004834E0">
              <w:rPr>
                <w:bCs/>
                <w:snapToGrid w:val="0"/>
              </w:rPr>
              <w:t>)</w:t>
            </w:r>
          </w:p>
        </w:tc>
        <w:tc>
          <w:tcPr>
            <w:tcW w:w="1843" w:type="dxa"/>
            <w:tcBorders>
              <w:top w:val="single" w:sz="6" w:space="0" w:color="auto"/>
              <w:left w:val="nil"/>
              <w:bottom w:val="single" w:sz="6" w:space="0" w:color="auto"/>
              <w:right w:val="single" w:sz="4" w:space="0" w:color="auto"/>
            </w:tcBorders>
          </w:tcPr>
          <w:p w:rsidR="00A82288" w:rsidRPr="004834E0" w:rsidRDefault="00A82288">
            <w:pPr>
              <w:rPr>
                <w:bCs/>
                <w:snapToGrid w:val="0"/>
              </w:rPr>
            </w:pPr>
            <w:r w:rsidRPr="004834E0">
              <w:rPr>
                <w:bCs/>
                <w:snapToGrid w:val="0"/>
              </w:rPr>
              <w:t>řídce v sušších trávníkách</w:t>
            </w:r>
          </w:p>
        </w:tc>
        <w:tc>
          <w:tcPr>
            <w:tcW w:w="1134" w:type="dxa"/>
            <w:tcBorders>
              <w:top w:val="single" w:sz="6" w:space="0" w:color="auto"/>
              <w:left w:val="single" w:sz="4" w:space="0" w:color="auto"/>
              <w:bottom w:val="single" w:sz="6" w:space="0" w:color="auto"/>
              <w:right w:val="single" w:sz="4" w:space="0" w:color="auto"/>
            </w:tcBorders>
          </w:tcPr>
          <w:p w:rsidR="00A82288" w:rsidRDefault="00A82288" w:rsidP="00CA63A3">
            <w:pPr>
              <w:rPr>
                <w:b/>
                <w:bCs/>
                <w:snapToGrid w:val="0"/>
              </w:rPr>
            </w:pPr>
            <w:r>
              <w:rPr>
                <w:b/>
                <w:bCs/>
                <w:snapToGrid w:val="0"/>
              </w:rPr>
              <w:t>§3 C3</w:t>
            </w:r>
          </w:p>
        </w:tc>
        <w:tc>
          <w:tcPr>
            <w:tcW w:w="3685" w:type="dxa"/>
            <w:tcBorders>
              <w:top w:val="single" w:sz="6" w:space="0" w:color="auto"/>
              <w:left w:val="single" w:sz="4" w:space="0" w:color="auto"/>
              <w:bottom w:val="single" w:sz="6" w:space="0" w:color="auto"/>
              <w:right w:val="single" w:sz="18" w:space="0" w:color="auto"/>
            </w:tcBorders>
          </w:tcPr>
          <w:p w:rsidR="00A82288" w:rsidRPr="004834E0" w:rsidRDefault="00A82288">
            <w:pPr>
              <w:rPr>
                <w:bCs/>
                <w:snapToGrid w:val="0"/>
              </w:rPr>
            </w:pPr>
            <w:r w:rsidRPr="004834E0">
              <w:rPr>
                <w:bCs/>
                <w:snapToGrid w:val="0"/>
              </w:rPr>
              <w:t xml:space="preserve">Xerotermní trávníky svazu </w:t>
            </w:r>
            <w:r w:rsidRPr="004834E0">
              <w:rPr>
                <w:bCs/>
                <w:i/>
                <w:snapToGrid w:val="0"/>
              </w:rPr>
              <w:t>Bromion erecti</w:t>
            </w:r>
          </w:p>
        </w:tc>
      </w:tr>
      <w:tr w:rsidR="00A82288" w:rsidTr="004834E0">
        <w:trPr>
          <w:cantSplit/>
          <w:trHeight w:val="247"/>
        </w:trPr>
        <w:tc>
          <w:tcPr>
            <w:tcW w:w="2358" w:type="dxa"/>
            <w:tcBorders>
              <w:top w:val="single" w:sz="6" w:space="0" w:color="auto"/>
              <w:left w:val="single" w:sz="18" w:space="0" w:color="auto"/>
              <w:bottom w:val="single" w:sz="6" w:space="0" w:color="auto"/>
            </w:tcBorders>
          </w:tcPr>
          <w:p w:rsidR="00A82288" w:rsidRPr="004834E0" w:rsidRDefault="00A82288">
            <w:pPr>
              <w:rPr>
                <w:bCs/>
                <w:snapToGrid w:val="0"/>
              </w:rPr>
            </w:pPr>
            <w:r w:rsidRPr="004834E0">
              <w:rPr>
                <w:b/>
                <w:bCs/>
                <w:snapToGrid w:val="0"/>
              </w:rPr>
              <w:t>Hadí jazyk obecný</w:t>
            </w:r>
            <w:r w:rsidRPr="004834E0">
              <w:rPr>
                <w:bCs/>
                <w:snapToGrid w:val="0"/>
              </w:rPr>
              <w:t xml:space="preserve"> (</w:t>
            </w:r>
            <w:r w:rsidRPr="004834E0">
              <w:rPr>
                <w:bCs/>
                <w:i/>
                <w:snapToGrid w:val="0"/>
              </w:rPr>
              <w:t>Ophioglossum vulgatum</w:t>
            </w:r>
            <w:r w:rsidRPr="004834E0">
              <w:rPr>
                <w:bCs/>
                <w:snapToGrid w:val="0"/>
              </w:rPr>
              <w:t>)</w:t>
            </w:r>
          </w:p>
        </w:tc>
        <w:tc>
          <w:tcPr>
            <w:tcW w:w="1843" w:type="dxa"/>
            <w:tcBorders>
              <w:top w:val="single" w:sz="6" w:space="0" w:color="auto"/>
              <w:left w:val="nil"/>
              <w:bottom w:val="single" w:sz="6" w:space="0" w:color="auto"/>
              <w:right w:val="single" w:sz="4" w:space="0" w:color="auto"/>
            </w:tcBorders>
          </w:tcPr>
          <w:p w:rsidR="00A82288" w:rsidRPr="004834E0" w:rsidRDefault="00A82288">
            <w:pPr>
              <w:rPr>
                <w:bCs/>
                <w:snapToGrid w:val="0"/>
              </w:rPr>
            </w:pPr>
            <w:r w:rsidRPr="004834E0">
              <w:rPr>
                <w:bCs/>
                <w:snapToGrid w:val="0"/>
              </w:rPr>
              <w:t>cca 30 jedinců</w:t>
            </w:r>
          </w:p>
        </w:tc>
        <w:tc>
          <w:tcPr>
            <w:tcW w:w="1134" w:type="dxa"/>
            <w:tcBorders>
              <w:top w:val="single" w:sz="6" w:space="0" w:color="auto"/>
              <w:left w:val="single" w:sz="4" w:space="0" w:color="auto"/>
              <w:bottom w:val="single" w:sz="6" w:space="0" w:color="auto"/>
              <w:right w:val="single" w:sz="4" w:space="0" w:color="auto"/>
            </w:tcBorders>
          </w:tcPr>
          <w:p w:rsidR="00A82288" w:rsidRDefault="00A82288" w:rsidP="00CA63A3">
            <w:pPr>
              <w:rPr>
                <w:b/>
                <w:bCs/>
                <w:snapToGrid w:val="0"/>
              </w:rPr>
            </w:pPr>
            <w:r>
              <w:rPr>
                <w:b/>
                <w:bCs/>
                <w:snapToGrid w:val="0"/>
              </w:rPr>
              <w:t>§3 C2b</w:t>
            </w:r>
          </w:p>
        </w:tc>
        <w:tc>
          <w:tcPr>
            <w:tcW w:w="3685" w:type="dxa"/>
            <w:tcBorders>
              <w:top w:val="single" w:sz="6" w:space="0" w:color="auto"/>
              <w:left w:val="single" w:sz="4" w:space="0" w:color="auto"/>
              <w:bottom w:val="single" w:sz="6" w:space="0" w:color="auto"/>
              <w:right w:val="single" w:sz="18" w:space="0" w:color="auto"/>
            </w:tcBorders>
          </w:tcPr>
          <w:p w:rsidR="00A82288" w:rsidRPr="004834E0" w:rsidRDefault="00A82288">
            <w:pPr>
              <w:rPr>
                <w:bCs/>
                <w:snapToGrid w:val="0"/>
              </w:rPr>
            </w:pPr>
            <w:r w:rsidRPr="004834E0">
              <w:rPr>
                <w:bCs/>
                <w:snapToGrid w:val="0"/>
              </w:rPr>
              <w:t>Okraj vápnitého slatiniště</w:t>
            </w:r>
          </w:p>
        </w:tc>
      </w:tr>
      <w:tr w:rsidR="00A82288" w:rsidTr="004834E0">
        <w:trPr>
          <w:cantSplit/>
          <w:trHeight w:val="247"/>
        </w:trPr>
        <w:tc>
          <w:tcPr>
            <w:tcW w:w="2358" w:type="dxa"/>
            <w:tcBorders>
              <w:top w:val="single" w:sz="6" w:space="0" w:color="auto"/>
              <w:left w:val="single" w:sz="18" w:space="0" w:color="auto"/>
              <w:bottom w:val="single" w:sz="6" w:space="0" w:color="auto"/>
            </w:tcBorders>
          </w:tcPr>
          <w:p w:rsidR="00A82288" w:rsidRPr="004834E0" w:rsidRDefault="00A82288">
            <w:pPr>
              <w:rPr>
                <w:bCs/>
                <w:snapToGrid w:val="0"/>
              </w:rPr>
            </w:pPr>
            <w:r w:rsidRPr="004834E0">
              <w:rPr>
                <w:b/>
                <w:bCs/>
                <w:snapToGrid w:val="0"/>
              </w:rPr>
              <w:t>Bařička bahenní</w:t>
            </w:r>
            <w:r w:rsidRPr="004834E0">
              <w:rPr>
                <w:bCs/>
                <w:snapToGrid w:val="0"/>
              </w:rPr>
              <w:t xml:space="preserve"> (</w:t>
            </w:r>
            <w:r w:rsidRPr="004834E0">
              <w:rPr>
                <w:bCs/>
                <w:i/>
                <w:snapToGrid w:val="0"/>
              </w:rPr>
              <w:t>Triglochin palustr</w:t>
            </w:r>
            <w:r>
              <w:rPr>
                <w:bCs/>
                <w:i/>
                <w:snapToGrid w:val="0"/>
              </w:rPr>
              <w:t>is</w:t>
            </w:r>
            <w:r w:rsidRPr="004834E0">
              <w:rPr>
                <w:bCs/>
                <w:snapToGrid w:val="0"/>
              </w:rPr>
              <w:t>)</w:t>
            </w:r>
          </w:p>
        </w:tc>
        <w:tc>
          <w:tcPr>
            <w:tcW w:w="1843" w:type="dxa"/>
            <w:tcBorders>
              <w:top w:val="single" w:sz="6" w:space="0" w:color="auto"/>
              <w:left w:val="nil"/>
              <w:bottom w:val="single" w:sz="6" w:space="0" w:color="auto"/>
              <w:right w:val="single" w:sz="4" w:space="0" w:color="auto"/>
            </w:tcBorders>
          </w:tcPr>
          <w:p w:rsidR="00A82288" w:rsidRPr="004834E0" w:rsidRDefault="00A82288">
            <w:pPr>
              <w:rPr>
                <w:bCs/>
                <w:snapToGrid w:val="0"/>
              </w:rPr>
            </w:pPr>
            <w:r w:rsidRPr="004834E0">
              <w:rPr>
                <w:bCs/>
                <w:snapToGrid w:val="0"/>
              </w:rPr>
              <w:t>10 rostlin</w:t>
            </w:r>
          </w:p>
        </w:tc>
        <w:tc>
          <w:tcPr>
            <w:tcW w:w="1134" w:type="dxa"/>
            <w:tcBorders>
              <w:top w:val="single" w:sz="6" w:space="0" w:color="auto"/>
              <w:left w:val="single" w:sz="4" w:space="0" w:color="auto"/>
              <w:bottom w:val="single" w:sz="6" w:space="0" w:color="auto"/>
              <w:right w:val="single" w:sz="4" w:space="0" w:color="auto"/>
            </w:tcBorders>
          </w:tcPr>
          <w:p w:rsidR="00A82288" w:rsidRDefault="00A82288">
            <w:pPr>
              <w:rPr>
                <w:b/>
                <w:bCs/>
                <w:snapToGrid w:val="0"/>
              </w:rPr>
            </w:pPr>
            <w:r>
              <w:rPr>
                <w:b/>
                <w:bCs/>
                <w:snapToGrid w:val="0"/>
              </w:rPr>
              <w:t>- C2t</w:t>
            </w:r>
          </w:p>
        </w:tc>
        <w:tc>
          <w:tcPr>
            <w:tcW w:w="3685" w:type="dxa"/>
            <w:tcBorders>
              <w:top w:val="single" w:sz="6" w:space="0" w:color="auto"/>
              <w:left w:val="single" w:sz="4" w:space="0" w:color="auto"/>
              <w:bottom w:val="single" w:sz="6" w:space="0" w:color="auto"/>
              <w:right w:val="single" w:sz="18" w:space="0" w:color="auto"/>
            </w:tcBorders>
          </w:tcPr>
          <w:p w:rsidR="00A82288" w:rsidRPr="004834E0" w:rsidRDefault="00A82288" w:rsidP="00CA63A3">
            <w:pPr>
              <w:rPr>
                <w:bCs/>
                <w:snapToGrid w:val="0"/>
              </w:rPr>
            </w:pPr>
            <w:r w:rsidRPr="004834E0">
              <w:rPr>
                <w:bCs/>
                <w:snapToGrid w:val="0"/>
              </w:rPr>
              <w:t>Pěnovcová prameniště a navazující slatiniště</w:t>
            </w:r>
          </w:p>
        </w:tc>
      </w:tr>
      <w:tr w:rsidR="00A82288" w:rsidRPr="0066135D" w:rsidTr="0066135D">
        <w:trPr>
          <w:cantSplit/>
          <w:trHeight w:val="251"/>
        </w:trPr>
        <w:tc>
          <w:tcPr>
            <w:tcW w:w="2358" w:type="dxa"/>
            <w:tcBorders>
              <w:top w:val="single" w:sz="6" w:space="0" w:color="auto"/>
              <w:left w:val="single" w:sz="18" w:space="0" w:color="auto"/>
              <w:bottom w:val="single" w:sz="6" w:space="0" w:color="auto"/>
            </w:tcBorders>
          </w:tcPr>
          <w:p w:rsidR="00A82288" w:rsidRPr="004834E0" w:rsidRDefault="00A82288">
            <w:pPr>
              <w:rPr>
                <w:rFonts w:ascii="CMALFE+TimesNewRoman,Italic" w:hAnsi="CMALFE+TimesNewRoman,Italic" w:cs="CMALFE+TimesNewRoman,Italic"/>
                <w:color w:val="000000"/>
              </w:rPr>
            </w:pPr>
            <w:r w:rsidRPr="004834E0">
              <w:rPr>
                <w:rFonts w:ascii="CMALFE+TimesNewRoman,Italic" w:hAnsi="CMALFE+TimesNewRoman,Italic" w:cs="CMALFE+TimesNewRoman,Italic"/>
                <w:b/>
                <w:color w:val="000000"/>
              </w:rPr>
              <w:t>Suchopýr širolistý</w:t>
            </w:r>
            <w:r w:rsidRPr="004834E0">
              <w:rPr>
                <w:rFonts w:ascii="CMALFE+TimesNewRoman,Italic" w:hAnsi="CMALFE+TimesNewRoman,Italic" w:cs="CMALFE+TimesNewRoman,Italic"/>
                <w:color w:val="000000"/>
              </w:rPr>
              <w:t xml:space="preserve"> (</w:t>
            </w:r>
            <w:r w:rsidRPr="004834E0">
              <w:rPr>
                <w:rFonts w:ascii="CMALFE+TimesNewRoman,Italic" w:hAnsi="CMALFE+TimesNewRoman,Italic" w:cs="CMALFE+TimesNewRoman,Italic"/>
                <w:i/>
                <w:color w:val="000000"/>
              </w:rPr>
              <w:t>Eriophorum latifolium</w:t>
            </w:r>
            <w:r w:rsidRPr="004834E0">
              <w:rPr>
                <w:rFonts w:ascii="CMALFE+TimesNewRoman,Italic" w:hAnsi="CMALFE+TimesNewRoman,Italic" w:cs="CMALFE+TimesNewRoman,Italic"/>
                <w:color w:val="000000"/>
              </w:rPr>
              <w:t>)</w:t>
            </w:r>
          </w:p>
        </w:tc>
        <w:tc>
          <w:tcPr>
            <w:tcW w:w="1843" w:type="dxa"/>
            <w:tcBorders>
              <w:top w:val="single" w:sz="6" w:space="0" w:color="auto"/>
              <w:left w:val="nil"/>
              <w:bottom w:val="single" w:sz="6" w:space="0" w:color="auto"/>
              <w:right w:val="single" w:sz="4" w:space="0" w:color="auto"/>
            </w:tcBorders>
          </w:tcPr>
          <w:p w:rsidR="00A82288" w:rsidRPr="004834E0" w:rsidRDefault="00A82288">
            <w:pPr>
              <w:rPr>
                <w:bCs/>
                <w:snapToGrid w:val="0"/>
              </w:rPr>
            </w:pPr>
            <w:r w:rsidRPr="004834E0">
              <w:rPr>
                <w:bCs/>
                <w:snapToGrid w:val="0"/>
              </w:rPr>
              <w:t>10 rostlin</w:t>
            </w:r>
          </w:p>
        </w:tc>
        <w:tc>
          <w:tcPr>
            <w:tcW w:w="1134" w:type="dxa"/>
            <w:tcBorders>
              <w:top w:val="single" w:sz="6" w:space="0" w:color="auto"/>
              <w:left w:val="single" w:sz="4" w:space="0" w:color="auto"/>
              <w:bottom w:val="single" w:sz="6" w:space="0" w:color="auto"/>
              <w:right w:val="single" w:sz="4" w:space="0" w:color="auto"/>
            </w:tcBorders>
          </w:tcPr>
          <w:p w:rsidR="00A82288" w:rsidRPr="0066135D" w:rsidRDefault="00A82288">
            <w:pPr>
              <w:rPr>
                <w:b/>
                <w:bCs/>
                <w:snapToGrid w:val="0"/>
              </w:rPr>
            </w:pPr>
            <w:r>
              <w:rPr>
                <w:b/>
                <w:bCs/>
                <w:snapToGrid w:val="0"/>
              </w:rPr>
              <w:t>- C2t</w:t>
            </w:r>
          </w:p>
        </w:tc>
        <w:tc>
          <w:tcPr>
            <w:tcW w:w="3685" w:type="dxa"/>
            <w:tcBorders>
              <w:top w:val="single" w:sz="6" w:space="0" w:color="auto"/>
              <w:left w:val="single" w:sz="4" w:space="0" w:color="auto"/>
              <w:bottom w:val="single" w:sz="6" w:space="0" w:color="auto"/>
              <w:right w:val="single" w:sz="18" w:space="0" w:color="auto"/>
            </w:tcBorders>
          </w:tcPr>
          <w:p w:rsidR="00A82288" w:rsidRPr="004834E0" w:rsidRDefault="00A82288" w:rsidP="00CA63A3">
            <w:pPr>
              <w:rPr>
                <w:bCs/>
                <w:snapToGrid w:val="0"/>
              </w:rPr>
            </w:pPr>
            <w:r w:rsidRPr="004834E0">
              <w:rPr>
                <w:bCs/>
                <w:snapToGrid w:val="0"/>
              </w:rPr>
              <w:t>Pěnovcová prameniště a navazující slatiniště</w:t>
            </w:r>
          </w:p>
        </w:tc>
      </w:tr>
      <w:tr w:rsidR="00A82288" w:rsidTr="004834E0">
        <w:trPr>
          <w:cantSplit/>
          <w:trHeight w:val="247"/>
        </w:trPr>
        <w:tc>
          <w:tcPr>
            <w:tcW w:w="2358" w:type="dxa"/>
            <w:tcBorders>
              <w:top w:val="single" w:sz="6" w:space="0" w:color="auto"/>
              <w:left w:val="single" w:sz="18" w:space="0" w:color="auto"/>
              <w:bottom w:val="single" w:sz="6" w:space="0" w:color="auto"/>
            </w:tcBorders>
          </w:tcPr>
          <w:p w:rsidR="00A82288" w:rsidRPr="004834E0" w:rsidRDefault="00A82288" w:rsidP="00CA63A3">
            <w:pPr>
              <w:rPr>
                <w:bCs/>
                <w:snapToGrid w:val="0"/>
              </w:rPr>
            </w:pPr>
            <w:r w:rsidRPr="004834E0">
              <w:rPr>
                <w:b/>
                <w:bCs/>
                <w:snapToGrid w:val="0"/>
              </w:rPr>
              <w:t>Bradáček vejčitý</w:t>
            </w:r>
            <w:r w:rsidRPr="004834E0">
              <w:rPr>
                <w:bCs/>
                <w:snapToGrid w:val="0"/>
              </w:rPr>
              <w:t xml:space="preserve"> (</w:t>
            </w:r>
            <w:r w:rsidRPr="004834E0">
              <w:rPr>
                <w:bCs/>
                <w:i/>
                <w:snapToGrid w:val="0"/>
              </w:rPr>
              <w:t>Listera ovata</w:t>
            </w:r>
            <w:r w:rsidRPr="004834E0">
              <w:rPr>
                <w:bCs/>
                <w:snapToGrid w:val="0"/>
              </w:rPr>
              <w:t>)</w:t>
            </w:r>
          </w:p>
        </w:tc>
        <w:tc>
          <w:tcPr>
            <w:tcW w:w="1843" w:type="dxa"/>
            <w:tcBorders>
              <w:top w:val="single" w:sz="6" w:space="0" w:color="auto"/>
              <w:left w:val="nil"/>
              <w:bottom w:val="single" w:sz="6" w:space="0" w:color="auto"/>
              <w:right w:val="single" w:sz="4" w:space="0" w:color="auto"/>
            </w:tcBorders>
          </w:tcPr>
          <w:p w:rsidR="00A82288" w:rsidRPr="004834E0" w:rsidRDefault="00A82288" w:rsidP="00CA63A3">
            <w:pPr>
              <w:rPr>
                <w:bCs/>
                <w:snapToGrid w:val="0"/>
              </w:rPr>
            </w:pPr>
            <w:r w:rsidRPr="004834E0">
              <w:rPr>
                <w:bCs/>
                <w:snapToGrid w:val="0"/>
              </w:rPr>
              <w:t>5 rostlin</w:t>
            </w:r>
          </w:p>
        </w:tc>
        <w:tc>
          <w:tcPr>
            <w:tcW w:w="1134" w:type="dxa"/>
            <w:tcBorders>
              <w:top w:val="single" w:sz="6" w:space="0" w:color="auto"/>
              <w:left w:val="single" w:sz="4" w:space="0" w:color="auto"/>
              <w:bottom w:val="single" w:sz="6" w:space="0" w:color="auto"/>
              <w:right w:val="single" w:sz="4" w:space="0" w:color="auto"/>
            </w:tcBorders>
          </w:tcPr>
          <w:p w:rsidR="00A82288" w:rsidRDefault="00A82288" w:rsidP="00CA63A3">
            <w:pPr>
              <w:rPr>
                <w:b/>
                <w:bCs/>
                <w:snapToGrid w:val="0"/>
              </w:rPr>
            </w:pPr>
            <w:r>
              <w:rPr>
                <w:b/>
                <w:bCs/>
                <w:snapToGrid w:val="0"/>
              </w:rPr>
              <w:t>- C4a</w:t>
            </w:r>
          </w:p>
        </w:tc>
        <w:tc>
          <w:tcPr>
            <w:tcW w:w="3685" w:type="dxa"/>
            <w:tcBorders>
              <w:top w:val="single" w:sz="6" w:space="0" w:color="auto"/>
              <w:left w:val="single" w:sz="4" w:space="0" w:color="auto"/>
              <w:bottom w:val="single" w:sz="6" w:space="0" w:color="auto"/>
              <w:right w:val="single" w:sz="18" w:space="0" w:color="auto"/>
            </w:tcBorders>
          </w:tcPr>
          <w:p w:rsidR="00A82288" w:rsidRPr="004834E0" w:rsidRDefault="00A82288" w:rsidP="00CA63A3">
            <w:pPr>
              <w:rPr>
                <w:bCs/>
                <w:snapToGrid w:val="0"/>
              </w:rPr>
            </w:pPr>
            <w:r w:rsidRPr="004834E0">
              <w:rPr>
                <w:bCs/>
                <w:snapToGrid w:val="0"/>
              </w:rPr>
              <w:t>Okraj xerotermních trávníků</w:t>
            </w:r>
          </w:p>
        </w:tc>
      </w:tr>
      <w:tr w:rsidR="00A82288" w:rsidRPr="0066135D" w:rsidTr="004834E0">
        <w:trPr>
          <w:cantSplit/>
          <w:trHeight w:val="251"/>
        </w:trPr>
        <w:tc>
          <w:tcPr>
            <w:tcW w:w="2358" w:type="dxa"/>
            <w:tcBorders>
              <w:top w:val="single" w:sz="6" w:space="0" w:color="auto"/>
              <w:left w:val="single" w:sz="18" w:space="0" w:color="auto"/>
              <w:bottom w:val="single" w:sz="6" w:space="0" w:color="auto"/>
            </w:tcBorders>
          </w:tcPr>
          <w:p w:rsidR="00A82288" w:rsidRPr="004834E0" w:rsidRDefault="00A82288" w:rsidP="00CA63A3">
            <w:pPr>
              <w:rPr>
                <w:rFonts w:ascii="CMALFE+TimesNewRoman,Italic" w:hAnsi="CMALFE+TimesNewRoman,Italic" w:cs="CMALFE+TimesNewRoman,Italic"/>
                <w:color w:val="000000"/>
              </w:rPr>
            </w:pPr>
            <w:r w:rsidRPr="004834E0">
              <w:rPr>
                <w:rFonts w:ascii="CMALFE+TimesNewRoman,Italic" w:hAnsi="CMALFE+TimesNewRoman,Italic" w:cs="CMALFE+TimesNewRoman,Italic"/>
                <w:b/>
                <w:color w:val="000000"/>
              </w:rPr>
              <w:t>Hořeček nahořklý pravý</w:t>
            </w:r>
            <w:r w:rsidRPr="004834E0">
              <w:rPr>
                <w:rFonts w:ascii="CMALFE+TimesNewRoman,Italic" w:hAnsi="CMALFE+TimesNewRoman,Italic" w:cs="CMALFE+TimesNewRoman,Italic"/>
                <w:color w:val="000000"/>
              </w:rPr>
              <w:t xml:space="preserve"> (</w:t>
            </w:r>
            <w:r w:rsidRPr="004834E0">
              <w:rPr>
                <w:rFonts w:ascii="CMALFE+TimesNewRoman,Italic" w:hAnsi="CMALFE+TimesNewRoman,Italic" w:cs="CMALFE+TimesNewRoman,Italic"/>
                <w:i/>
                <w:color w:val="000000"/>
              </w:rPr>
              <w:t xml:space="preserve">Gentianella amarella </w:t>
            </w:r>
            <w:r w:rsidRPr="00265B07">
              <w:rPr>
                <w:rFonts w:ascii="CMALFE+TimesNewRoman,Italic" w:hAnsi="CMALFE+TimesNewRoman,Italic" w:cs="CMALFE+TimesNewRoman,Italic"/>
                <w:color w:val="000000"/>
              </w:rPr>
              <w:t>subsp</w:t>
            </w:r>
            <w:r w:rsidRPr="004834E0">
              <w:rPr>
                <w:rFonts w:ascii="CMALFE+TimesNewRoman,Italic" w:hAnsi="CMALFE+TimesNewRoman,Italic" w:cs="CMALFE+TimesNewRoman,Italic"/>
                <w:i/>
                <w:color w:val="000000"/>
              </w:rPr>
              <w:t>. amarella</w:t>
            </w:r>
            <w:r w:rsidRPr="004834E0">
              <w:rPr>
                <w:rFonts w:ascii="CMALFE+TimesNewRoman,Italic" w:hAnsi="CMALFE+TimesNewRoman,Italic" w:cs="CMALFE+TimesNewRoman,Italic"/>
                <w:color w:val="000000"/>
              </w:rPr>
              <w:t>)</w:t>
            </w:r>
          </w:p>
        </w:tc>
        <w:tc>
          <w:tcPr>
            <w:tcW w:w="1843" w:type="dxa"/>
            <w:tcBorders>
              <w:top w:val="single" w:sz="6" w:space="0" w:color="auto"/>
              <w:left w:val="nil"/>
              <w:bottom w:val="single" w:sz="6" w:space="0" w:color="auto"/>
              <w:right w:val="single" w:sz="4" w:space="0" w:color="auto"/>
            </w:tcBorders>
          </w:tcPr>
          <w:p w:rsidR="00A82288" w:rsidRPr="004834E0" w:rsidRDefault="00A82288" w:rsidP="00CA63A3">
            <w:pPr>
              <w:rPr>
                <w:bCs/>
                <w:snapToGrid w:val="0"/>
              </w:rPr>
            </w:pPr>
            <w:r w:rsidRPr="004834E0">
              <w:rPr>
                <w:bCs/>
                <w:snapToGrid w:val="0"/>
              </w:rPr>
              <w:t>nenalezen</w:t>
            </w:r>
          </w:p>
        </w:tc>
        <w:tc>
          <w:tcPr>
            <w:tcW w:w="1134" w:type="dxa"/>
            <w:tcBorders>
              <w:top w:val="single" w:sz="6" w:space="0" w:color="auto"/>
              <w:left w:val="single" w:sz="4" w:space="0" w:color="auto"/>
              <w:bottom w:val="single" w:sz="6" w:space="0" w:color="auto"/>
              <w:right w:val="single" w:sz="4" w:space="0" w:color="auto"/>
            </w:tcBorders>
          </w:tcPr>
          <w:p w:rsidR="00A82288" w:rsidRDefault="00A82288" w:rsidP="00CA63A3">
            <w:pPr>
              <w:rPr>
                <w:b/>
                <w:bCs/>
                <w:snapToGrid w:val="0"/>
              </w:rPr>
            </w:pPr>
            <w:r>
              <w:rPr>
                <w:b/>
                <w:bCs/>
                <w:snapToGrid w:val="0"/>
              </w:rPr>
              <w:t>§2 C1t</w:t>
            </w:r>
          </w:p>
        </w:tc>
        <w:tc>
          <w:tcPr>
            <w:tcW w:w="3685" w:type="dxa"/>
            <w:tcBorders>
              <w:top w:val="single" w:sz="6" w:space="0" w:color="auto"/>
              <w:left w:val="single" w:sz="4" w:space="0" w:color="auto"/>
              <w:bottom w:val="single" w:sz="6" w:space="0" w:color="auto"/>
              <w:right w:val="single" w:sz="18" w:space="0" w:color="auto"/>
            </w:tcBorders>
          </w:tcPr>
          <w:p w:rsidR="00A82288" w:rsidRPr="004834E0" w:rsidRDefault="00A82288" w:rsidP="00CA63A3">
            <w:pPr>
              <w:rPr>
                <w:bCs/>
                <w:snapToGrid w:val="0"/>
              </w:rPr>
            </w:pPr>
            <w:r w:rsidRPr="004834E0">
              <w:rPr>
                <w:bCs/>
                <w:snapToGrid w:val="0"/>
              </w:rPr>
              <w:t xml:space="preserve">Xerotermní trávníky svazu </w:t>
            </w:r>
            <w:r w:rsidRPr="004834E0">
              <w:rPr>
                <w:bCs/>
                <w:i/>
                <w:snapToGrid w:val="0"/>
              </w:rPr>
              <w:t>Bromion erecti</w:t>
            </w:r>
          </w:p>
        </w:tc>
      </w:tr>
      <w:tr w:rsidR="00A82288" w:rsidRPr="0066135D" w:rsidTr="00CA63A3">
        <w:trPr>
          <w:cantSplit/>
          <w:trHeight w:val="251"/>
        </w:trPr>
        <w:tc>
          <w:tcPr>
            <w:tcW w:w="2358" w:type="dxa"/>
            <w:tcBorders>
              <w:top w:val="single" w:sz="6" w:space="0" w:color="auto"/>
              <w:left w:val="single" w:sz="18" w:space="0" w:color="auto"/>
              <w:bottom w:val="single" w:sz="6" w:space="0" w:color="auto"/>
            </w:tcBorders>
          </w:tcPr>
          <w:p w:rsidR="00A82288" w:rsidRPr="004834E0" w:rsidRDefault="00A82288" w:rsidP="00CA63A3">
            <w:pPr>
              <w:rPr>
                <w:rFonts w:ascii="CMALFE+TimesNewRoman,Italic" w:hAnsi="CMALFE+TimesNewRoman,Italic" w:cs="CMALFE+TimesNewRoman,Italic"/>
                <w:color w:val="000000"/>
              </w:rPr>
            </w:pPr>
            <w:r w:rsidRPr="004834E0">
              <w:rPr>
                <w:rFonts w:ascii="CMALFE+TimesNewRoman,Italic" w:hAnsi="CMALFE+TimesNewRoman,Italic" w:cs="CMALFE+TimesNewRoman,Italic"/>
                <w:b/>
                <w:color w:val="000000"/>
              </w:rPr>
              <w:t>Kruštík bahenní</w:t>
            </w:r>
            <w:r w:rsidRPr="004834E0">
              <w:rPr>
                <w:rFonts w:ascii="CMALFE+TimesNewRoman,Italic" w:hAnsi="CMALFE+TimesNewRoman,Italic" w:cs="CMALFE+TimesNewRoman,Italic"/>
                <w:color w:val="000000"/>
              </w:rPr>
              <w:t xml:space="preserve"> (</w:t>
            </w:r>
            <w:r w:rsidRPr="004834E0">
              <w:rPr>
                <w:rFonts w:ascii="CMALFE+TimesNewRoman,Italic" w:hAnsi="CMALFE+TimesNewRoman,Italic" w:cs="CMALFE+TimesNewRoman,Italic"/>
                <w:i/>
                <w:color w:val="000000"/>
              </w:rPr>
              <w:t>Epipactis palustris</w:t>
            </w:r>
            <w:r w:rsidRPr="004834E0">
              <w:rPr>
                <w:rFonts w:ascii="CMALFE+TimesNewRoman,Italic" w:hAnsi="CMALFE+TimesNewRoman,Italic" w:cs="CMALFE+TimesNewRoman,Italic"/>
                <w:color w:val="000000"/>
              </w:rPr>
              <w:t>)</w:t>
            </w:r>
          </w:p>
        </w:tc>
        <w:tc>
          <w:tcPr>
            <w:tcW w:w="1843" w:type="dxa"/>
            <w:tcBorders>
              <w:top w:val="single" w:sz="6" w:space="0" w:color="auto"/>
              <w:left w:val="nil"/>
              <w:bottom w:val="single" w:sz="6" w:space="0" w:color="auto"/>
              <w:right w:val="single" w:sz="4" w:space="0" w:color="auto"/>
            </w:tcBorders>
          </w:tcPr>
          <w:p w:rsidR="00A82288" w:rsidRPr="004834E0" w:rsidRDefault="00A82288" w:rsidP="00CA63A3">
            <w:pPr>
              <w:rPr>
                <w:bCs/>
                <w:snapToGrid w:val="0"/>
              </w:rPr>
            </w:pPr>
            <w:r w:rsidRPr="004834E0">
              <w:rPr>
                <w:bCs/>
                <w:snapToGrid w:val="0"/>
              </w:rPr>
              <w:t>nenalezen</w:t>
            </w:r>
          </w:p>
        </w:tc>
        <w:tc>
          <w:tcPr>
            <w:tcW w:w="1134" w:type="dxa"/>
            <w:tcBorders>
              <w:top w:val="single" w:sz="6" w:space="0" w:color="auto"/>
              <w:left w:val="single" w:sz="4" w:space="0" w:color="auto"/>
              <w:bottom w:val="single" w:sz="6" w:space="0" w:color="auto"/>
              <w:right w:val="single" w:sz="4" w:space="0" w:color="auto"/>
            </w:tcBorders>
          </w:tcPr>
          <w:p w:rsidR="00A82288" w:rsidRDefault="00A82288" w:rsidP="00CA63A3">
            <w:pPr>
              <w:rPr>
                <w:b/>
                <w:bCs/>
                <w:snapToGrid w:val="0"/>
              </w:rPr>
            </w:pPr>
            <w:r>
              <w:rPr>
                <w:b/>
                <w:bCs/>
                <w:snapToGrid w:val="0"/>
              </w:rPr>
              <w:t>§2 C2t</w:t>
            </w:r>
          </w:p>
        </w:tc>
        <w:tc>
          <w:tcPr>
            <w:tcW w:w="3685" w:type="dxa"/>
            <w:tcBorders>
              <w:top w:val="single" w:sz="6" w:space="0" w:color="auto"/>
              <w:left w:val="single" w:sz="4" w:space="0" w:color="auto"/>
              <w:bottom w:val="single" w:sz="6" w:space="0" w:color="auto"/>
              <w:right w:val="single" w:sz="18" w:space="0" w:color="auto"/>
            </w:tcBorders>
          </w:tcPr>
          <w:p w:rsidR="00A82288" w:rsidRPr="004834E0" w:rsidRDefault="00A82288" w:rsidP="00CA63A3">
            <w:pPr>
              <w:rPr>
                <w:bCs/>
                <w:snapToGrid w:val="0"/>
              </w:rPr>
            </w:pPr>
            <w:r w:rsidRPr="004834E0">
              <w:rPr>
                <w:bCs/>
                <w:snapToGrid w:val="0"/>
              </w:rPr>
              <w:t>Pěnovcová prameniště a navazující slatiniště</w:t>
            </w:r>
          </w:p>
        </w:tc>
      </w:tr>
      <w:tr w:rsidR="00A82288" w:rsidTr="004834E0">
        <w:trPr>
          <w:cantSplit/>
          <w:trHeight w:val="257"/>
        </w:trPr>
        <w:tc>
          <w:tcPr>
            <w:tcW w:w="2358" w:type="dxa"/>
            <w:tcBorders>
              <w:top w:val="single" w:sz="6" w:space="0" w:color="auto"/>
              <w:left w:val="single" w:sz="18" w:space="0" w:color="auto"/>
              <w:bottom w:val="single" w:sz="6" w:space="0" w:color="auto"/>
            </w:tcBorders>
          </w:tcPr>
          <w:p w:rsidR="00A82288" w:rsidRPr="004834E0" w:rsidRDefault="00A82288" w:rsidP="00CA63A3">
            <w:pPr>
              <w:rPr>
                <w:bCs/>
                <w:snapToGrid w:val="0"/>
              </w:rPr>
            </w:pPr>
            <w:r w:rsidRPr="004834E0">
              <w:rPr>
                <w:b/>
                <w:bCs/>
                <w:snapToGrid w:val="0"/>
              </w:rPr>
              <w:t>Upolín nejvyšší</w:t>
            </w:r>
            <w:r w:rsidRPr="004834E0">
              <w:rPr>
                <w:bCs/>
                <w:snapToGrid w:val="0"/>
              </w:rPr>
              <w:t xml:space="preserve"> (</w:t>
            </w:r>
            <w:r>
              <w:rPr>
                <w:bCs/>
                <w:i/>
                <w:snapToGrid w:val="0"/>
              </w:rPr>
              <w:t>Trollius al</w:t>
            </w:r>
            <w:r w:rsidRPr="004834E0">
              <w:rPr>
                <w:bCs/>
                <w:i/>
                <w:snapToGrid w:val="0"/>
              </w:rPr>
              <w:t>tissimus</w:t>
            </w:r>
            <w:r w:rsidRPr="004834E0">
              <w:rPr>
                <w:bCs/>
                <w:snapToGrid w:val="0"/>
              </w:rPr>
              <w:t>)</w:t>
            </w:r>
          </w:p>
        </w:tc>
        <w:tc>
          <w:tcPr>
            <w:tcW w:w="1843" w:type="dxa"/>
            <w:tcBorders>
              <w:top w:val="single" w:sz="6" w:space="0" w:color="auto"/>
              <w:left w:val="nil"/>
              <w:bottom w:val="single" w:sz="6" w:space="0" w:color="auto"/>
              <w:right w:val="single" w:sz="4" w:space="0" w:color="auto"/>
            </w:tcBorders>
          </w:tcPr>
          <w:p w:rsidR="00A82288" w:rsidRPr="004834E0" w:rsidRDefault="00A82288" w:rsidP="00CA63A3">
            <w:pPr>
              <w:rPr>
                <w:bCs/>
                <w:snapToGrid w:val="0"/>
              </w:rPr>
            </w:pPr>
            <w:r w:rsidRPr="004834E0">
              <w:rPr>
                <w:bCs/>
                <w:snapToGrid w:val="0"/>
              </w:rPr>
              <w:t>Nenalezen, patrně sterilní rostliny</w:t>
            </w:r>
          </w:p>
        </w:tc>
        <w:tc>
          <w:tcPr>
            <w:tcW w:w="1134" w:type="dxa"/>
            <w:tcBorders>
              <w:top w:val="single" w:sz="6" w:space="0" w:color="auto"/>
              <w:left w:val="single" w:sz="4" w:space="0" w:color="auto"/>
              <w:bottom w:val="single" w:sz="6" w:space="0" w:color="auto"/>
              <w:right w:val="single" w:sz="4" w:space="0" w:color="auto"/>
            </w:tcBorders>
          </w:tcPr>
          <w:p w:rsidR="00A82288" w:rsidRDefault="00A82288" w:rsidP="00CA63A3">
            <w:pPr>
              <w:rPr>
                <w:b/>
                <w:bCs/>
                <w:snapToGrid w:val="0"/>
              </w:rPr>
            </w:pPr>
            <w:r>
              <w:rPr>
                <w:b/>
                <w:bCs/>
                <w:snapToGrid w:val="0"/>
              </w:rPr>
              <w:t>§3 C3</w:t>
            </w:r>
          </w:p>
        </w:tc>
        <w:tc>
          <w:tcPr>
            <w:tcW w:w="3685" w:type="dxa"/>
            <w:tcBorders>
              <w:top w:val="single" w:sz="6" w:space="0" w:color="auto"/>
              <w:left w:val="single" w:sz="4" w:space="0" w:color="auto"/>
              <w:bottom w:val="single" w:sz="6" w:space="0" w:color="auto"/>
              <w:right w:val="single" w:sz="18" w:space="0" w:color="auto"/>
            </w:tcBorders>
          </w:tcPr>
          <w:p w:rsidR="00A82288" w:rsidRPr="004834E0" w:rsidRDefault="00A82288" w:rsidP="00CA63A3">
            <w:pPr>
              <w:rPr>
                <w:bCs/>
                <w:snapToGrid w:val="0"/>
              </w:rPr>
            </w:pPr>
            <w:r w:rsidRPr="004834E0">
              <w:rPr>
                <w:bCs/>
                <w:snapToGrid w:val="0"/>
              </w:rPr>
              <w:t>Vlhké pcháčové louky a tužebníková lada</w:t>
            </w:r>
          </w:p>
        </w:tc>
      </w:tr>
      <w:tr w:rsidR="00A82288" w:rsidRPr="0066135D" w:rsidTr="004834E0">
        <w:trPr>
          <w:cantSplit/>
          <w:trHeight w:val="251"/>
        </w:trPr>
        <w:tc>
          <w:tcPr>
            <w:tcW w:w="2358" w:type="dxa"/>
            <w:tcBorders>
              <w:top w:val="single" w:sz="6" w:space="0" w:color="auto"/>
              <w:left w:val="single" w:sz="18" w:space="0" w:color="auto"/>
              <w:bottom w:val="single" w:sz="18" w:space="0" w:color="auto"/>
            </w:tcBorders>
          </w:tcPr>
          <w:p w:rsidR="00A82288" w:rsidRPr="004834E0" w:rsidRDefault="00A82288">
            <w:pPr>
              <w:rPr>
                <w:rFonts w:ascii="CMALFE+TimesNewRoman,Italic" w:hAnsi="CMALFE+TimesNewRoman,Italic" w:cs="CMALFE+TimesNewRoman,Italic"/>
                <w:color w:val="000000"/>
              </w:rPr>
            </w:pPr>
            <w:r w:rsidRPr="004834E0">
              <w:rPr>
                <w:rFonts w:ascii="CMALFE+TimesNewRoman,Italic" w:hAnsi="CMALFE+TimesNewRoman,Italic" w:cs="CMALFE+TimesNewRoman,Italic"/>
                <w:b/>
                <w:color w:val="000000"/>
              </w:rPr>
              <w:t>Hořec brvitý</w:t>
            </w:r>
            <w:r w:rsidRPr="004834E0">
              <w:rPr>
                <w:rFonts w:ascii="CMALFE+TimesNewRoman,Italic" w:hAnsi="CMALFE+TimesNewRoman,Italic" w:cs="CMALFE+TimesNewRoman,Italic"/>
                <w:color w:val="000000"/>
              </w:rPr>
              <w:t xml:space="preserve"> (</w:t>
            </w:r>
            <w:r w:rsidRPr="004834E0">
              <w:rPr>
                <w:rFonts w:ascii="CMALFE+TimesNewRoman,Italic" w:hAnsi="CMALFE+TimesNewRoman,Italic" w:cs="CMALFE+TimesNewRoman,Italic"/>
                <w:i/>
                <w:color w:val="000000"/>
              </w:rPr>
              <w:t>Gentianopsis cil</w:t>
            </w:r>
            <w:r>
              <w:rPr>
                <w:rFonts w:ascii="CMALFE+TimesNewRoman,Italic" w:hAnsi="CMALFE+TimesNewRoman,Italic" w:cs="CMALFE+TimesNewRoman,Italic"/>
                <w:i/>
                <w:color w:val="000000"/>
              </w:rPr>
              <w:t>l</w:t>
            </w:r>
            <w:r w:rsidRPr="004834E0">
              <w:rPr>
                <w:rFonts w:ascii="CMALFE+TimesNewRoman,Italic" w:hAnsi="CMALFE+TimesNewRoman,Italic" w:cs="CMALFE+TimesNewRoman,Italic"/>
                <w:i/>
                <w:color w:val="000000"/>
              </w:rPr>
              <w:t>iata</w:t>
            </w:r>
            <w:r w:rsidRPr="004834E0">
              <w:rPr>
                <w:rFonts w:ascii="CMALFE+TimesNewRoman,Italic" w:hAnsi="CMALFE+TimesNewRoman,Italic" w:cs="CMALFE+TimesNewRoman,Italic"/>
                <w:color w:val="000000"/>
              </w:rPr>
              <w:t>)</w:t>
            </w:r>
          </w:p>
        </w:tc>
        <w:tc>
          <w:tcPr>
            <w:tcW w:w="1843" w:type="dxa"/>
            <w:tcBorders>
              <w:top w:val="single" w:sz="6" w:space="0" w:color="auto"/>
              <w:left w:val="nil"/>
              <w:bottom w:val="single" w:sz="18" w:space="0" w:color="auto"/>
              <w:right w:val="single" w:sz="4" w:space="0" w:color="auto"/>
            </w:tcBorders>
          </w:tcPr>
          <w:p w:rsidR="00A82288" w:rsidRPr="004834E0" w:rsidRDefault="00A82288">
            <w:pPr>
              <w:rPr>
                <w:bCs/>
                <w:snapToGrid w:val="0"/>
              </w:rPr>
            </w:pPr>
            <w:r w:rsidRPr="004834E0">
              <w:rPr>
                <w:bCs/>
                <w:snapToGrid w:val="0"/>
              </w:rPr>
              <w:t>nenalezen</w:t>
            </w:r>
          </w:p>
        </w:tc>
        <w:tc>
          <w:tcPr>
            <w:tcW w:w="1134" w:type="dxa"/>
            <w:tcBorders>
              <w:top w:val="single" w:sz="6" w:space="0" w:color="auto"/>
              <w:left w:val="single" w:sz="4" w:space="0" w:color="auto"/>
              <w:bottom w:val="single" w:sz="18" w:space="0" w:color="auto"/>
              <w:right w:val="single" w:sz="4" w:space="0" w:color="auto"/>
            </w:tcBorders>
          </w:tcPr>
          <w:p w:rsidR="00A82288" w:rsidRPr="0066135D" w:rsidRDefault="00A82288">
            <w:pPr>
              <w:rPr>
                <w:b/>
                <w:bCs/>
                <w:snapToGrid w:val="0"/>
              </w:rPr>
            </w:pPr>
            <w:r>
              <w:rPr>
                <w:b/>
                <w:bCs/>
                <w:snapToGrid w:val="0"/>
              </w:rPr>
              <w:t>- C3</w:t>
            </w:r>
          </w:p>
        </w:tc>
        <w:tc>
          <w:tcPr>
            <w:tcW w:w="3685" w:type="dxa"/>
            <w:tcBorders>
              <w:top w:val="single" w:sz="6" w:space="0" w:color="auto"/>
              <w:left w:val="single" w:sz="4" w:space="0" w:color="auto"/>
              <w:bottom w:val="single" w:sz="18" w:space="0" w:color="auto"/>
              <w:right w:val="single" w:sz="18" w:space="0" w:color="auto"/>
            </w:tcBorders>
          </w:tcPr>
          <w:p w:rsidR="00A82288" w:rsidRPr="004834E0" w:rsidRDefault="00A82288" w:rsidP="00CA63A3">
            <w:pPr>
              <w:rPr>
                <w:bCs/>
                <w:snapToGrid w:val="0"/>
              </w:rPr>
            </w:pPr>
            <w:r w:rsidRPr="004834E0">
              <w:rPr>
                <w:bCs/>
                <w:snapToGrid w:val="0"/>
              </w:rPr>
              <w:t xml:space="preserve">Xerotermní trávníky svazu </w:t>
            </w:r>
            <w:r w:rsidRPr="004834E0">
              <w:rPr>
                <w:bCs/>
                <w:i/>
                <w:snapToGrid w:val="0"/>
              </w:rPr>
              <w:t>Bromion erecti</w:t>
            </w:r>
          </w:p>
        </w:tc>
      </w:tr>
    </w:tbl>
    <w:p w:rsidR="00A82288" w:rsidRDefault="00A82288">
      <w:pPr>
        <w:jc w:val="both"/>
        <w:rPr>
          <w:b/>
          <w:bCs/>
          <w:snapToGrid w:val="0"/>
        </w:rPr>
      </w:pPr>
    </w:p>
    <w:p w:rsidR="00A82288" w:rsidRDefault="00A82288" w:rsidP="00892E42">
      <w:pPr>
        <w:pStyle w:val="Seznam2"/>
        <w:widowControl/>
        <w:ind w:left="0" w:firstLine="0"/>
        <w:jc w:val="both"/>
        <w:outlineLvl w:val="1"/>
        <w:rPr>
          <w:b/>
          <w:bCs/>
          <w:snapToGrid w:val="0"/>
          <w:sz w:val="24"/>
          <w:szCs w:val="24"/>
        </w:rPr>
      </w:pPr>
      <w:bookmarkStart w:id="10" w:name="_Toc463006557"/>
      <w:r>
        <w:rPr>
          <w:b/>
          <w:bCs/>
          <w:snapToGrid w:val="0"/>
          <w:sz w:val="24"/>
          <w:szCs w:val="24"/>
        </w:rPr>
        <w:t>1.8 Cíl ochrany</w:t>
      </w:r>
      <w:bookmarkEnd w:id="10"/>
    </w:p>
    <w:p w:rsidR="00A82288" w:rsidRDefault="00A82288">
      <w:pPr>
        <w:pStyle w:val="Seznam2"/>
        <w:widowControl/>
        <w:ind w:left="0" w:firstLine="0"/>
        <w:jc w:val="both"/>
        <w:rPr>
          <w:b/>
          <w:bCs/>
          <w:i/>
          <w:iCs/>
          <w:snapToGrid w:val="0"/>
          <w:sz w:val="24"/>
          <w:szCs w:val="24"/>
        </w:rPr>
      </w:pPr>
    </w:p>
    <w:p w:rsidR="00A82288" w:rsidRPr="0066135D" w:rsidRDefault="00A82288">
      <w:pPr>
        <w:pStyle w:val="Pokraovnseznamu"/>
        <w:widowControl/>
        <w:spacing w:after="0"/>
        <w:ind w:left="0"/>
        <w:jc w:val="both"/>
        <w:rPr>
          <w:bCs/>
          <w:iCs/>
          <w:snapToGrid w:val="0"/>
          <w:sz w:val="24"/>
          <w:szCs w:val="24"/>
        </w:rPr>
      </w:pPr>
      <w:r w:rsidRPr="0066135D">
        <w:rPr>
          <w:bCs/>
          <w:iCs/>
          <w:snapToGrid w:val="0"/>
          <w:sz w:val="24"/>
          <w:szCs w:val="24"/>
        </w:rPr>
        <w:t xml:space="preserve">Cílem ochrany je zachování </w:t>
      </w:r>
      <w:r>
        <w:rPr>
          <w:bCs/>
          <w:iCs/>
          <w:snapToGrid w:val="0"/>
          <w:sz w:val="24"/>
          <w:szCs w:val="24"/>
        </w:rPr>
        <w:t xml:space="preserve">druhově bohatých </w:t>
      </w:r>
      <w:r w:rsidRPr="0066135D">
        <w:rPr>
          <w:bCs/>
          <w:iCs/>
          <w:snapToGrid w:val="0"/>
          <w:sz w:val="24"/>
          <w:szCs w:val="24"/>
        </w:rPr>
        <w:t>bylinných společenstev bazických pramenišť, vlhkých luk a bílých strání s výskytem</w:t>
      </w:r>
      <w:r>
        <w:rPr>
          <w:bCs/>
          <w:iCs/>
          <w:snapToGrid w:val="0"/>
          <w:sz w:val="24"/>
          <w:szCs w:val="24"/>
        </w:rPr>
        <w:t xml:space="preserve"> </w:t>
      </w:r>
      <w:r w:rsidRPr="0066135D">
        <w:rPr>
          <w:bCs/>
          <w:iCs/>
          <w:snapToGrid w:val="0"/>
          <w:sz w:val="24"/>
          <w:szCs w:val="24"/>
        </w:rPr>
        <w:t>vzácných druhů rostlin.</w:t>
      </w:r>
    </w:p>
    <w:p w:rsidR="00A82288" w:rsidRDefault="00A82288" w:rsidP="00892E42">
      <w:pPr>
        <w:pStyle w:val="Zkladntext"/>
        <w:outlineLvl w:val="0"/>
        <w:rPr>
          <w:b/>
          <w:bCs/>
          <w:sz w:val="32"/>
          <w:szCs w:val="32"/>
        </w:rPr>
      </w:pPr>
      <w:r>
        <w:rPr>
          <w:b/>
          <w:bCs/>
          <w:i/>
          <w:iCs/>
          <w:snapToGrid w:val="0"/>
        </w:rPr>
        <w:br w:type="page"/>
      </w:r>
      <w:bookmarkStart w:id="11" w:name="_Toc463006558"/>
      <w:r>
        <w:rPr>
          <w:b/>
          <w:bCs/>
          <w:sz w:val="32"/>
          <w:szCs w:val="32"/>
        </w:rPr>
        <w:lastRenderedPageBreak/>
        <w:t>2. Rozbor stavu zvláště chráněného území s ohledem na předmět ochrany</w:t>
      </w:r>
      <w:bookmarkEnd w:id="11"/>
    </w:p>
    <w:p w:rsidR="00A82288" w:rsidRDefault="00A82288">
      <w:pPr>
        <w:pStyle w:val="Pokraovnseznamu2"/>
        <w:widowControl/>
        <w:spacing w:after="0"/>
        <w:ind w:left="0"/>
        <w:jc w:val="both"/>
        <w:rPr>
          <w:i/>
          <w:iCs/>
          <w:sz w:val="24"/>
          <w:szCs w:val="24"/>
        </w:rPr>
      </w:pPr>
    </w:p>
    <w:p w:rsidR="00A82288" w:rsidRDefault="00A82288" w:rsidP="00892E42">
      <w:pPr>
        <w:pStyle w:val="Seznam2"/>
        <w:widowControl/>
        <w:ind w:left="0" w:firstLine="0"/>
        <w:jc w:val="both"/>
        <w:outlineLvl w:val="1"/>
        <w:rPr>
          <w:b/>
          <w:bCs/>
          <w:sz w:val="24"/>
          <w:szCs w:val="24"/>
        </w:rPr>
      </w:pPr>
      <w:bookmarkStart w:id="12" w:name="_Toc463006559"/>
      <w:r>
        <w:rPr>
          <w:b/>
          <w:bCs/>
          <w:sz w:val="24"/>
          <w:szCs w:val="24"/>
        </w:rPr>
        <w:t>2.1 Stručný popis území a charakteristika jeho přírodních poměrů</w:t>
      </w:r>
      <w:bookmarkEnd w:id="12"/>
    </w:p>
    <w:p w:rsidR="00A82288" w:rsidRDefault="00A82288">
      <w:pPr>
        <w:pStyle w:val="Seznam2"/>
        <w:widowControl/>
        <w:ind w:left="0" w:firstLine="0"/>
        <w:jc w:val="both"/>
        <w:rPr>
          <w:i/>
          <w:iCs/>
          <w:sz w:val="24"/>
          <w:szCs w:val="24"/>
        </w:rPr>
      </w:pPr>
    </w:p>
    <w:p w:rsidR="00A82288" w:rsidRPr="00FA7F5D" w:rsidRDefault="00A82288">
      <w:pPr>
        <w:pStyle w:val="Seznam2"/>
        <w:widowControl/>
        <w:ind w:left="0" w:firstLine="0"/>
        <w:jc w:val="both"/>
        <w:rPr>
          <w:iCs/>
          <w:sz w:val="24"/>
          <w:szCs w:val="24"/>
        </w:rPr>
      </w:pPr>
      <w:r w:rsidRPr="00FA7F5D">
        <w:rPr>
          <w:iCs/>
          <w:sz w:val="24"/>
          <w:szCs w:val="24"/>
        </w:rPr>
        <w:t>ZCHÚ se nachází mezi Novým Strašecím a Mšeckémi Žehrovicemi v JV části obory Libeň. Rozkládá se na S a SV svahu bývalého sadu zvaného "Třešňovka" s prameništi a na vlhkých loukách v okolí Novodvorského potoka. Geomorfo</w:t>
      </w:r>
      <w:r>
        <w:rPr>
          <w:iCs/>
          <w:sz w:val="24"/>
          <w:szCs w:val="24"/>
        </w:rPr>
        <w:t>logicky území náleží ke Džbánu, podcelku Řevničovská pahorkatina, okrsku</w:t>
      </w:r>
      <w:r w:rsidRPr="004A1885">
        <w:rPr>
          <w:iCs/>
          <w:sz w:val="24"/>
          <w:szCs w:val="24"/>
        </w:rPr>
        <w:t xml:space="preserve"> </w:t>
      </w:r>
      <w:r>
        <w:rPr>
          <w:iCs/>
          <w:sz w:val="24"/>
          <w:szCs w:val="24"/>
        </w:rPr>
        <w:t>Novostrašská pahorkatina. Nachází v nadmořské výšce 420 - 455 m. n. m.. Geologický podklad tvoří opukové vrstvy ležící na měkkém cenomanském pískovci. Údolní niva je překryta čtvrtohorními fluviálními naplaveninami. Na vrstvách měkkých slínů je vodonosný horizont, jež se v terénu projevuje svahovými prameništi. Na opukách jsou vyvinuté skeletovité půdy typu paredzina, jež jsou ve vlhčích místech oglejené. Na prameništích dochází k hromadění slatinného materiálu a tvorbě histického gleje. V údolní nivě pak můžeme najít fluvické gleje. Fytogeograficky území patří do českého termofytika, fytochorionu 6 - Džbán. Území patří do mírně teplé (MT11) klimatické oblasti.</w:t>
      </w:r>
    </w:p>
    <w:p w:rsidR="00A82288" w:rsidRDefault="00A82288">
      <w:pPr>
        <w:pStyle w:val="Seznam2"/>
        <w:widowControl/>
        <w:ind w:left="0" w:firstLine="0"/>
        <w:jc w:val="both"/>
        <w:rPr>
          <w:bCs/>
          <w:sz w:val="24"/>
          <w:szCs w:val="24"/>
        </w:rPr>
      </w:pPr>
      <w:r>
        <w:rPr>
          <w:bCs/>
          <w:sz w:val="24"/>
          <w:szCs w:val="24"/>
        </w:rPr>
        <w:t>Vegetace je zde tvořena mozaikou vlhkých luk, pramenišť a olšin, ve vyšší poloze pak xerotermními trávníky. Na nivních loukách najdeme převážně pcháčové louky s typickými druhy jako pcháč šedý (</w:t>
      </w:r>
      <w:r w:rsidRPr="00CA63A3">
        <w:rPr>
          <w:bCs/>
          <w:i/>
          <w:sz w:val="24"/>
          <w:szCs w:val="24"/>
        </w:rPr>
        <w:t>Cirsium canum</w:t>
      </w:r>
      <w:r>
        <w:rPr>
          <w:bCs/>
          <w:sz w:val="24"/>
          <w:szCs w:val="24"/>
        </w:rPr>
        <w:t>), pcháč bahenní (</w:t>
      </w:r>
      <w:r w:rsidRPr="00CA63A3">
        <w:rPr>
          <w:bCs/>
          <w:i/>
          <w:sz w:val="24"/>
          <w:szCs w:val="24"/>
        </w:rPr>
        <w:t>Cirsium palustre</w:t>
      </w:r>
      <w:r>
        <w:rPr>
          <w:bCs/>
          <w:sz w:val="24"/>
          <w:szCs w:val="24"/>
        </w:rPr>
        <w:t>), pcháč zelinný (</w:t>
      </w:r>
      <w:r w:rsidRPr="00CA63A3">
        <w:rPr>
          <w:bCs/>
          <w:i/>
          <w:sz w:val="24"/>
          <w:szCs w:val="24"/>
        </w:rPr>
        <w:t>Cirsium oleraceum</w:t>
      </w:r>
      <w:r>
        <w:rPr>
          <w:bCs/>
          <w:sz w:val="24"/>
          <w:szCs w:val="24"/>
        </w:rPr>
        <w:t>), děhel lesní (</w:t>
      </w:r>
      <w:r w:rsidRPr="00CA63A3">
        <w:rPr>
          <w:bCs/>
          <w:i/>
          <w:sz w:val="24"/>
          <w:szCs w:val="24"/>
        </w:rPr>
        <w:t>Angelica sylvestris</w:t>
      </w:r>
      <w:r>
        <w:rPr>
          <w:bCs/>
          <w:sz w:val="24"/>
          <w:szCs w:val="24"/>
        </w:rPr>
        <w:t>), skřípina lesní (</w:t>
      </w:r>
      <w:r w:rsidRPr="00CA63A3">
        <w:rPr>
          <w:bCs/>
          <w:i/>
          <w:sz w:val="24"/>
          <w:szCs w:val="24"/>
        </w:rPr>
        <w:t>Scirpus sylvatica</w:t>
      </w:r>
      <w:r>
        <w:rPr>
          <w:bCs/>
          <w:sz w:val="24"/>
          <w:szCs w:val="24"/>
        </w:rPr>
        <w:t>) atd., místy přecházející v bezkolencové louky, jež charakterizují druhy jako bezkolenec modrý (</w:t>
      </w:r>
      <w:r w:rsidRPr="00CA63A3">
        <w:rPr>
          <w:bCs/>
          <w:i/>
          <w:sz w:val="24"/>
          <w:szCs w:val="24"/>
        </w:rPr>
        <w:t>Molinia caerulea</w:t>
      </w:r>
      <w:r>
        <w:rPr>
          <w:bCs/>
          <w:sz w:val="24"/>
          <w:szCs w:val="24"/>
        </w:rPr>
        <w:t>), metlice trstnatá (</w:t>
      </w:r>
      <w:r w:rsidRPr="00CA63A3">
        <w:rPr>
          <w:bCs/>
          <w:i/>
          <w:sz w:val="24"/>
          <w:szCs w:val="24"/>
        </w:rPr>
        <w:t>Deschampsia caespitosa</w:t>
      </w:r>
      <w:r>
        <w:rPr>
          <w:bCs/>
          <w:sz w:val="24"/>
          <w:szCs w:val="24"/>
        </w:rPr>
        <w:t>), řebříček bertrám (</w:t>
      </w:r>
      <w:r w:rsidR="00DC1ED8" w:rsidRPr="00DC1ED8">
        <w:rPr>
          <w:bCs/>
          <w:i/>
          <w:sz w:val="24"/>
          <w:szCs w:val="24"/>
        </w:rPr>
        <w:t>Achillea</w:t>
      </w:r>
      <w:r>
        <w:rPr>
          <w:bCs/>
          <w:sz w:val="24"/>
          <w:szCs w:val="24"/>
        </w:rPr>
        <w:t xml:space="preserve"> </w:t>
      </w:r>
      <w:r w:rsidRPr="00CA63A3">
        <w:rPr>
          <w:bCs/>
          <w:i/>
          <w:sz w:val="24"/>
          <w:szCs w:val="24"/>
        </w:rPr>
        <w:t>ptarmica</w:t>
      </w:r>
      <w:r>
        <w:rPr>
          <w:bCs/>
          <w:sz w:val="24"/>
          <w:szCs w:val="24"/>
        </w:rPr>
        <w:t>), svízel severní (</w:t>
      </w:r>
      <w:r w:rsidRPr="00CA63A3">
        <w:rPr>
          <w:bCs/>
          <w:i/>
          <w:sz w:val="24"/>
          <w:szCs w:val="24"/>
        </w:rPr>
        <w:t>Galium boreale</w:t>
      </w:r>
      <w:r>
        <w:rPr>
          <w:bCs/>
          <w:sz w:val="24"/>
          <w:szCs w:val="24"/>
        </w:rPr>
        <w:t>), či bukvice lékařská (</w:t>
      </w:r>
      <w:r w:rsidRPr="00CA63A3">
        <w:rPr>
          <w:bCs/>
          <w:i/>
          <w:sz w:val="24"/>
          <w:szCs w:val="24"/>
        </w:rPr>
        <w:t>Betonica officinalis</w:t>
      </w:r>
      <w:r>
        <w:rPr>
          <w:bCs/>
          <w:sz w:val="24"/>
          <w:szCs w:val="24"/>
        </w:rPr>
        <w:t>). V neobhospodařovaných částech pak najdeme tužebníková lada a porosty vysokých ostřic, případně ruderalizovanější porosty s kopřivou dvoudomou (</w:t>
      </w:r>
      <w:r w:rsidRPr="00211C71">
        <w:rPr>
          <w:bCs/>
          <w:i/>
          <w:sz w:val="24"/>
          <w:szCs w:val="24"/>
        </w:rPr>
        <w:t>Urtica dioica</w:t>
      </w:r>
      <w:r>
        <w:rPr>
          <w:bCs/>
          <w:sz w:val="24"/>
          <w:szCs w:val="24"/>
        </w:rPr>
        <w:t>) a chrasticí rákosovitou (</w:t>
      </w:r>
      <w:r w:rsidRPr="00211C71">
        <w:rPr>
          <w:bCs/>
          <w:i/>
          <w:sz w:val="24"/>
          <w:szCs w:val="24"/>
        </w:rPr>
        <w:t>Phalaris arundinacea</w:t>
      </w:r>
      <w:r>
        <w:rPr>
          <w:bCs/>
          <w:sz w:val="24"/>
          <w:szCs w:val="24"/>
        </w:rPr>
        <w:t>).</w:t>
      </w:r>
    </w:p>
    <w:p w:rsidR="00A82288" w:rsidRDefault="00A82288">
      <w:pPr>
        <w:pStyle w:val="Seznam2"/>
        <w:widowControl/>
        <w:ind w:left="0" w:firstLine="0"/>
        <w:jc w:val="both"/>
        <w:rPr>
          <w:bCs/>
          <w:sz w:val="24"/>
          <w:szCs w:val="24"/>
        </w:rPr>
      </w:pPr>
      <w:r>
        <w:rPr>
          <w:bCs/>
          <w:sz w:val="24"/>
          <w:szCs w:val="24"/>
        </w:rPr>
        <w:t>V okolí vodotečí najdeme porosty olší (</w:t>
      </w:r>
      <w:r w:rsidRPr="00211C71">
        <w:rPr>
          <w:bCs/>
          <w:i/>
          <w:sz w:val="24"/>
          <w:szCs w:val="24"/>
        </w:rPr>
        <w:t>Alnus glutinosa</w:t>
      </w:r>
      <w:r>
        <w:rPr>
          <w:bCs/>
          <w:sz w:val="24"/>
          <w:szCs w:val="24"/>
        </w:rPr>
        <w:t xml:space="preserve">) a vrb (hlavně </w:t>
      </w:r>
      <w:r w:rsidRPr="00211C71">
        <w:rPr>
          <w:bCs/>
          <w:i/>
          <w:sz w:val="24"/>
          <w:szCs w:val="24"/>
        </w:rPr>
        <w:t>Salix fragilis</w:t>
      </w:r>
      <w:r>
        <w:rPr>
          <w:bCs/>
          <w:sz w:val="24"/>
          <w:szCs w:val="24"/>
        </w:rPr>
        <w:t>) s většinou ruderalizovaným bylinným patrem. Ve některých místech je bylinné patro zachovalejší a tvoří ho druhy jako metlice trstnatá (</w:t>
      </w:r>
      <w:r w:rsidRPr="00211C71">
        <w:rPr>
          <w:bCs/>
          <w:i/>
          <w:sz w:val="24"/>
          <w:szCs w:val="24"/>
        </w:rPr>
        <w:t>Deschampsia caespitosa</w:t>
      </w:r>
      <w:r>
        <w:rPr>
          <w:bCs/>
          <w:sz w:val="24"/>
          <w:szCs w:val="24"/>
        </w:rPr>
        <w:t>), skřípina lesní (</w:t>
      </w:r>
      <w:r w:rsidRPr="00211C71">
        <w:rPr>
          <w:bCs/>
          <w:i/>
          <w:sz w:val="24"/>
          <w:szCs w:val="24"/>
        </w:rPr>
        <w:t>Scirpus sylvatica</w:t>
      </w:r>
      <w:r>
        <w:rPr>
          <w:bCs/>
          <w:sz w:val="24"/>
          <w:szCs w:val="24"/>
        </w:rPr>
        <w:t>), porosty vyšších ostřic či kuklík potoční (</w:t>
      </w:r>
      <w:r w:rsidRPr="00211C71">
        <w:rPr>
          <w:bCs/>
          <w:i/>
          <w:sz w:val="24"/>
          <w:szCs w:val="24"/>
        </w:rPr>
        <w:t>Geum rivale</w:t>
      </w:r>
      <w:r>
        <w:rPr>
          <w:bCs/>
          <w:sz w:val="24"/>
          <w:szCs w:val="24"/>
        </w:rPr>
        <w:t>).</w:t>
      </w:r>
    </w:p>
    <w:p w:rsidR="00A82288" w:rsidRPr="00A30C94" w:rsidRDefault="00A82288">
      <w:pPr>
        <w:pStyle w:val="Seznam2"/>
        <w:widowControl/>
        <w:ind w:left="0" w:firstLine="0"/>
        <w:jc w:val="both"/>
        <w:rPr>
          <w:bCs/>
          <w:sz w:val="24"/>
          <w:szCs w:val="24"/>
        </w:rPr>
      </w:pPr>
      <w:r>
        <w:rPr>
          <w:bCs/>
          <w:sz w:val="24"/>
          <w:szCs w:val="24"/>
        </w:rPr>
        <w:t>Ve svahu nad loukami se nacházejí lesní porosty, jež oddělují luční porosty v horní části ZCHÚ. Lesní porosty jsou částečně tvořeny smrkovými (</w:t>
      </w:r>
      <w:r w:rsidRPr="00211C71">
        <w:rPr>
          <w:bCs/>
          <w:i/>
          <w:sz w:val="24"/>
          <w:szCs w:val="24"/>
        </w:rPr>
        <w:t>Picea abies</w:t>
      </w:r>
      <w:r>
        <w:rPr>
          <w:bCs/>
          <w:sz w:val="24"/>
          <w:szCs w:val="24"/>
        </w:rPr>
        <w:t>) výsadbami (vzácně s duby (</w:t>
      </w:r>
      <w:r w:rsidRPr="00211C71">
        <w:rPr>
          <w:bCs/>
          <w:i/>
          <w:sz w:val="24"/>
          <w:szCs w:val="24"/>
        </w:rPr>
        <w:t>Quercus robur</w:t>
      </w:r>
      <w:r>
        <w:rPr>
          <w:bCs/>
          <w:sz w:val="24"/>
          <w:szCs w:val="24"/>
        </w:rPr>
        <w:t>)), částečně odrostlými nálety dřevin - ve vlhčích polohách dominuj olše (</w:t>
      </w:r>
      <w:r w:rsidRPr="00211C71">
        <w:rPr>
          <w:bCs/>
          <w:i/>
          <w:sz w:val="24"/>
          <w:szCs w:val="24"/>
        </w:rPr>
        <w:t>Alnus glutinosa</w:t>
      </w:r>
      <w:r>
        <w:rPr>
          <w:bCs/>
          <w:sz w:val="24"/>
          <w:szCs w:val="24"/>
        </w:rPr>
        <w:t>), v sušších pak břízy (</w:t>
      </w:r>
      <w:r w:rsidRPr="00211C71">
        <w:rPr>
          <w:bCs/>
          <w:i/>
          <w:sz w:val="24"/>
          <w:szCs w:val="24"/>
        </w:rPr>
        <w:t>Betula pendula</w:t>
      </w:r>
      <w:r>
        <w:rPr>
          <w:bCs/>
          <w:sz w:val="24"/>
          <w:szCs w:val="24"/>
        </w:rPr>
        <w:t>) či osiky (</w:t>
      </w:r>
      <w:r w:rsidRPr="00211C71">
        <w:rPr>
          <w:bCs/>
          <w:i/>
          <w:sz w:val="24"/>
          <w:szCs w:val="24"/>
        </w:rPr>
        <w:t>Populus tremula</w:t>
      </w:r>
      <w:r>
        <w:rPr>
          <w:bCs/>
          <w:sz w:val="24"/>
          <w:szCs w:val="24"/>
        </w:rPr>
        <w:t xml:space="preserve">). </w:t>
      </w:r>
    </w:p>
    <w:p w:rsidR="00A82288" w:rsidRDefault="00A82288">
      <w:pPr>
        <w:pStyle w:val="Seznam2"/>
        <w:widowControl/>
        <w:ind w:left="0" w:firstLine="0"/>
        <w:jc w:val="both"/>
        <w:rPr>
          <w:bCs/>
          <w:sz w:val="24"/>
          <w:szCs w:val="24"/>
        </w:rPr>
      </w:pPr>
      <w:r>
        <w:rPr>
          <w:bCs/>
          <w:sz w:val="24"/>
          <w:szCs w:val="24"/>
        </w:rPr>
        <w:t>V nejvýše položené části ZCHÚ se nachází třešňový sad s druhově chudšími porosty xerotermních trávníků svazu Bromion s místy dominující valečkou prapořitou (</w:t>
      </w:r>
      <w:r w:rsidR="00DC1ED8" w:rsidRPr="00DC1ED8">
        <w:rPr>
          <w:bCs/>
          <w:i/>
          <w:sz w:val="24"/>
          <w:szCs w:val="24"/>
        </w:rPr>
        <w:t>Brachypodium</w:t>
      </w:r>
      <w:r>
        <w:rPr>
          <w:bCs/>
          <w:sz w:val="24"/>
          <w:szCs w:val="24"/>
        </w:rPr>
        <w:t xml:space="preserve"> </w:t>
      </w:r>
      <w:r w:rsidR="00DC1ED8" w:rsidRPr="00DC1ED8">
        <w:rPr>
          <w:bCs/>
          <w:i/>
          <w:sz w:val="24"/>
          <w:szCs w:val="24"/>
        </w:rPr>
        <w:t>pinnatum</w:t>
      </w:r>
      <w:r>
        <w:rPr>
          <w:bCs/>
          <w:sz w:val="24"/>
          <w:szCs w:val="24"/>
        </w:rPr>
        <w:t>), dále pak např. s jehlicí trnitou (</w:t>
      </w:r>
      <w:r w:rsidRPr="00D13608">
        <w:rPr>
          <w:bCs/>
          <w:i/>
          <w:sz w:val="24"/>
          <w:szCs w:val="24"/>
        </w:rPr>
        <w:t>Ononis spinosa</w:t>
      </w:r>
      <w:r>
        <w:rPr>
          <w:bCs/>
          <w:sz w:val="24"/>
          <w:szCs w:val="24"/>
        </w:rPr>
        <w:t>), jetelem horským (</w:t>
      </w:r>
      <w:r w:rsidRPr="00D13608">
        <w:rPr>
          <w:bCs/>
          <w:i/>
          <w:sz w:val="24"/>
          <w:szCs w:val="24"/>
        </w:rPr>
        <w:t>Trifo</w:t>
      </w:r>
      <w:r>
        <w:rPr>
          <w:bCs/>
          <w:i/>
          <w:sz w:val="24"/>
          <w:szCs w:val="24"/>
        </w:rPr>
        <w:t>l</w:t>
      </w:r>
      <w:r w:rsidRPr="00D13608">
        <w:rPr>
          <w:bCs/>
          <w:i/>
          <w:sz w:val="24"/>
          <w:szCs w:val="24"/>
        </w:rPr>
        <w:t>ium montanum</w:t>
      </w:r>
      <w:r>
        <w:rPr>
          <w:bCs/>
          <w:sz w:val="24"/>
          <w:szCs w:val="24"/>
        </w:rPr>
        <w:t>), pcháčem bezlodyžným (</w:t>
      </w:r>
      <w:r w:rsidRPr="00D13608">
        <w:rPr>
          <w:bCs/>
          <w:i/>
          <w:sz w:val="24"/>
          <w:szCs w:val="24"/>
        </w:rPr>
        <w:t>Cirsium acaulon</w:t>
      </w:r>
      <w:r>
        <w:rPr>
          <w:bCs/>
          <w:sz w:val="24"/>
          <w:szCs w:val="24"/>
        </w:rPr>
        <w:t>), pupavou bezlodyžnou (</w:t>
      </w:r>
      <w:r w:rsidRPr="00D13608">
        <w:rPr>
          <w:bCs/>
          <w:i/>
          <w:sz w:val="24"/>
          <w:szCs w:val="24"/>
        </w:rPr>
        <w:t>Carlina acaulis</w:t>
      </w:r>
      <w:r>
        <w:rPr>
          <w:bCs/>
          <w:sz w:val="24"/>
          <w:szCs w:val="24"/>
        </w:rPr>
        <w:t>) či vemeníkem dvoulistým (</w:t>
      </w:r>
      <w:r w:rsidRPr="00D13608">
        <w:rPr>
          <w:bCs/>
          <w:i/>
          <w:sz w:val="24"/>
          <w:szCs w:val="24"/>
        </w:rPr>
        <w:t>Platanthera bifolia</w:t>
      </w:r>
      <w:r>
        <w:rPr>
          <w:bCs/>
          <w:sz w:val="24"/>
          <w:szCs w:val="24"/>
        </w:rPr>
        <w:t>); na živinami chudších místech pak můžeme najít náznaky smilkových trávníků se smilkou tuhou (</w:t>
      </w:r>
      <w:r w:rsidRPr="00D13608">
        <w:rPr>
          <w:bCs/>
          <w:i/>
          <w:sz w:val="24"/>
          <w:szCs w:val="24"/>
        </w:rPr>
        <w:t>Nardus stricta</w:t>
      </w:r>
      <w:r>
        <w:rPr>
          <w:bCs/>
          <w:sz w:val="24"/>
          <w:szCs w:val="24"/>
        </w:rPr>
        <w:t>), psinečkem obecným (</w:t>
      </w:r>
      <w:r w:rsidRPr="00D13608">
        <w:rPr>
          <w:bCs/>
          <w:i/>
          <w:sz w:val="24"/>
          <w:szCs w:val="24"/>
        </w:rPr>
        <w:t>Agrostis capilaris</w:t>
      </w:r>
      <w:r>
        <w:rPr>
          <w:bCs/>
          <w:sz w:val="24"/>
          <w:szCs w:val="24"/>
        </w:rPr>
        <w:t>), violkou psí (</w:t>
      </w:r>
      <w:r w:rsidRPr="00D13608">
        <w:rPr>
          <w:bCs/>
          <w:i/>
          <w:sz w:val="24"/>
          <w:szCs w:val="24"/>
        </w:rPr>
        <w:t>Viola canina</w:t>
      </w:r>
      <w:r>
        <w:rPr>
          <w:bCs/>
          <w:sz w:val="24"/>
          <w:szCs w:val="24"/>
        </w:rPr>
        <w:t>) a mateřídouškou vejčitou (</w:t>
      </w:r>
      <w:r w:rsidRPr="00D13608">
        <w:rPr>
          <w:bCs/>
          <w:i/>
          <w:sz w:val="24"/>
          <w:szCs w:val="24"/>
        </w:rPr>
        <w:t>Thymus pulegioides</w:t>
      </w:r>
      <w:r>
        <w:rPr>
          <w:bCs/>
          <w:sz w:val="24"/>
          <w:szCs w:val="24"/>
        </w:rPr>
        <w:t>). Na této ploše v minulosti masově vyskytoval hořeček nahořklý (</w:t>
      </w:r>
      <w:r w:rsidRPr="00D13608">
        <w:rPr>
          <w:bCs/>
          <w:i/>
          <w:sz w:val="24"/>
          <w:szCs w:val="24"/>
        </w:rPr>
        <w:t>Gentianella amarella</w:t>
      </w:r>
      <w:r>
        <w:rPr>
          <w:bCs/>
          <w:sz w:val="24"/>
          <w:szCs w:val="24"/>
        </w:rPr>
        <w:t>).</w:t>
      </w:r>
    </w:p>
    <w:p w:rsidR="00A82288" w:rsidRDefault="00A82288">
      <w:pPr>
        <w:pStyle w:val="Seznam2"/>
        <w:widowControl/>
        <w:ind w:left="0" w:firstLine="0"/>
        <w:jc w:val="both"/>
        <w:rPr>
          <w:bCs/>
          <w:sz w:val="24"/>
          <w:szCs w:val="24"/>
        </w:rPr>
      </w:pPr>
      <w:r>
        <w:rPr>
          <w:bCs/>
          <w:sz w:val="24"/>
          <w:szCs w:val="24"/>
        </w:rPr>
        <w:t xml:space="preserve">Ve svahu pod xerotermními trávníky se nachází nakolik vápnitých pramenišť s navazujícími slatiništi svazu </w:t>
      </w:r>
      <w:r w:rsidRPr="00D13608">
        <w:rPr>
          <w:bCs/>
          <w:i/>
          <w:sz w:val="24"/>
          <w:szCs w:val="24"/>
        </w:rPr>
        <w:t>Caricion davallianae</w:t>
      </w:r>
      <w:r>
        <w:rPr>
          <w:bCs/>
          <w:sz w:val="24"/>
          <w:szCs w:val="24"/>
        </w:rPr>
        <w:t>. Dominují zde ostřice - hlavně ostřice rusá (</w:t>
      </w:r>
      <w:r w:rsidRPr="00FF5F22">
        <w:rPr>
          <w:bCs/>
          <w:i/>
          <w:sz w:val="24"/>
          <w:szCs w:val="24"/>
        </w:rPr>
        <w:t>Carex flava</w:t>
      </w:r>
      <w:r>
        <w:rPr>
          <w:bCs/>
          <w:sz w:val="24"/>
          <w:szCs w:val="24"/>
        </w:rPr>
        <w:t xml:space="preserve"> s. str.), dále pak ostřice šedá (</w:t>
      </w:r>
      <w:r w:rsidRPr="00FF5F22">
        <w:rPr>
          <w:bCs/>
          <w:i/>
          <w:sz w:val="24"/>
          <w:szCs w:val="24"/>
        </w:rPr>
        <w:t>Carex canescens</w:t>
      </w:r>
      <w:r>
        <w:rPr>
          <w:bCs/>
          <w:sz w:val="24"/>
          <w:szCs w:val="24"/>
        </w:rPr>
        <w:t>), ostřice prosová (</w:t>
      </w:r>
      <w:r w:rsidRPr="00FF5F22">
        <w:rPr>
          <w:bCs/>
          <w:i/>
          <w:sz w:val="24"/>
          <w:szCs w:val="24"/>
        </w:rPr>
        <w:t>Carex panicea</w:t>
      </w:r>
      <w:r>
        <w:rPr>
          <w:bCs/>
          <w:sz w:val="24"/>
          <w:szCs w:val="24"/>
        </w:rPr>
        <w:t>), ostřice Davallova (</w:t>
      </w:r>
      <w:r w:rsidRPr="00FF5F22">
        <w:rPr>
          <w:bCs/>
          <w:i/>
          <w:sz w:val="24"/>
          <w:szCs w:val="24"/>
        </w:rPr>
        <w:t>Carex davalliana</w:t>
      </w:r>
      <w:r>
        <w:rPr>
          <w:bCs/>
          <w:sz w:val="24"/>
          <w:szCs w:val="24"/>
        </w:rPr>
        <w:t>) atd., v narušenějších místech dominuje sítina sivá (</w:t>
      </w:r>
      <w:r w:rsidRPr="00FF5F22">
        <w:rPr>
          <w:bCs/>
          <w:i/>
          <w:sz w:val="24"/>
          <w:szCs w:val="24"/>
        </w:rPr>
        <w:t>Juncus inflexus</w:t>
      </w:r>
      <w:r>
        <w:rPr>
          <w:bCs/>
          <w:sz w:val="24"/>
          <w:szCs w:val="24"/>
        </w:rPr>
        <w:t>). Ze vzácných druhů se zde vyskytuje suchopýr širolistý (</w:t>
      </w:r>
      <w:r w:rsidRPr="00FF5F22">
        <w:rPr>
          <w:bCs/>
          <w:i/>
          <w:sz w:val="24"/>
          <w:szCs w:val="24"/>
        </w:rPr>
        <w:t>Eriophorum latifolium</w:t>
      </w:r>
      <w:r>
        <w:rPr>
          <w:bCs/>
          <w:sz w:val="24"/>
          <w:szCs w:val="24"/>
        </w:rPr>
        <w:t>), bařička bahenní (</w:t>
      </w:r>
      <w:r w:rsidRPr="00FF5F22">
        <w:rPr>
          <w:bCs/>
          <w:i/>
          <w:sz w:val="24"/>
          <w:szCs w:val="24"/>
        </w:rPr>
        <w:t>Triglochin palustre</w:t>
      </w:r>
      <w:r>
        <w:rPr>
          <w:bCs/>
          <w:sz w:val="24"/>
          <w:szCs w:val="24"/>
        </w:rPr>
        <w:t>), prstnatec májový (</w:t>
      </w:r>
      <w:r w:rsidRPr="00FF5F22">
        <w:rPr>
          <w:bCs/>
          <w:i/>
          <w:sz w:val="24"/>
          <w:szCs w:val="24"/>
        </w:rPr>
        <w:t>Dactylorhiza majalis</w:t>
      </w:r>
      <w:r>
        <w:rPr>
          <w:bCs/>
          <w:sz w:val="24"/>
          <w:szCs w:val="24"/>
        </w:rPr>
        <w:t xml:space="preserve">) či hadilka </w:t>
      </w:r>
      <w:r>
        <w:rPr>
          <w:bCs/>
          <w:sz w:val="24"/>
          <w:szCs w:val="24"/>
        </w:rPr>
        <w:lastRenderedPageBreak/>
        <w:t>obecný (</w:t>
      </w:r>
      <w:r w:rsidRPr="00FF5F22">
        <w:rPr>
          <w:bCs/>
          <w:i/>
          <w:sz w:val="24"/>
          <w:szCs w:val="24"/>
        </w:rPr>
        <w:t>Ophyoglossum vulgatum</w:t>
      </w:r>
      <w:r>
        <w:rPr>
          <w:bCs/>
          <w:sz w:val="24"/>
          <w:szCs w:val="24"/>
        </w:rPr>
        <w:t>). Prameniště se slatiništi postupně přecházejí ve vlhké pcháčové louky, jež jsou podobné loukám v nižších polohách ZCHÚ (viz výše).</w:t>
      </w:r>
    </w:p>
    <w:p w:rsidR="00A82288" w:rsidRPr="00A30C94" w:rsidRDefault="00A82288">
      <w:pPr>
        <w:pStyle w:val="Seznam2"/>
        <w:widowControl/>
        <w:ind w:left="0" w:firstLine="0"/>
        <w:jc w:val="both"/>
        <w:rPr>
          <w:bCs/>
          <w:sz w:val="24"/>
          <w:szCs w:val="24"/>
        </w:rPr>
      </w:pPr>
      <w:r>
        <w:rPr>
          <w:bCs/>
          <w:sz w:val="24"/>
          <w:szCs w:val="24"/>
        </w:rPr>
        <w:t>V okrajových partiích horní části ZCHÚ pak můžeme najít porosty náletových dřevin, tvořené hlavně břízami (</w:t>
      </w:r>
      <w:r w:rsidRPr="00FF5F22">
        <w:rPr>
          <w:bCs/>
          <w:i/>
          <w:sz w:val="24"/>
          <w:szCs w:val="24"/>
        </w:rPr>
        <w:t>Betula pendula</w:t>
      </w:r>
      <w:r>
        <w:rPr>
          <w:bCs/>
          <w:sz w:val="24"/>
          <w:szCs w:val="24"/>
        </w:rPr>
        <w:t>) a olšemi (</w:t>
      </w:r>
      <w:r w:rsidRPr="00FF5F22">
        <w:rPr>
          <w:bCs/>
          <w:i/>
          <w:sz w:val="24"/>
          <w:szCs w:val="24"/>
        </w:rPr>
        <w:t>Alnus glutinosa</w:t>
      </w:r>
      <w:r>
        <w:rPr>
          <w:bCs/>
          <w:sz w:val="24"/>
          <w:szCs w:val="24"/>
        </w:rPr>
        <w:t>), růžemi (</w:t>
      </w:r>
      <w:r w:rsidRPr="00FF5F22">
        <w:rPr>
          <w:bCs/>
          <w:i/>
          <w:sz w:val="24"/>
          <w:szCs w:val="24"/>
        </w:rPr>
        <w:t>Rosa sp.</w:t>
      </w:r>
      <w:r>
        <w:rPr>
          <w:bCs/>
          <w:sz w:val="24"/>
          <w:szCs w:val="24"/>
        </w:rPr>
        <w:t>) a osikami (</w:t>
      </w:r>
      <w:r w:rsidRPr="00FF5F22">
        <w:rPr>
          <w:bCs/>
          <w:i/>
          <w:sz w:val="24"/>
          <w:szCs w:val="24"/>
        </w:rPr>
        <w:t>Populus tremula</w:t>
      </w:r>
      <w:r>
        <w:rPr>
          <w:bCs/>
          <w:sz w:val="24"/>
          <w:szCs w:val="24"/>
        </w:rPr>
        <w:t>).</w:t>
      </w:r>
    </w:p>
    <w:p w:rsidR="00A82288" w:rsidRPr="00A30C94" w:rsidRDefault="00A82288">
      <w:pPr>
        <w:pStyle w:val="Seznam2"/>
        <w:widowControl/>
        <w:ind w:left="0" w:firstLine="0"/>
        <w:jc w:val="both"/>
        <w:rPr>
          <w:bCs/>
          <w:sz w:val="24"/>
          <w:szCs w:val="24"/>
        </w:rPr>
      </w:pPr>
    </w:p>
    <w:p w:rsidR="00A82288" w:rsidRDefault="00A82288">
      <w:pPr>
        <w:pStyle w:val="Seznam2"/>
        <w:widowControl/>
        <w:ind w:left="0" w:firstLine="0"/>
        <w:jc w:val="both"/>
        <w:rPr>
          <w:b/>
          <w:bCs/>
          <w:sz w:val="24"/>
          <w:szCs w:val="24"/>
        </w:rPr>
      </w:pPr>
      <w:r>
        <w:rPr>
          <w:b/>
          <w:bCs/>
          <w:sz w:val="24"/>
          <w:szCs w:val="24"/>
        </w:rPr>
        <w:t>Přehled zvláště chráněných druhů rostlin a živočichů</w:t>
      </w:r>
    </w:p>
    <w:p w:rsidR="00A82288" w:rsidRDefault="00A82288">
      <w:pPr>
        <w:pStyle w:val="Seznam2"/>
        <w:widowControl/>
        <w:ind w:left="0" w:firstLine="0"/>
        <w:jc w:val="both"/>
        <w:rPr>
          <w:b/>
          <w:bCs/>
          <w:sz w:val="24"/>
          <w:szCs w:val="24"/>
        </w:rPr>
      </w:pPr>
    </w:p>
    <w:tbl>
      <w:tblPr>
        <w:tblW w:w="0" w:type="auto"/>
        <w:tblInd w:w="7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70" w:type="dxa"/>
          <w:right w:w="70" w:type="dxa"/>
        </w:tblCellMar>
        <w:tblLook w:val="0000"/>
      </w:tblPr>
      <w:tblGrid>
        <w:gridCol w:w="2835"/>
        <w:gridCol w:w="1843"/>
        <w:gridCol w:w="1559"/>
        <w:gridCol w:w="2835"/>
      </w:tblGrid>
      <w:tr w:rsidR="00A82288">
        <w:trPr>
          <w:cantSplit/>
          <w:trHeight w:val="270"/>
        </w:trPr>
        <w:tc>
          <w:tcPr>
            <w:tcW w:w="2835" w:type="dxa"/>
            <w:tcBorders>
              <w:top w:val="single" w:sz="18" w:space="0" w:color="auto"/>
              <w:left w:val="single" w:sz="18" w:space="0" w:color="auto"/>
              <w:bottom w:val="single" w:sz="18" w:space="0" w:color="auto"/>
            </w:tcBorders>
            <w:shd w:val="clear" w:color="auto" w:fill="C0C0C0"/>
          </w:tcPr>
          <w:p w:rsidR="00A82288" w:rsidRDefault="00A82288">
            <w:pPr>
              <w:rPr>
                <w:b/>
                <w:bCs/>
                <w:snapToGrid w:val="0"/>
              </w:rPr>
            </w:pPr>
            <w:r>
              <w:rPr>
                <w:b/>
                <w:bCs/>
                <w:snapToGrid w:val="0"/>
              </w:rPr>
              <w:t>název druhu</w:t>
            </w:r>
          </w:p>
        </w:tc>
        <w:tc>
          <w:tcPr>
            <w:tcW w:w="1843" w:type="dxa"/>
            <w:tcBorders>
              <w:top w:val="single" w:sz="18" w:space="0" w:color="auto"/>
              <w:left w:val="nil"/>
              <w:bottom w:val="single" w:sz="18" w:space="0" w:color="auto"/>
              <w:right w:val="single" w:sz="4" w:space="0" w:color="auto"/>
            </w:tcBorders>
            <w:shd w:val="clear" w:color="auto" w:fill="C0C0C0"/>
          </w:tcPr>
          <w:p w:rsidR="00A82288" w:rsidRDefault="00A82288">
            <w:pPr>
              <w:rPr>
                <w:b/>
                <w:bCs/>
                <w:snapToGrid w:val="0"/>
              </w:rPr>
            </w:pPr>
            <w:r>
              <w:rPr>
                <w:b/>
                <w:bCs/>
                <w:snapToGrid w:val="0"/>
              </w:rPr>
              <w:t>aktuální početnost nebo vitalita populace v ZCHÚ</w:t>
            </w:r>
          </w:p>
        </w:tc>
        <w:tc>
          <w:tcPr>
            <w:tcW w:w="1559" w:type="dxa"/>
            <w:tcBorders>
              <w:top w:val="single" w:sz="18" w:space="0" w:color="auto"/>
              <w:left w:val="single" w:sz="4" w:space="0" w:color="auto"/>
              <w:bottom w:val="single" w:sz="18" w:space="0" w:color="auto"/>
              <w:right w:val="single" w:sz="4" w:space="0" w:color="auto"/>
            </w:tcBorders>
            <w:shd w:val="clear" w:color="auto" w:fill="C0C0C0"/>
          </w:tcPr>
          <w:p w:rsidR="00A82288" w:rsidRDefault="00A82288">
            <w:pPr>
              <w:rPr>
                <w:b/>
                <w:bCs/>
                <w:snapToGrid w:val="0"/>
              </w:rPr>
            </w:pPr>
            <w:r>
              <w:rPr>
                <w:b/>
                <w:bCs/>
                <w:snapToGrid w:val="0"/>
              </w:rPr>
              <w:t xml:space="preserve">kategorie </w:t>
            </w:r>
          </w:p>
          <w:p w:rsidR="00A82288" w:rsidRDefault="00A82288">
            <w:pPr>
              <w:rPr>
                <w:b/>
                <w:bCs/>
                <w:snapToGrid w:val="0"/>
              </w:rPr>
            </w:pPr>
            <w:r>
              <w:rPr>
                <w:b/>
                <w:bCs/>
                <w:snapToGrid w:val="0"/>
              </w:rPr>
              <w:t>podle vyhlášky č. 395/1992 Sb.</w:t>
            </w:r>
          </w:p>
        </w:tc>
        <w:tc>
          <w:tcPr>
            <w:tcW w:w="2835" w:type="dxa"/>
            <w:tcBorders>
              <w:top w:val="single" w:sz="18" w:space="0" w:color="auto"/>
              <w:left w:val="single" w:sz="4" w:space="0" w:color="auto"/>
              <w:bottom w:val="single" w:sz="18" w:space="0" w:color="auto"/>
              <w:right w:val="single" w:sz="18" w:space="0" w:color="auto"/>
            </w:tcBorders>
            <w:shd w:val="clear" w:color="auto" w:fill="C0C0C0"/>
          </w:tcPr>
          <w:p w:rsidR="00A82288" w:rsidRDefault="00A82288">
            <w:pPr>
              <w:rPr>
                <w:b/>
                <w:bCs/>
                <w:snapToGrid w:val="0"/>
              </w:rPr>
            </w:pPr>
            <w:r>
              <w:rPr>
                <w:b/>
                <w:bCs/>
                <w:snapToGrid w:val="0"/>
              </w:rPr>
              <w:t xml:space="preserve">popis biotopu druhu, další poznámky </w:t>
            </w:r>
          </w:p>
        </w:tc>
      </w:tr>
      <w:tr w:rsidR="00A82288">
        <w:trPr>
          <w:cantSplit/>
          <w:trHeight w:val="257"/>
        </w:trPr>
        <w:tc>
          <w:tcPr>
            <w:tcW w:w="2835" w:type="dxa"/>
            <w:tcBorders>
              <w:top w:val="single" w:sz="18" w:space="0" w:color="auto"/>
              <w:left w:val="single" w:sz="18" w:space="0" w:color="auto"/>
              <w:bottom w:val="single" w:sz="4" w:space="0" w:color="auto"/>
            </w:tcBorders>
          </w:tcPr>
          <w:p w:rsidR="00A82288" w:rsidRPr="00265B07" w:rsidRDefault="00A82288" w:rsidP="00CA63A3">
            <w:pPr>
              <w:rPr>
                <w:bCs/>
                <w:snapToGrid w:val="0"/>
              </w:rPr>
            </w:pPr>
            <w:r w:rsidRPr="00265B07">
              <w:rPr>
                <w:b/>
                <w:bCs/>
                <w:snapToGrid w:val="0"/>
              </w:rPr>
              <w:t>Ostřice Davallova</w:t>
            </w:r>
            <w:r w:rsidRPr="00265B07">
              <w:rPr>
                <w:bCs/>
                <w:snapToGrid w:val="0"/>
              </w:rPr>
              <w:t xml:space="preserve"> (</w:t>
            </w:r>
            <w:r w:rsidRPr="00265B07">
              <w:rPr>
                <w:bCs/>
                <w:i/>
                <w:snapToGrid w:val="0"/>
              </w:rPr>
              <w:t>Carex davalliana</w:t>
            </w:r>
            <w:r w:rsidRPr="00265B07">
              <w:rPr>
                <w:bCs/>
                <w:snapToGrid w:val="0"/>
              </w:rPr>
              <w:t>)</w:t>
            </w:r>
          </w:p>
        </w:tc>
        <w:tc>
          <w:tcPr>
            <w:tcW w:w="1843" w:type="dxa"/>
            <w:tcBorders>
              <w:top w:val="single" w:sz="18" w:space="0" w:color="auto"/>
              <w:left w:val="nil"/>
              <w:bottom w:val="single" w:sz="4" w:space="0" w:color="auto"/>
              <w:right w:val="single" w:sz="4" w:space="0" w:color="auto"/>
            </w:tcBorders>
          </w:tcPr>
          <w:p w:rsidR="00A82288" w:rsidRPr="00265B07" w:rsidRDefault="00A82288" w:rsidP="00CA63A3">
            <w:pPr>
              <w:rPr>
                <w:bCs/>
                <w:snapToGrid w:val="0"/>
              </w:rPr>
            </w:pPr>
            <w:r w:rsidRPr="00265B07">
              <w:rPr>
                <w:bCs/>
                <w:snapToGrid w:val="0"/>
              </w:rPr>
              <w:t>cca 20 trsů</w:t>
            </w:r>
          </w:p>
        </w:tc>
        <w:tc>
          <w:tcPr>
            <w:tcW w:w="1559" w:type="dxa"/>
            <w:tcBorders>
              <w:top w:val="single" w:sz="18" w:space="0" w:color="auto"/>
              <w:left w:val="single" w:sz="4" w:space="0" w:color="auto"/>
              <w:bottom w:val="single" w:sz="4" w:space="0" w:color="auto"/>
              <w:right w:val="single" w:sz="4" w:space="0" w:color="auto"/>
            </w:tcBorders>
          </w:tcPr>
          <w:p w:rsidR="00A82288" w:rsidRDefault="00A82288" w:rsidP="00CA63A3">
            <w:pPr>
              <w:rPr>
                <w:b/>
                <w:bCs/>
                <w:snapToGrid w:val="0"/>
              </w:rPr>
            </w:pPr>
            <w:r>
              <w:rPr>
                <w:b/>
                <w:bCs/>
                <w:snapToGrid w:val="0"/>
              </w:rPr>
              <w:t>§3 C2t</w:t>
            </w:r>
          </w:p>
        </w:tc>
        <w:tc>
          <w:tcPr>
            <w:tcW w:w="2835" w:type="dxa"/>
            <w:tcBorders>
              <w:top w:val="single" w:sz="18" w:space="0" w:color="auto"/>
              <w:left w:val="single" w:sz="4" w:space="0" w:color="auto"/>
              <w:bottom w:val="single" w:sz="4" w:space="0" w:color="auto"/>
              <w:right w:val="single" w:sz="18" w:space="0" w:color="auto"/>
            </w:tcBorders>
          </w:tcPr>
          <w:p w:rsidR="00A82288" w:rsidRPr="00265B07" w:rsidRDefault="00A82288" w:rsidP="00CA63A3">
            <w:pPr>
              <w:rPr>
                <w:bCs/>
                <w:snapToGrid w:val="0"/>
              </w:rPr>
            </w:pPr>
            <w:r w:rsidRPr="00265B07">
              <w:rPr>
                <w:bCs/>
                <w:snapToGrid w:val="0"/>
              </w:rPr>
              <w:t>Pěnovcová prameniště a navazující slatiniště</w:t>
            </w:r>
          </w:p>
        </w:tc>
      </w:tr>
      <w:tr w:rsidR="00A82288">
        <w:trPr>
          <w:cantSplit/>
          <w:trHeight w:val="247"/>
        </w:trPr>
        <w:tc>
          <w:tcPr>
            <w:tcW w:w="2835" w:type="dxa"/>
            <w:tcBorders>
              <w:top w:val="single" w:sz="4" w:space="0" w:color="auto"/>
              <w:left w:val="single" w:sz="18" w:space="0" w:color="auto"/>
              <w:bottom w:val="single" w:sz="4" w:space="0" w:color="auto"/>
            </w:tcBorders>
          </w:tcPr>
          <w:p w:rsidR="00A82288" w:rsidRPr="00265B07" w:rsidRDefault="00A82288" w:rsidP="00CA63A3">
            <w:pPr>
              <w:rPr>
                <w:bCs/>
                <w:snapToGrid w:val="0"/>
              </w:rPr>
            </w:pPr>
            <w:r w:rsidRPr="00265B07">
              <w:rPr>
                <w:b/>
                <w:bCs/>
                <w:snapToGrid w:val="0"/>
              </w:rPr>
              <w:t>Prstnatec májový</w:t>
            </w:r>
            <w:r w:rsidRPr="00265B07">
              <w:rPr>
                <w:bCs/>
                <w:snapToGrid w:val="0"/>
              </w:rPr>
              <w:t xml:space="preserve"> (</w:t>
            </w:r>
            <w:r w:rsidRPr="00265B07">
              <w:rPr>
                <w:bCs/>
                <w:i/>
                <w:snapToGrid w:val="0"/>
              </w:rPr>
              <w:t>Dactylorhiza majalis</w:t>
            </w:r>
            <w:r w:rsidRPr="00265B07">
              <w:rPr>
                <w:bCs/>
                <w:snapToGrid w:val="0"/>
              </w:rPr>
              <w:t>)</w:t>
            </w:r>
          </w:p>
        </w:tc>
        <w:tc>
          <w:tcPr>
            <w:tcW w:w="1843" w:type="dxa"/>
            <w:tcBorders>
              <w:top w:val="single" w:sz="4" w:space="0" w:color="auto"/>
              <w:left w:val="nil"/>
              <w:bottom w:val="single" w:sz="4" w:space="0" w:color="auto"/>
              <w:right w:val="single" w:sz="4" w:space="0" w:color="auto"/>
            </w:tcBorders>
          </w:tcPr>
          <w:p w:rsidR="00A82288" w:rsidRPr="00265B07" w:rsidRDefault="00A82288" w:rsidP="00CA63A3">
            <w:pPr>
              <w:rPr>
                <w:bCs/>
                <w:snapToGrid w:val="0"/>
              </w:rPr>
            </w:pPr>
            <w:r w:rsidRPr="00265B07">
              <w:rPr>
                <w:bCs/>
                <w:snapToGrid w:val="0"/>
              </w:rPr>
              <w:t>cca 30 rostlin</w:t>
            </w:r>
          </w:p>
        </w:tc>
        <w:tc>
          <w:tcPr>
            <w:tcW w:w="1559" w:type="dxa"/>
            <w:tcBorders>
              <w:top w:val="single" w:sz="4" w:space="0" w:color="auto"/>
              <w:left w:val="single" w:sz="4" w:space="0" w:color="auto"/>
              <w:bottom w:val="single" w:sz="4" w:space="0" w:color="auto"/>
              <w:right w:val="single" w:sz="4" w:space="0" w:color="auto"/>
            </w:tcBorders>
          </w:tcPr>
          <w:p w:rsidR="00A82288" w:rsidRDefault="00A82288" w:rsidP="00CA63A3">
            <w:pPr>
              <w:rPr>
                <w:b/>
                <w:bCs/>
                <w:snapToGrid w:val="0"/>
              </w:rPr>
            </w:pPr>
            <w:r>
              <w:rPr>
                <w:b/>
                <w:bCs/>
                <w:snapToGrid w:val="0"/>
              </w:rPr>
              <w:t>§3 C3</w:t>
            </w:r>
          </w:p>
        </w:tc>
        <w:tc>
          <w:tcPr>
            <w:tcW w:w="2835" w:type="dxa"/>
            <w:tcBorders>
              <w:top w:val="single" w:sz="4" w:space="0" w:color="auto"/>
              <w:left w:val="single" w:sz="4" w:space="0" w:color="auto"/>
              <w:bottom w:val="single" w:sz="4" w:space="0" w:color="auto"/>
              <w:right w:val="single" w:sz="18" w:space="0" w:color="auto"/>
            </w:tcBorders>
          </w:tcPr>
          <w:p w:rsidR="00A82288" w:rsidRPr="00265B07" w:rsidRDefault="00A82288" w:rsidP="00CA63A3">
            <w:pPr>
              <w:rPr>
                <w:bCs/>
                <w:snapToGrid w:val="0"/>
              </w:rPr>
            </w:pPr>
            <w:r w:rsidRPr="00265B07">
              <w:rPr>
                <w:bCs/>
                <w:snapToGrid w:val="0"/>
              </w:rPr>
              <w:t>Pěnovcová prameniště a navazující slatiniště</w:t>
            </w:r>
          </w:p>
        </w:tc>
      </w:tr>
      <w:tr w:rsidR="00A82288">
        <w:trPr>
          <w:cantSplit/>
          <w:trHeight w:val="247"/>
        </w:trPr>
        <w:tc>
          <w:tcPr>
            <w:tcW w:w="2835" w:type="dxa"/>
            <w:tcBorders>
              <w:top w:val="single" w:sz="4" w:space="0" w:color="auto"/>
              <w:left w:val="single" w:sz="18" w:space="0" w:color="auto"/>
              <w:bottom w:val="single" w:sz="4" w:space="0" w:color="auto"/>
            </w:tcBorders>
          </w:tcPr>
          <w:p w:rsidR="00A82288" w:rsidRPr="00265B07" w:rsidRDefault="00A82288" w:rsidP="00CA63A3">
            <w:pPr>
              <w:rPr>
                <w:bCs/>
                <w:snapToGrid w:val="0"/>
              </w:rPr>
            </w:pPr>
            <w:r w:rsidRPr="00265B07">
              <w:rPr>
                <w:b/>
                <w:bCs/>
                <w:snapToGrid w:val="0"/>
              </w:rPr>
              <w:t>Vemeník dvoulistý</w:t>
            </w:r>
            <w:r w:rsidRPr="00265B07">
              <w:rPr>
                <w:bCs/>
                <w:snapToGrid w:val="0"/>
              </w:rPr>
              <w:t xml:space="preserve"> (</w:t>
            </w:r>
            <w:r w:rsidRPr="00265B07">
              <w:rPr>
                <w:bCs/>
                <w:i/>
                <w:snapToGrid w:val="0"/>
              </w:rPr>
              <w:t>Platanthera bifolia</w:t>
            </w:r>
            <w:r w:rsidRPr="00265B07">
              <w:rPr>
                <w:bCs/>
                <w:snapToGrid w:val="0"/>
              </w:rPr>
              <w:t>)</w:t>
            </w:r>
          </w:p>
        </w:tc>
        <w:tc>
          <w:tcPr>
            <w:tcW w:w="1843" w:type="dxa"/>
            <w:tcBorders>
              <w:top w:val="single" w:sz="4" w:space="0" w:color="auto"/>
              <w:left w:val="nil"/>
              <w:bottom w:val="single" w:sz="4" w:space="0" w:color="auto"/>
              <w:right w:val="single" w:sz="4" w:space="0" w:color="auto"/>
            </w:tcBorders>
          </w:tcPr>
          <w:p w:rsidR="00A82288" w:rsidRPr="00265B07" w:rsidRDefault="00A82288" w:rsidP="00CA63A3">
            <w:pPr>
              <w:rPr>
                <w:bCs/>
                <w:snapToGrid w:val="0"/>
              </w:rPr>
            </w:pPr>
            <w:r w:rsidRPr="00265B07">
              <w:rPr>
                <w:bCs/>
                <w:snapToGrid w:val="0"/>
              </w:rPr>
              <w:t>řídce v sušších trávníkách</w:t>
            </w:r>
          </w:p>
        </w:tc>
        <w:tc>
          <w:tcPr>
            <w:tcW w:w="1559" w:type="dxa"/>
            <w:tcBorders>
              <w:top w:val="single" w:sz="4" w:space="0" w:color="auto"/>
              <w:left w:val="single" w:sz="4" w:space="0" w:color="auto"/>
              <w:bottom w:val="single" w:sz="4" w:space="0" w:color="auto"/>
              <w:right w:val="single" w:sz="4" w:space="0" w:color="auto"/>
            </w:tcBorders>
          </w:tcPr>
          <w:p w:rsidR="00A82288" w:rsidRDefault="00A82288" w:rsidP="00CA63A3">
            <w:pPr>
              <w:rPr>
                <w:b/>
                <w:bCs/>
                <w:snapToGrid w:val="0"/>
              </w:rPr>
            </w:pPr>
            <w:r>
              <w:rPr>
                <w:b/>
                <w:bCs/>
                <w:snapToGrid w:val="0"/>
              </w:rPr>
              <w:t>§3 C3</w:t>
            </w:r>
          </w:p>
        </w:tc>
        <w:tc>
          <w:tcPr>
            <w:tcW w:w="2835" w:type="dxa"/>
            <w:tcBorders>
              <w:top w:val="single" w:sz="4" w:space="0" w:color="auto"/>
              <w:left w:val="single" w:sz="4" w:space="0" w:color="auto"/>
              <w:bottom w:val="single" w:sz="4" w:space="0" w:color="auto"/>
              <w:right w:val="single" w:sz="18" w:space="0" w:color="auto"/>
            </w:tcBorders>
          </w:tcPr>
          <w:p w:rsidR="00A82288" w:rsidRPr="00265B07" w:rsidRDefault="00A82288" w:rsidP="00CA63A3">
            <w:pPr>
              <w:rPr>
                <w:bCs/>
                <w:snapToGrid w:val="0"/>
              </w:rPr>
            </w:pPr>
            <w:r w:rsidRPr="00265B07">
              <w:rPr>
                <w:bCs/>
                <w:snapToGrid w:val="0"/>
              </w:rPr>
              <w:t xml:space="preserve">Xerotermní trávníky svazu </w:t>
            </w:r>
            <w:r w:rsidRPr="00265B07">
              <w:rPr>
                <w:bCs/>
                <w:i/>
                <w:snapToGrid w:val="0"/>
              </w:rPr>
              <w:t>Bromion erecti</w:t>
            </w:r>
          </w:p>
        </w:tc>
      </w:tr>
      <w:tr w:rsidR="00A82288">
        <w:trPr>
          <w:cantSplit/>
          <w:trHeight w:val="247"/>
        </w:trPr>
        <w:tc>
          <w:tcPr>
            <w:tcW w:w="2835" w:type="dxa"/>
            <w:tcBorders>
              <w:top w:val="single" w:sz="4" w:space="0" w:color="auto"/>
              <w:left w:val="single" w:sz="18" w:space="0" w:color="auto"/>
              <w:bottom w:val="single" w:sz="4" w:space="0" w:color="auto"/>
            </w:tcBorders>
          </w:tcPr>
          <w:p w:rsidR="00A82288" w:rsidRPr="00265B07" w:rsidRDefault="00A82288" w:rsidP="00CA63A3">
            <w:pPr>
              <w:rPr>
                <w:bCs/>
                <w:snapToGrid w:val="0"/>
              </w:rPr>
            </w:pPr>
            <w:r w:rsidRPr="00265B07">
              <w:rPr>
                <w:b/>
                <w:bCs/>
                <w:snapToGrid w:val="0"/>
              </w:rPr>
              <w:t>Hadí jazyk obecný</w:t>
            </w:r>
            <w:r w:rsidRPr="00265B07">
              <w:rPr>
                <w:bCs/>
                <w:snapToGrid w:val="0"/>
              </w:rPr>
              <w:t xml:space="preserve"> (</w:t>
            </w:r>
            <w:r w:rsidRPr="00265B07">
              <w:rPr>
                <w:bCs/>
                <w:i/>
                <w:snapToGrid w:val="0"/>
              </w:rPr>
              <w:t>Ophioglossum vulgatum</w:t>
            </w:r>
            <w:r w:rsidRPr="00265B07">
              <w:rPr>
                <w:bCs/>
                <w:snapToGrid w:val="0"/>
              </w:rPr>
              <w:t>)</w:t>
            </w:r>
          </w:p>
        </w:tc>
        <w:tc>
          <w:tcPr>
            <w:tcW w:w="1843" w:type="dxa"/>
            <w:tcBorders>
              <w:top w:val="single" w:sz="4" w:space="0" w:color="auto"/>
              <w:left w:val="nil"/>
              <w:bottom w:val="single" w:sz="4" w:space="0" w:color="auto"/>
              <w:right w:val="single" w:sz="4" w:space="0" w:color="auto"/>
            </w:tcBorders>
          </w:tcPr>
          <w:p w:rsidR="00A82288" w:rsidRPr="00265B07" w:rsidRDefault="00A82288" w:rsidP="00CA63A3">
            <w:pPr>
              <w:rPr>
                <w:bCs/>
                <w:snapToGrid w:val="0"/>
              </w:rPr>
            </w:pPr>
            <w:r w:rsidRPr="00265B07">
              <w:rPr>
                <w:bCs/>
                <w:snapToGrid w:val="0"/>
              </w:rPr>
              <w:t>cca 30 jedinců</w:t>
            </w:r>
          </w:p>
        </w:tc>
        <w:tc>
          <w:tcPr>
            <w:tcW w:w="1559" w:type="dxa"/>
            <w:tcBorders>
              <w:top w:val="single" w:sz="4" w:space="0" w:color="auto"/>
              <w:left w:val="single" w:sz="4" w:space="0" w:color="auto"/>
              <w:bottom w:val="single" w:sz="4" w:space="0" w:color="auto"/>
              <w:right w:val="single" w:sz="4" w:space="0" w:color="auto"/>
            </w:tcBorders>
          </w:tcPr>
          <w:p w:rsidR="00A82288" w:rsidRDefault="00A82288" w:rsidP="00CA63A3">
            <w:pPr>
              <w:rPr>
                <w:b/>
                <w:bCs/>
                <w:snapToGrid w:val="0"/>
              </w:rPr>
            </w:pPr>
            <w:r>
              <w:rPr>
                <w:b/>
                <w:bCs/>
                <w:snapToGrid w:val="0"/>
              </w:rPr>
              <w:t>§3 C2b</w:t>
            </w:r>
          </w:p>
        </w:tc>
        <w:tc>
          <w:tcPr>
            <w:tcW w:w="2835" w:type="dxa"/>
            <w:tcBorders>
              <w:top w:val="single" w:sz="4" w:space="0" w:color="auto"/>
              <w:left w:val="single" w:sz="4" w:space="0" w:color="auto"/>
              <w:bottom w:val="single" w:sz="4" w:space="0" w:color="auto"/>
              <w:right w:val="single" w:sz="18" w:space="0" w:color="auto"/>
            </w:tcBorders>
          </w:tcPr>
          <w:p w:rsidR="00A82288" w:rsidRPr="00265B07" w:rsidRDefault="00A82288" w:rsidP="00CA63A3">
            <w:pPr>
              <w:rPr>
                <w:bCs/>
                <w:snapToGrid w:val="0"/>
              </w:rPr>
            </w:pPr>
            <w:r w:rsidRPr="00265B07">
              <w:rPr>
                <w:bCs/>
                <w:snapToGrid w:val="0"/>
              </w:rPr>
              <w:t>Okraj vápnitého slatiniště</w:t>
            </w:r>
          </w:p>
        </w:tc>
      </w:tr>
      <w:tr w:rsidR="00A82288">
        <w:trPr>
          <w:cantSplit/>
          <w:trHeight w:val="247"/>
        </w:trPr>
        <w:tc>
          <w:tcPr>
            <w:tcW w:w="2835" w:type="dxa"/>
            <w:tcBorders>
              <w:top w:val="single" w:sz="4" w:space="0" w:color="auto"/>
              <w:left w:val="single" w:sz="18" w:space="0" w:color="auto"/>
              <w:bottom w:val="single" w:sz="4" w:space="0" w:color="auto"/>
            </w:tcBorders>
          </w:tcPr>
          <w:p w:rsidR="00A82288" w:rsidRPr="00265B07" w:rsidRDefault="00A82288" w:rsidP="00CA63A3">
            <w:pPr>
              <w:rPr>
                <w:rFonts w:ascii="CMALFE+TimesNewRoman,Italic" w:hAnsi="CMALFE+TimesNewRoman,Italic" w:cs="CMALFE+TimesNewRoman,Italic"/>
                <w:color w:val="000000"/>
              </w:rPr>
            </w:pPr>
            <w:r w:rsidRPr="00265B07">
              <w:rPr>
                <w:rFonts w:ascii="CMALFE+TimesNewRoman,Italic" w:hAnsi="CMALFE+TimesNewRoman,Italic" w:cs="CMALFE+TimesNewRoman,Italic"/>
                <w:b/>
                <w:color w:val="000000"/>
              </w:rPr>
              <w:t>Hořeček nahořklý pravý</w:t>
            </w:r>
            <w:r w:rsidRPr="00265B07">
              <w:rPr>
                <w:rFonts w:ascii="CMALFE+TimesNewRoman,Italic" w:hAnsi="CMALFE+TimesNewRoman,Italic" w:cs="CMALFE+TimesNewRoman,Italic"/>
                <w:color w:val="000000"/>
              </w:rPr>
              <w:t xml:space="preserve"> (</w:t>
            </w:r>
            <w:r w:rsidRPr="00265B07">
              <w:rPr>
                <w:rFonts w:ascii="CMALFE+TimesNewRoman,Italic" w:hAnsi="CMALFE+TimesNewRoman,Italic" w:cs="CMALFE+TimesNewRoman,Italic"/>
                <w:i/>
                <w:color w:val="000000"/>
              </w:rPr>
              <w:t xml:space="preserve">Gentianella amarella </w:t>
            </w:r>
            <w:r w:rsidRPr="00265B07">
              <w:rPr>
                <w:rFonts w:ascii="CMALFE+TimesNewRoman,Italic" w:hAnsi="CMALFE+TimesNewRoman,Italic" w:cs="CMALFE+TimesNewRoman,Italic"/>
                <w:color w:val="000000"/>
              </w:rPr>
              <w:t>subsp</w:t>
            </w:r>
            <w:r w:rsidRPr="00265B07">
              <w:rPr>
                <w:rFonts w:ascii="CMALFE+TimesNewRoman,Italic" w:hAnsi="CMALFE+TimesNewRoman,Italic" w:cs="CMALFE+TimesNewRoman,Italic"/>
                <w:i/>
                <w:color w:val="000000"/>
              </w:rPr>
              <w:t>. amarella</w:t>
            </w:r>
            <w:r w:rsidRPr="00265B07">
              <w:rPr>
                <w:rFonts w:ascii="CMALFE+TimesNewRoman,Italic" w:hAnsi="CMALFE+TimesNewRoman,Italic" w:cs="CMALFE+TimesNewRoman,Italic"/>
                <w:color w:val="000000"/>
              </w:rPr>
              <w:t>)</w:t>
            </w:r>
          </w:p>
        </w:tc>
        <w:tc>
          <w:tcPr>
            <w:tcW w:w="1843" w:type="dxa"/>
            <w:tcBorders>
              <w:top w:val="single" w:sz="4" w:space="0" w:color="auto"/>
              <w:left w:val="nil"/>
              <w:bottom w:val="single" w:sz="4" w:space="0" w:color="auto"/>
              <w:right w:val="single" w:sz="4" w:space="0" w:color="auto"/>
            </w:tcBorders>
          </w:tcPr>
          <w:p w:rsidR="00A82288" w:rsidRPr="00265B07" w:rsidRDefault="00A82288" w:rsidP="00CA63A3">
            <w:pPr>
              <w:rPr>
                <w:bCs/>
                <w:snapToGrid w:val="0"/>
              </w:rPr>
            </w:pPr>
            <w:r w:rsidRPr="00265B07">
              <w:rPr>
                <w:bCs/>
                <w:snapToGrid w:val="0"/>
              </w:rPr>
              <w:t>nenalezen</w:t>
            </w:r>
          </w:p>
        </w:tc>
        <w:tc>
          <w:tcPr>
            <w:tcW w:w="1559" w:type="dxa"/>
            <w:tcBorders>
              <w:top w:val="single" w:sz="4" w:space="0" w:color="auto"/>
              <w:left w:val="single" w:sz="4" w:space="0" w:color="auto"/>
              <w:bottom w:val="single" w:sz="4" w:space="0" w:color="auto"/>
              <w:right w:val="single" w:sz="4" w:space="0" w:color="auto"/>
            </w:tcBorders>
          </w:tcPr>
          <w:p w:rsidR="00A82288" w:rsidRDefault="00A82288" w:rsidP="00CA63A3">
            <w:pPr>
              <w:rPr>
                <w:b/>
                <w:bCs/>
                <w:snapToGrid w:val="0"/>
              </w:rPr>
            </w:pPr>
            <w:r>
              <w:rPr>
                <w:b/>
                <w:bCs/>
                <w:snapToGrid w:val="0"/>
              </w:rPr>
              <w:t>§2 C1t</w:t>
            </w:r>
          </w:p>
        </w:tc>
        <w:tc>
          <w:tcPr>
            <w:tcW w:w="2835" w:type="dxa"/>
            <w:tcBorders>
              <w:top w:val="single" w:sz="4" w:space="0" w:color="auto"/>
              <w:left w:val="single" w:sz="4" w:space="0" w:color="auto"/>
              <w:bottom w:val="single" w:sz="4" w:space="0" w:color="auto"/>
              <w:right w:val="single" w:sz="18" w:space="0" w:color="auto"/>
            </w:tcBorders>
          </w:tcPr>
          <w:p w:rsidR="00A82288" w:rsidRPr="00265B07" w:rsidRDefault="00A82288" w:rsidP="00CA63A3">
            <w:pPr>
              <w:rPr>
                <w:bCs/>
                <w:snapToGrid w:val="0"/>
              </w:rPr>
            </w:pPr>
            <w:r w:rsidRPr="00265B07">
              <w:rPr>
                <w:bCs/>
                <w:snapToGrid w:val="0"/>
              </w:rPr>
              <w:t xml:space="preserve">Xerotermní trávníky svazu </w:t>
            </w:r>
            <w:r w:rsidRPr="00265B07">
              <w:rPr>
                <w:bCs/>
                <w:i/>
                <w:snapToGrid w:val="0"/>
              </w:rPr>
              <w:t>Bromion erecti</w:t>
            </w:r>
          </w:p>
        </w:tc>
      </w:tr>
      <w:tr w:rsidR="00A82288">
        <w:trPr>
          <w:cantSplit/>
          <w:trHeight w:val="247"/>
        </w:trPr>
        <w:tc>
          <w:tcPr>
            <w:tcW w:w="2835" w:type="dxa"/>
            <w:tcBorders>
              <w:top w:val="single" w:sz="4" w:space="0" w:color="auto"/>
              <w:left w:val="single" w:sz="18" w:space="0" w:color="auto"/>
              <w:bottom w:val="single" w:sz="4" w:space="0" w:color="auto"/>
            </w:tcBorders>
          </w:tcPr>
          <w:p w:rsidR="00A82288" w:rsidRPr="00265B07" w:rsidRDefault="00A82288" w:rsidP="00CA63A3">
            <w:pPr>
              <w:rPr>
                <w:rFonts w:ascii="CMALFE+TimesNewRoman,Italic" w:hAnsi="CMALFE+TimesNewRoman,Italic" w:cs="CMALFE+TimesNewRoman,Italic"/>
                <w:color w:val="000000"/>
              </w:rPr>
            </w:pPr>
            <w:r w:rsidRPr="00265B07">
              <w:rPr>
                <w:rFonts w:ascii="CMALFE+TimesNewRoman,Italic" w:hAnsi="CMALFE+TimesNewRoman,Italic" w:cs="CMALFE+TimesNewRoman,Italic"/>
                <w:b/>
                <w:color w:val="000000"/>
              </w:rPr>
              <w:t>Kruštík bahenní</w:t>
            </w:r>
            <w:r w:rsidRPr="00265B07">
              <w:rPr>
                <w:rFonts w:ascii="CMALFE+TimesNewRoman,Italic" w:hAnsi="CMALFE+TimesNewRoman,Italic" w:cs="CMALFE+TimesNewRoman,Italic"/>
                <w:color w:val="000000"/>
              </w:rPr>
              <w:t xml:space="preserve"> (</w:t>
            </w:r>
            <w:r w:rsidRPr="00265B07">
              <w:rPr>
                <w:rFonts w:ascii="CMALFE+TimesNewRoman,Italic" w:hAnsi="CMALFE+TimesNewRoman,Italic" w:cs="CMALFE+TimesNewRoman,Italic"/>
                <w:i/>
                <w:color w:val="000000"/>
              </w:rPr>
              <w:t>Epipactis palustris</w:t>
            </w:r>
            <w:r w:rsidRPr="00265B07">
              <w:rPr>
                <w:rFonts w:ascii="CMALFE+TimesNewRoman,Italic" w:hAnsi="CMALFE+TimesNewRoman,Italic" w:cs="CMALFE+TimesNewRoman,Italic"/>
                <w:color w:val="000000"/>
              </w:rPr>
              <w:t>)</w:t>
            </w:r>
          </w:p>
        </w:tc>
        <w:tc>
          <w:tcPr>
            <w:tcW w:w="1843" w:type="dxa"/>
            <w:tcBorders>
              <w:top w:val="single" w:sz="4" w:space="0" w:color="auto"/>
              <w:left w:val="nil"/>
              <w:bottom w:val="single" w:sz="4" w:space="0" w:color="auto"/>
              <w:right w:val="single" w:sz="4" w:space="0" w:color="auto"/>
            </w:tcBorders>
          </w:tcPr>
          <w:p w:rsidR="00A82288" w:rsidRPr="00265B07" w:rsidRDefault="00A82288" w:rsidP="00CA63A3">
            <w:pPr>
              <w:rPr>
                <w:bCs/>
                <w:snapToGrid w:val="0"/>
              </w:rPr>
            </w:pPr>
            <w:r w:rsidRPr="00265B07">
              <w:rPr>
                <w:bCs/>
                <w:snapToGrid w:val="0"/>
              </w:rPr>
              <w:t>nenalezen</w:t>
            </w:r>
          </w:p>
        </w:tc>
        <w:tc>
          <w:tcPr>
            <w:tcW w:w="1559" w:type="dxa"/>
            <w:tcBorders>
              <w:top w:val="single" w:sz="4" w:space="0" w:color="auto"/>
              <w:left w:val="single" w:sz="4" w:space="0" w:color="auto"/>
              <w:bottom w:val="single" w:sz="4" w:space="0" w:color="auto"/>
              <w:right w:val="single" w:sz="4" w:space="0" w:color="auto"/>
            </w:tcBorders>
          </w:tcPr>
          <w:p w:rsidR="00A82288" w:rsidRDefault="00A82288" w:rsidP="00CA63A3">
            <w:pPr>
              <w:rPr>
                <w:b/>
                <w:bCs/>
                <w:snapToGrid w:val="0"/>
              </w:rPr>
            </w:pPr>
            <w:r>
              <w:rPr>
                <w:b/>
                <w:bCs/>
                <w:snapToGrid w:val="0"/>
              </w:rPr>
              <w:t>§2 C2t</w:t>
            </w:r>
          </w:p>
        </w:tc>
        <w:tc>
          <w:tcPr>
            <w:tcW w:w="2835" w:type="dxa"/>
            <w:tcBorders>
              <w:top w:val="single" w:sz="4" w:space="0" w:color="auto"/>
              <w:left w:val="single" w:sz="4" w:space="0" w:color="auto"/>
              <w:bottom w:val="single" w:sz="4" w:space="0" w:color="auto"/>
              <w:right w:val="single" w:sz="18" w:space="0" w:color="auto"/>
            </w:tcBorders>
          </w:tcPr>
          <w:p w:rsidR="00A82288" w:rsidRPr="00265B07" w:rsidRDefault="00A82288" w:rsidP="00CA63A3">
            <w:pPr>
              <w:rPr>
                <w:bCs/>
                <w:snapToGrid w:val="0"/>
              </w:rPr>
            </w:pPr>
            <w:r w:rsidRPr="00265B07">
              <w:rPr>
                <w:bCs/>
                <w:snapToGrid w:val="0"/>
              </w:rPr>
              <w:t>Pěnovcová prameniště a navazující slatiniště</w:t>
            </w:r>
          </w:p>
        </w:tc>
      </w:tr>
      <w:tr w:rsidR="00A82288">
        <w:trPr>
          <w:cantSplit/>
          <w:trHeight w:val="251"/>
        </w:trPr>
        <w:tc>
          <w:tcPr>
            <w:tcW w:w="2835" w:type="dxa"/>
            <w:tcBorders>
              <w:top w:val="single" w:sz="4" w:space="0" w:color="auto"/>
              <w:left w:val="single" w:sz="18" w:space="0" w:color="auto"/>
              <w:bottom w:val="single" w:sz="18" w:space="0" w:color="auto"/>
            </w:tcBorders>
          </w:tcPr>
          <w:p w:rsidR="00A82288" w:rsidRPr="00265B07" w:rsidRDefault="00A82288" w:rsidP="00CA63A3">
            <w:pPr>
              <w:rPr>
                <w:bCs/>
                <w:snapToGrid w:val="0"/>
              </w:rPr>
            </w:pPr>
            <w:r w:rsidRPr="00265B07">
              <w:rPr>
                <w:b/>
                <w:bCs/>
                <w:snapToGrid w:val="0"/>
              </w:rPr>
              <w:t>Upolín nejvyšší</w:t>
            </w:r>
            <w:r w:rsidRPr="00265B07">
              <w:rPr>
                <w:bCs/>
                <w:snapToGrid w:val="0"/>
              </w:rPr>
              <w:t xml:space="preserve"> (</w:t>
            </w:r>
            <w:r>
              <w:rPr>
                <w:bCs/>
                <w:i/>
                <w:snapToGrid w:val="0"/>
              </w:rPr>
              <w:t>Trollius al</w:t>
            </w:r>
            <w:r w:rsidRPr="00265B07">
              <w:rPr>
                <w:bCs/>
                <w:i/>
                <w:snapToGrid w:val="0"/>
              </w:rPr>
              <w:t>tissimus</w:t>
            </w:r>
            <w:r w:rsidRPr="00265B07">
              <w:rPr>
                <w:bCs/>
                <w:snapToGrid w:val="0"/>
              </w:rPr>
              <w:t>)</w:t>
            </w:r>
          </w:p>
        </w:tc>
        <w:tc>
          <w:tcPr>
            <w:tcW w:w="1843" w:type="dxa"/>
            <w:tcBorders>
              <w:top w:val="single" w:sz="4" w:space="0" w:color="auto"/>
              <w:left w:val="nil"/>
              <w:bottom w:val="single" w:sz="18" w:space="0" w:color="auto"/>
              <w:right w:val="single" w:sz="4" w:space="0" w:color="auto"/>
            </w:tcBorders>
          </w:tcPr>
          <w:p w:rsidR="00A82288" w:rsidRPr="00265B07" w:rsidRDefault="00A82288" w:rsidP="00CA63A3">
            <w:pPr>
              <w:rPr>
                <w:bCs/>
                <w:snapToGrid w:val="0"/>
              </w:rPr>
            </w:pPr>
            <w:r w:rsidRPr="00265B07">
              <w:rPr>
                <w:bCs/>
                <w:snapToGrid w:val="0"/>
              </w:rPr>
              <w:t>Nenalezen, patrně sterilní rostliny</w:t>
            </w:r>
          </w:p>
        </w:tc>
        <w:tc>
          <w:tcPr>
            <w:tcW w:w="1559" w:type="dxa"/>
            <w:tcBorders>
              <w:top w:val="single" w:sz="4" w:space="0" w:color="auto"/>
              <w:left w:val="single" w:sz="4" w:space="0" w:color="auto"/>
              <w:bottom w:val="single" w:sz="18" w:space="0" w:color="auto"/>
              <w:right w:val="single" w:sz="4" w:space="0" w:color="auto"/>
            </w:tcBorders>
          </w:tcPr>
          <w:p w:rsidR="00A82288" w:rsidRDefault="00A82288" w:rsidP="00CA63A3">
            <w:pPr>
              <w:rPr>
                <w:b/>
                <w:bCs/>
                <w:snapToGrid w:val="0"/>
              </w:rPr>
            </w:pPr>
            <w:r>
              <w:rPr>
                <w:b/>
                <w:bCs/>
                <w:snapToGrid w:val="0"/>
              </w:rPr>
              <w:t>§3 C3</w:t>
            </w:r>
          </w:p>
        </w:tc>
        <w:tc>
          <w:tcPr>
            <w:tcW w:w="2835" w:type="dxa"/>
            <w:tcBorders>
              <w:top w:val="single" w:sz="4" w:space="0" w:color="auto"/>
              <w:left w:val="single" w:sz="4" w:space="0" w:color="auto"/>
              <w:bottom w:val="single" w:sz="18" w:space="0" w:color="auto"/>
              <w:right w:val="single" w:sz="18" w:space="0" w:color="auto"/>
            </w:tcBorders>
          </w:tcPr>
          <w:p w:rsidR="00A82288" w:rsidRPr="00265B07" w:rsidRDefault="00A82288" w:rsidP="00CA63A3">
            <w:pPr>
              <w:rPr>
                <w:bCs/>
                <w:snapToGrid w:val="0"/>
              </w:rPr>
            </w:pPr>
            <w:r w:rsidRPr="00265B07">
              <w:rPr>
                <w:bCs/>
                <w:snapToGrid w:val="0"/>
              </w:rPr>
              <w:t>Vlhké pcháčové louky a tužebníková lada</w:t>
            </w:r>
          </w:p>
        </w:tc>
      </w:tr>
    </w:tbl>
    <w:p w:rsidR="00A82288" w:rsidRDefault="00A82288" w:rsidP="002A376D">
      <w:pPr>
        <w:jc w:val="both"/>
        <w:rPr>
          <w:i/>
          <w:iCs/>
          <w:snapToGrid w:val="0"/>
        </w:rPr>
      </w:pPr>
    </w:p>
    <w:p w:rsidR="00A82288" w:rsidRPr="00402AB7" w:rsidRDefault="00A82288" w:rsidP="002A376D">
      <w:pPr>
        <w:jc w:val="both"/>
        <w:rPr>
          <w:b/>
          <w:iCs/>
          <w:snapToGrid w:val="0"/>
          <w:sz w:val="24"/>
          <w:szCs w:val="24"/>
        </w:rPr>
      </w:pPr>
      <w:r w:rsidRPr="00402AB7">
        <w:rPr>
          <w:b/>
          <w:iCs/>
          <w:snapToGrid w:val="0"/>
          <w:sz w:val="24"/>
          <w:szCs w:val="24"/>
        </w:rPr>
        <w:t>Z dalších vzácných rostlin dle Grulich V. 2012</w:t>
      </w:r>
    </w:p>
    <w:tbl>
      <w:tblPr>
        <w:tblW w:w="0" w:type="auto"/>
        <w:tblInd w:w="7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70" w:type="dxa"/>
          <w:right w:w="70" w:type="dxa"/>
        </w:tblCellMar>
        <w:tblLook w:val="0000"/>
      </w:tblPr>
      <w:tblGrid>
        <w:gridCol w:w="2835"/>
        <w:gridCol w:w="1843"/>
        <w:gridCol w:w="1559"/>
        <w:gridCol w:w="2835"/>
      </w:tblGrid>
      <w:tr w:rsidR="00A82288" w:rsidTr="00BC4D58">
        <w:trPr>
          <w:cantSplit/>
          <w:trHeight w:val="270"/>
        </w:trPr>
        <w:tc>
          <w:tcPr>
            <w:tcW w:w="2835" w:type="dxa"/>
            <w:tcBorders>
              <w:top w:val="single" w:sz="18" w:space="0" w:color="auto"/>
              <w:left w:val="single" w:sz="18" w:space="0" w:color="auto"/>
              <w:bottom w:val="single" w:sz="18" w:space="0" w:color="auto"/>
            </w:tcBorders>
            <w:shd w:val="clear" w:color="auto" w:fill="C0C0C0"/>
          </w:tcPr>
          <w:p w:rsidR="00A82288" w:rsidRDefault="00A82288" w:rsidP="00BC4D58">
            <w:pPr>
              <w:rPr>
                <w:b/>
                <w:bCs/>
                <w:snapToGrid w:val="0"/>
              </w:rPr>
            </w:pPr>
            <w:r>
              <w:rPr>
                <w:b/>
                <w:bCs/>
                <w:snapToGrid w:val="0"/>
              </w:rPr>
              <w:t>název druhu</w:t>
            </w:r>
          </w:p>
        </w:tc>
        <w:tc>
          <w:tcPr>
            <w:tcW w:w="1843" w:type="dxa"/>
            <w:tcBorders>
              <w:top w:val="single" w:sz="18" w:space="0" w:color="auto"/>
              <w:left w:val="nil"/>
              <w:bottom w:val="single" w:sz="18" w:space="0" w:color="auto"/>
              <w:right w:val="single" w:sz="4" w:space="0" w:color="auto"/>
            </w:tcBorders>
            <w:shd w:val="clear" w:color="auto" w:fill="C0C0C0"/>
          </w:tcPr>
          <w:p w:rsidR="00A82288" w:rsidRDefault="00A82288" w:rsidP="00BC4D58">
            <w:pPr>
              <w:rPr>
                <w:b/>
                <w:bCs/>
                <w:snapToGrid w:val="0"/>
              </w:rPr>
            </w:pPr>
            <w:r>
              <w:rPr>
                <w:b/>
                <w:bCs/>
                <w:snapToGrid w:val="0"/>
              </w:rPr>
              <w:t>aktuální početnost nebo vitalita populace v ZCHÚ</w:t>
            </w:r>
          </w:p>
        </w:tc>
        <w:tc>
          <w:tcPr>
            <w:tcW w:w="1559" w:type="dxa"/>
            <w:tcBorders>
              <w:top w:val="single" w:sz="18" w:space="0" w:color="auto"/>
              <w:left w:val="single" w:sz="4" w:space="0" w:color="auto"/>
              <w:bottom w:val="single" w:sz="18" w:space="0" w:color="auto"/>
              <w:right w:val="single" w:sz="4" w:space="0" w:color="auto"/>
            </w:tcBorders>
            <w:shd w:val="clear" w:color="auto" w:fill="C0C0C0"/>
          </w:tcPr>
          <w:p w:rsidR="00A82288" w:rsidRDefault="00A82288" w:rsidP="00BC4D58">
            <w:pPr>
              <w:rPr>
                <w:b/>
                <w:bCs/>
                <w:snapToGrid w:val="0"/>
              </w:rPr>
            </w:pPr>
            <w:r>
              <w:rPr>
                <w:b/>
                <w:bCs/>
                <w:snapToGrid w:val="0"/>
              </w:rPr>
              <w:t>kategorie dle Grulich V. 2012</w:t>
            </w:r>
          </w:p>
        </w:tc>
        <w:tc>
          <w:tcPr>
            <w:tcW w:w="2835" w:type="dxa"/>
            <w:tcBorders>
              <w:top w:val="single" w:sz="18" w:space="0" w:color="auto"/>
              <w:left w:val="single" w:sz="4" w:space="0" w:color="auto"/>
              <w:bottom w:val="single" w:sz="18" w:space="0" w:color="auto"/>
              <w:right w:val="single" w:sz="18" w:space="0" w:color="auto"/>
            </w:tcBorders>
            <w:shd w:val="clear" w:color="auto" w:fill="C0C0C0"/>
          </w:tcPr>
          <w:p w:rsidR="00A82288" w:rsidRDefault="00A82288" w:rsidP="00BC4D58">
            <w:pPr>
              <w:rPr>
                <w:b/>
                <w:bCs/>
                <w:snapToGrid w:val="0"/>
              </w:rPr>
            </w:pPr>
            <w:r>
              <w:rPr>
                <w:b/>
                <w:bCs/>
                <w:snapToGrid w:val="0"/>
              </w:rPr>
              <w:t xml:space="preserve">popis biotopu druhu, další poznámky </w:t>
            </w:r>
          </w:p>
        </w:tc>
      </w:tr>
      <w:tr w:rsidR="00A82288" w:rsidTr="00BC4D58">
        <w:trPr>
          <w:cantSplit/>
          <w:trHeight w:val="247"/>
        </w:trPr>
        <w:tc>
          <w:tcPr>
            <w:tcW w:w="2835" w:type="dxa"/>
            <w:tcBorders>
              <w:top w:val="single" w:sz="4" w:space="0" w:color="auto"/>
              <w:left w:val="single" w:sz="18" w:space="0" w:color="auto"/>
              <w:bottom w:val="single" w:sz="4" w:space="0" w:color="auto"/>
            </w:tcBorders>
          </w:tcPr>
          <w:p w:rsidR="00A82288" w:rsidRPr="004834E0" w:rsidRDefault="00A82288" w:rsidP="00CA63A3">
            <w:pPr>
              <w:rPr>
                <w:bCs/>
                <w:snapToGrid w:val="0"/>
              </w:rPr>
            </w:pPr>
            <w:r w:rsidRPr="004834E0">
              <w:rPr>
                <w:b/>
                <w:bCs/>
                <w:snapToGrid w:val="0"/>
              </w:rPr>
              <w:t>Bařička bahenní</w:t>
            </w:r>
            <w:r w:rsidRPr="004834E0">
              <w:rPr>
                <w:bCs/>
                <w:snapToGrid w:val="0"/>
              </w:rPr>
              <w:t xml:space="preserve"> (</w:t>
            </w:r>
            <w:r w:rsidRPr="004834E0">
              <w:rPr>
                <w:bCs/>
                <w:i/>
                <w:snapToGrid w:val="0"/>
              </w:rPr>
              <w:t>Triglochin palustr</w:t>
            </w:r>
            <w:r>
              <w:rPr>
                <w:bCs/>
                <w:i/>
                <w:snapToGrid w:val="0"/>
              </w:rPr>
              <w:t>is</w:t>
            </w:r>
            <w:r w:rsidRPr="004834E0">
              <w:rPr>
                <w:bCs/>
                <w:snapToGrid w:val="0"/>
              </w:rPr>
              <w:t>)</w:t>
            </w:r>
          </w:p>
        </w:tc>
        <w:tc>
          <w:tcPr>
            <w:tcW w:w="1843" w:type="dxa"/>
            <w:tcBorders>
              <w:top w:val="single" w:sz="4" w:space="0" w:color="auto"/>
              <w:left w:val="nil"/>
              <w:bottom w:val="single" w:sz="4" w:space="0" w:color="auto"/>
              <w:right w:val="single" w:sz="4" w:space="0" w:color="auto"/>
            </w:tcBorders>
          </w:tcPr>
          <w:p w:rsidR="00A82288" w:rsidRPr="004834E0" w:rsidRDefault="00A82288" w:rsidP="00CA63A3">
            <w:pPr>
              <w:rPr>
                <w:bCs/>
                <w:snapToGrid w:val="0"/>
              </w:rPr>
            </w:pPr>
            <w:r w:rsidRPr="004834E0">
              <w:rPr>
                <w:bCs/>
                <w:snapToGrid w:val="0"/>
              </w:rPr>
              <w:t>10 rostlin</w:t>
            </w:r>
          </w:p>
        </w:tc>
        <w:tc>
          <w:tcPr>
            <w:tcW w:w="1559" w:type="dxa"/>
            <w:tcBorders>
              <w:top w:val="single" w:sz="4" w:space="0" w:color="auto"/>
              <w:left w:val="single" w:sz="4" w:space="0" w:color="auto"/>
              <w:bottom w:val="single" w:sz="4" w:space="0" w:color="auto"/>
              <w:right w:val="single" w:sz="4" w:space="0" w:color="auto"/>
            </w:tcBorders>
          </w:tcPr>
          <w:p w:rsidR="00A82288" w:rsidRDefault="00A82288" w:rsidP="00CA63A3">
            <w:pPr>
              <w:rPr>
                <w:b/>
                <w:bCs/>
                <w:snapToGrid w:val="0"/>
              </w:rPr>
            </w:pPr>
            <w:r>
              <w:rPr>
                <w:b/>
                <w:bCs/>
                <w:snapToGrid w:val="0"/>
              </w:rPr>
              <w:t>- C2t</w:t>
            </w:r>
          </w:p>
        </w:tc>
        <w:tc>
          <w:tcPr>
            <w:tcW w:w="2835" w:type="dxa"/>
            <w:tcBorders>
              <w:top w:val="single" w:sz="4" w:space="0" w:color="auto"/>
              <w:left w:val="single" w:sz="4" w:space="0" w:color="auto"/>
              <w:bottom w:val="single" w:sz="4" w:space="0" w:color="auto"/>
              <w:right w:val="single" w:sz="18" w:space="0" w:color="auto"/>
            </w:tcBorders>
          </w:tcPr>
          <w:p w:rsidR="00A82288" w:rsidRPr="004834E0" w:rsidRDefault="00A82288" w:rsidP="00CA63A3">
            <w:pPr>
              <w:rPr>
                <w:bCs/>
                <w:snapToGrid w:val="0"/>
              </w:rPr>
            </w:pPr>
            <w:r w:rsidRPr="004834E0">
              <w:rPr>
                <w:bCs/>
                <w:snapToGrid w:val="0"/>
              </w:rPr>
              <w:t>Pěnovcová prameniště a navazující slatiniště</w:t>
            </w:r>
          </w:p>
        </w:tc>
      </w:tr>
      <w:tr w:rsidR="00A82288" w:rsidTr="00BC4D58">
        <w:trPr>
          <w:cantSplit/>
          <w:trHeight w:val="247"/>
        </w:trPr>
        <w:tc>
          <w:tcPr>
            <w:tcW w:w="2835" w:type="dxa"/>
            <w:tcBorders>
              <w:top w:val="single" w:sz="4" w:space="0" w:color="auto"/>
              <w:left w:val="single" w:sz="18" w:space="0" w:color="auto"/>
              <w:bottom w:val="single" w:sz="4" w:space="0" w:color="auto"/>
            </w:tcBorders>
          </w:tcPr>
          <w:p w:rsidR="00A82288" w:rsidRPr="004834E0" w:rsidRDefault="00A82288" w:rsidP="00CA63A3">
            <w:pPr>
              <w:rPr>
                <w:rFonts w:ascii="CMALFE+TimesNewRoman,Italic" w:hAnsi="CMALFE+TimesNewRoman,Italic" w:cs="CMALFE+TimesNewRoman,Italic"/>
                <w:color w:val="000000"/>
              </w:rPr>
            </w:pPr>
            <w:r w:rsidRPr="004834E0">
              <w:rPr>
                <w:rFonts w:ascii="CMALFE+TimesNewRoman,Italic" w:hAnsi="CMALFE+TimesNewRoman,Italic" w:cs="CMALFE+TimesNewRoman,Italic"/>
                <w:b/>
                <w:color w:val="000000"/>
              </w:rPr>
              <w:t>Suchopýr širolistý</w:t>
            </w:r>
            <w:r w:rsidRPr="004834E0">
              <w:rPr>
                <w:rFonts w:ascii="CMALFE+TimesNewRoman,Italic" w:hAnsi="CMALFE+TimesNewRoman,Italic" w:cs="CMALFE+TimesNewRoman,Italic"/>
                <w:color w:val="000000"/>
              </w:rPr>
              <w:t xml:space="preserve"> (</w:t>
            </w:r>
            <w:r w:rsidRPr="004834E0">
              <w:rPr>
                <w:rFonts w:ascii="CMALFE+TimesNewRoman,Italic" w:hAnsi="CMALFE+TimesNewRoman,Italic" w:cs="CMALFE+TimesNewRoman,Italic"/>
                <w:i/>
                <w:color w:val="000000"/>
              </w:rPr>
              <w:t>Eriophorum latifolium</w:t>
            </w:r>
            <w:r w:rsidRPr="004834E0">
              <w:rPr>
                <w:rFonts w:ascii="CMALFE+TimesNewRoman,Italic" w:hAnsi="CMALFE+TimesNewRoman,Italic" w:cs="CMALFE+TimesNewRoman,Italic"/>
                <w:color w:val="000000"/>
              </w:rPr>
              <w:t>)</w:t>
            </w:r>
          </w:p>
        </w:tc>
        <w:tc>
          <w:tcPr>
            <w:tcW w:w="1843" w:type="dxa"/>
            <w:tcBorders>
              <w:top w:val="single" w:sz="4" w:space="0" w:color="auto"/>
              <w:left w:val="nil"/>
              <w:bottom w:val="single" w:sz="4" w:space="0" w:color="auto"/>
              <w:right w:val="single" w:sz="4" w:space="0" w:color="auto"/>
            </w:tcBorders>
          </w:tcPr>
          <w:p w:rsidR="00A82288" w:rsidRPr="004834E0" w:rsidRDefault="00A82288" w:rsidP="00CA63A3">
            <w:pPr>
              <w:rPr>
                <w:bCs/>
                <w:snapToGrid w:val="0"/>
              </w:rPr>
            </w:pPr>
            <w:r w:rsidRPr="004834E0">
              <w:rPr>
                <w:bCs/>
                <w:snapToGrid w:val="0"/>
              </w:rPr>
              <w:t>10 rostlin</w:t>
            </w:r>
          </w:p>
        </w:tc>
        <w:tc>
          <w:tcPr>
            <w:tcW w:w="1559" w:type="dxa"/>
            <w:tcBorders>
              <w:top w:val="single" w:sz="4" w:space="0" w:color="auto"/>
              <w:left w:val="single" w:sz="4" w:space="0" w:color="auto"/>
              <w:bottom w:val="single" w:sz="4" w:space="0" w:color="auto"/>
              <w:right w:val="single" w:sz="4" w:space="0" w:color="auto"/>
            </w:tcBorders>
          </w:tcPr>
          <w:p w:rsidR="00A82288" w:rsidRPr="0066135D" w:rsidRDefault="00A82288" w:rsidP="00CA63A3">
            <w:pPr>
              <w:rPr>
                <w:b/>
                <w:bCs/>
                <w:snapToGrid w:val="0"/>
              </w:rPr>
            </w:pPr>
            <w:r>
              <w:rPr>
                <w:b/>
                <w:bCs/>
                <w:snapToGrid w:val="0"/>
              </w:rPr>
              <w:t>- C2t</w:t>
            </w:r>
          </w:p>
        </w:tc>
        <w:tc>
          <w:tcPr>
            <w:tcW w:w="2835" w:type="dxa"/>
            <w:tcBorders>
              <w:top w:val="single" w:sz="4" w:space="0" w:color="auto"/>
              <w:left w:val="single" w:sz="4" w:space="0" w:color="auto"/>
              <w:bottom w:val="single" w:sz="4" w:space="0" w:color="auto"/>
              <w:right w:val="single" w:sz="18" w:space="0" w:color="auto"/>
            </w:tcBorders>
          </w:tcPr>
          <w:p w:rsidR="00A82288" w:rsidRPr="004834E0" w:rsidRDefault="00A82288" w:rsidP="00CA63A3">
            <w:pPr>
              <w:rPr>
                <w:bCs/>
                <w:snapToGrid w:val="0"/>
              </w:rPr>
            </w:pPr>
            <w:r w:rsidRPr="004834E0">
              <w:rPr>
                <w:bCs/>
                <w:snapToGrid w:val="0"/>
              </w:rPr>
              <w:t>Pěnovcová prameniště a navazující slatiniště</w:t>
            </w:r>
          </w:p>
        </w:tc>
      </w:tr>
      <w:tr w:rsidR="00A82288" w:rsidTr="00BC4D58">
        <w:trPr>
          <w:cantSplit/>
          <w:trHeight w:val="247"/>
        </w:trPr>
        <w:tc>
          <w:tcPr>
            <w:tcW w:w="2835" w:type="dxa"/>
            <w:tcBorders>
              <w:top w:val="single" w:sz="4" w:space="0" w:color="auto"/>
              <w:left w:val="single" w:sz="18" w:space="0" w:color="auto"/>
              <w:bottom w:val="single" w:sz="4" w:space="0" w:color="auto"/>
            </w:tcBorders>
          </w:tcPr>
          <w:p w:rsidR="00A82288" w:rsidRPr="004834E0" w:rsidRDefault="00A82288" w:rsidP="00CA63A3">
            <w:pPr>
              <w:rPr>
                <w:bCs/>
                <w:snapToGrid w:val="0"/>
              </w:rPr>
            </w:pPr>
            <w:r w:rsidRPr="004834E0">
              <w:rPr>
                <w:b/>
                <w:bCs/>
                <w:snapToGrid w:val="0"/>
              </w:rPr>
              <w:t>Bradáček vejčitý</w:t>
            </w:r>
            <w:r w:rsidRPr="004834E0">
              <w:rPr>
                <w:bCs/>
                <w:snapToGrid w:val="0"/>
              </w:rPr>
              <w:t xml:space="preserve"> (</w:t>
            </w:r>
            <w:r w:rsidRPr="004834E0">
              <w:rPr>
                <w:bCs/>
                <w:i/>
                <w:snapToGrid w:val="0"/>
              </w:rPr>
              <w:t>Listera ovata</w:t>
            </w:r>
            <w:r w:rsidRPr="004834E0">
              <w:rPr>
                <w:bCs/>
                <w:snapToGrid w:val="0"/>
              </w:rPr>
              <w:t>)</w:t>
            </w:r>
          </w:p>
        </w:tc>
        <w:tc>
          <w:tcPr>
            <w:tcW w:w="1843" w:type="dxa"/>
            <w:tcBorders>
              <w:top w:val="single" w:sz="4" w:space="0" w:color="auto"/>
              <w:left w:val="nil"/>
              <w:bottom w:val="single" w:sz="4" w:space="0" w:color="auto"/>
              <w:right w:val="single" w:sz="4" w:space="0" w:color="auto"/>
            </w:tcBorders>
          </w:tcPr>
          <w:p w:rsidR="00A82288" w:rsidRPr="004834E0" w:rsidRDefault="00A82288" w:rsidP="00CA63A3">
            <w:pPr>
              <w:rPr>
                <w:bCs/>
                <w:snapToGrid w:val="0"/>
              </w:rPr>
            </w:pPr>
            <w:r w:rsidRPr="004834E0">
              <w:rPr>
                <w:bCs/>
                <w:snapToGrid w:val="0"/>
              </w:rPr>
              <w:t>5 rostlin</w:t>
            </w:r>
          </w:p>
        </w:tc>
        <w:tc>
          <w:tcPr>
            <w:tcW w:w="1559" w:type="dxa"/>
            <w:tcBorders>
              <w:top w:val="single" w:sz="4" w:space="0" w:color="auto"/>
              <w:left w:val="single" w:sz="4" w:space="0" w:color="auto"/>
              <w:bottom w:val="single" w:sz="4" w:space="0" w:color="auto"/>
              <w:right w:val="single" w:sz="4" w:space="0" w:color="auto"/>
            </w:tcBorders>
          </w:tcPr>
          <w:p w:rsidR="00A82288" w:rsidRDefault="00A82288" w:rsidP="00CA63A3">
            <w:pPr>
              <w:rPr>
                <w:b/>
                <w:bCs/>
                <w:snapToGrid w:val="0"/>
              </w:rPr>
            </w:pPr>
            <w:r>
              <w:rPr>
                <w:b/>
                <w:bCs/>
                <w:snapToGrid w:val="0"/>
              </w:rPr>
              <w:t>- C4a</w:t>
            </w:r>
          </w:p>
        </w:tc>
        <w:tc>
          <w:tcPr>
            <w:tcW w:w="2835" w:type="dxa"/>
            <w:tcBorders>
              <w:top w:val="single" w:sz="4" w:space="0" w:color="auto"/>
              <w:left w:val="single" w:sz="4" w:space="0" w:color="auto"/>
              <w:bottom w:val="single" w:sz="4" w:space="0" w:color="auto"/>
              <w:right w:val="single" w:sz="18" w:space="0" w:color="auto"/>
            </w:tcBorders>
          </w:tcPr>
          <w:p w:rsidR="00A82288" w:rsidRPr="004834E0" w:rsidRDefault="00A82288" w:rsidP="00CA63A3">
            <w:pPr>
              <w:rPr>
                <w:bCs/>
                <w:snapToGrid w:val="0"/>
              </w:rPr>
            </w:pPr>
            <w:r w:rsidRPr="004834E0">
              <w:rPr>
                <w:bCs/>
                <w:snapToGrid w:val="0"/>
              </w:rPr>
              <w:t>Okraj xerotermních trávníků</w:t>
            </w:r>
          </w:p>
        </w:tc>
      </w:tr>
      <w:tr w:rsidR="00A82288" w:rsidTr="00BC4D58">
        <w:trPr>
          <w:cantSplit/>
          <w:trHeight w:val="247"/>
        </w:trPr>
        <w:tc>
          <w:tcPr>
            <w:tcW w:w="2835" w:type="dxa"/>
            <w:tcBorders>
              <w:top w:val="single" w:sz="4" w:space="0" w:color="auto"/>
              <w:left w:val="single" w:sz="18" w:space="0" w:color="auto"/>
              <w:bottom w:val="single" w:sz="4" w:space="0" w:color="auto"/>
            </w:tcBorders>
          </w:tcPr>
          <w:p w:rsidR="00A82288" w:rsidRPr="004834E0" w:rsidRDefault="00A82288" w:rsidP="00CA63A3">
            <w:pPr>
              <w:rPr>
                <w:rFonts w:ascii="CMALFE+TimesNewRoman,Italic" w:hAnsi="CMALFE+TimesNewRoman,Italic" w:cs="CMALFE+TimesNewRoman,Italic"/>
                <w:color w:val="000000"/>
              </w:rPr>
            </w:pPr>
            <w:r w:rsidRPr="004834E0">
              <w:rPr>
                <w:rFonts w:ascii="CMALFE+TimesNewRoman,Italic" w:hAnsi="CMALFE+TimesNewRoman,Italic" w:cs="CMALFE+TimesNewRoman,Italic"/>
                <w:b/>
                <w:color w:val="000000"/>
              </w:rPr>
              <w:t>Hořec brvitý</w:t>
            </w:r>
            <w:r w:rsidRPr="004834E0">
              <w:rPr>
                <w:rFonts w:ascii="CMALFE+TimesNewRoman,Italic" w:hAnsi="CMALFE+TimesNewRoman,Italic" w:cs="CMALFE+TimesNewRoman,Italic"/>
                <w:color w:val="000000"/>
              </w:rPr>
              <w:t xml:space="preserve"> (</w:t>
            </w:r>
            <w:r w:rsidRPr="004834E0">
              <w:rPr>
                <w:rFonts w:ascii="CMALFE+TimesNewRoman,Italic" w:hAnsi="CMALFE+TimesNewRoman,Italic" w:cs="CMALFE+TimesNewRoman,Italic"/>
                <w:i/>
                <w:color w:val="000000"/>
              </w:rPr>
              <w:t>Gentianopsis ciliata</w:t>
            </w:r>
            <w:r w:rsidRPr="004834E0">
              <w:rPr>
                <w:rFonts w:ascii="CMALFE+TimesNewRoman,Italic" w:hAnsi="CMALFE+TimesNewRoman,Italic" w:cs="CMALFE+TimesNewRoman,Italic"/>
                <w:color w:val="000000"/>
              </w:rPr>
              <w:t>)</w:t>
            </w:r>
          </w:p>
        </w:tc>
        <w:tc>
          <w:tcPr>
            <w:tcW w:w="1843" w:type="dxa"/>
            <w:tcBorders>
              <w:top w:val="single" w:sz="4" w:space="0" w:color="auto"/>
              <w:left w:val="nil"/>
              <w:bottom w:val="single" w:sz="4" w:space="0" w:color="auto"/>
              <w:right w:val="single" w:sz="4" w:space="0" w:color="auto"/>
            </w:tcBorders>
          </w:tcPr>
          <w:p w:rsidR="00A82288" w:rsidRPr="004834E0" w:rsidRDefault="00A82288" w:rsidP="00CA63A3">
            <w:pPr>
              <w:rPr>
                <w:bCs/>
                <w:snapToGrid w:val="0"/>
              </w:rPr>
            </w:pPr>
            <w:r w:rsidRPr="004834E0">
              <w:rPr>
                <w:bCs/>
                <w:snapToGrid w:val="0"/>
              </w:rPr>
              <w:t>nenalezen</w:t>
            </w:r>
          </w:p>
        </w:tc>
        <w:tc>
          <w:tcPr>
            <w:tcW w:w="1559" w:type="dxa"/>
            <w:tcBorders>
              <w:top w:val="single" w:sz="4" w:space="0" w:color="auto"/>
              <w:left w:val="single" w:sz="4" w:space="0" w:color="auto"/>
              <w:bottom w:val="single" w:sz="4" w:space="0" w:color="auto"/>
              <w:right w:val="single" w:sz="4" w:space="0" w:color="auto"/>
            </w:tcBorders>
          </w:tcPr>
          <w:p w:rsidR="00A82288" w:rsidRPr="0066135D" w:rsidRDefault="00A82288" w:rsidP="00CA63A3">
            <w:pPr>
              <w:rPr>
                <w:b/>
                <w:bCs/>
                <w:snapToGrid w:val="0"/>
              </w:rPr>
            </w:pPr>
            <w:r>
              <w:rPr>
                <w:b/>
                <w:bCs/>
                <w:snapToGrid w:val="0"/>
              </w:rPr>
              <w:t>- C3</w:t>
            </w:r>
          </w:p>
        </w:tc>
        <w:tc>
          <w:tcPr>
            <w:tcW w:w="2835" w:type="dxa"/>
            <w:tcBorders>
              <w:top w:val="single" w:sz="4" w:space="0" w:color="auto"/>
              <w:left w:val="single" w:sz="4" w:space="0" w:color="auto"/>
              <w:bottom w:val="single" w:sz="4" w:space="0" w:color="auto"/>
              <w:right w:val="single" w:sz="18" w:space="0" w:color="auto"/>
            </w:tcBorders>
          </w:tcPr>
          <w:p w:rsidR="00A82288" w:rsidRPr="004834E0" w:rsidRDefault="00A82288" w:rsidP="00CA63A3">
            <w:pPr>
              <w:rPr>
                <w:bCs/>
                <w:snapToGrid w:val="0"/>
              </w:rPr>
            </w:pPr>
            <w:r w:rsidRPr="004834E0">
              <w:rPr>
                <w:bCs/>
                <w:snapToGrid w:val="0"/>
              </w:rPr>
              <w:t xml:space="preserve">Xerotermní trávníky svazu </w:t>
            </w:r>
            <w:r w:rsidRPr="004834E0">
              <w:rPr>
                <w:bCs/>
                <w:i/>
                <w:snapToGrid w:val="0"/>
              </w:rPr>
              <w:t>Bromion erecti</w:t>
            </w:r>
          </w:p>
        </w:tc>
      </w:tr>
      <w:tr w:rsidR="00A82288" w:rsidTr="00BC4D58">
        <w:trPr>
          <w:cantSplit/>
          <w:trHeight w:val="247"/>
        </w:trPr>
        <w:tc>
          <w:tcPr>
            <w:tcW w:w="2835" w:type="dxa"/>
            <w:tcBorders>
              <w:top w:val="single" w:sz="4" w:space="0" w:color="auto"/>
              <w:left w:val="single" w:sz="18" w:space="0" w:color="auto"/>
              <w:bottom w:val="single" w:sz="4" w:space="0" w:color="auto"/>
            </w:tcBorders>
          </w:tcPr>
          <w:p w:rsidR="00A82288" w:rsidRPr="003F7816" w:rsidRDefault="00A82288" w:rsidP="008A28DC">
            <w:pPr>
              <w:rPr>
                <w:rFonts w:ascii="CMALFE+TimesNewRoman,Italic" w:hAnsi="CMALFE+TimesNewRoman,Italic" w:cs="CMALFE+TimesNewRoman,Italic"/>
                <w:color w:val="000000"/>
              </w:rPr>
            </w:pPr>
            <w:r w:rsidRPr="003F7816">
              <w:rPr>
                <w:rFonts w:ascii="CMALFE+TimesNewRoman,Italic" w:hAnsi="CMALFE+TimesNewRoman,Italic" w:cs="CMALFE+TimesNewRoman,Italic"/>
                <w:b/>
                <w:color w:val="000000"/>
              </w:rPr>
              <w:t>Ostřice rusá</w:t>
            </w:r>
            <w:r w:rsidRPr="003F7816">
              <w:rPr>
                <w:rFonts w:ascii="CMALFE+TimesNewRoman,Italic" w:hAnsi="CMALFE+TimesNewRoman,Italic" w:cs="CMALFE+TimesNewRoman,Italic"/>
                <w:color w:val="000000"/>
              </w:rPr>
              <w:t xml:space="preserve"> (</w:t>
            </w:r>
            <w:r w:rsidRPr="003F7816">
              <w:rPr>
                <w:rFonts w:ascii="CMALFE+TimesNewRoman,Italic" w:hAnsi="CMALFE+TimesNewRoman,Italic" w:cs="CMALFE+TimesNewRoman,Italic"/>
                <w:i/>
                <w:color w:val="000000"/>
              </w:rPr>
              <w:t xml:space="preserve">Carex flava </w:t>
            </w:r>
            <w:r w:rsidRPr="003F7816">
              <w:rPr>
                <w:rFonts w:ascii="CMALFE+TimesNewRoman,Italic" w:hAnsi="CMALFE+TimesNewRoman,Italic" w:cs="CMALFE+TimesNewRoman,Italic"/>
                <w:color w:val="000000"/>
              </w:rPr>
              <w:t>s. str)</w:t>
            </w:r>
          </w:p>
        </w:tc>
        <w:tc>
          <w:tcPr>
            <w:tcW w:w="1843" w:type="dxa"/>
            <w:tcBorders>
              <w:top w:val="single" w:sz="4" w:space="0" w:color="auto"/>
              <w:left w:val="nil"/>
              <w:bottom w:val="single" w:sz="4" w:space="0" w:color="auto"/>
              <w:right w:val="single" w:sz="4" w:space="0" w:color="auto"/>
            </w:tcBorders>
          </w:tcPr>
          <w:p w:rsidR="00A82288" w:rsidRPr="00C57765" w:rsidRDefault="00A82288" w:rsidP="00BC4D58">
            <w:pPr>
              <w:rPr>
                <w:bCs/>
                <w:snapToGrid w:val="0"/>
              </w:rPr>
            </w:pPr>
            <w:r>
              <w:rPr>
                <w:bCs/>
                <w:snapToGrid w:val="0"/>
              </w:rPr>
              <w:t>Hojně na prameništi</w:t>
            </w:r>
          </w:p>
        </w:tc>
        <w:tc>
          <w:tcPr>
            <w:tcW w:w="1559" w:type="dxa"/>
            <w:tcBorders>
              <w:top w:val="single" w:sz="4" w:space="0" w:color="auto"/>
              <w:left w:val="single" w:sz="4" w:space="0" w:color="auto"/>
              <w:bottom w:val="single" w:sz="4" w:space="0" w:color="auto"/>
              <w:right w:val="single" w:sz="4" w:space="0" w:color="auto"/>
            </w:tcBorders>
          </w:tcPr>
          <w:p w:rsidR="00A82288" w:rsidRDefault="00A82288" w:rsidP="00BC4D58">
            <w:pPr>
              <w:rPr>
                <w:b/>
                <w:bCs/>
                <w:snapToGrid w:val="0"/>
              </w:rPr>
            </w:pPr>
            <w:r>
              <w:rPr>
                <w:b/>
                <w:bCs/>
                <w:snapToGrid w:val="0"/>
              </w:rPr>
              <w:t>C4a</w:t>
            </w:r>
          </w:p>
        </w:tc>
        <w:tc>
          <w:tcPr>
            <w:tcW w:w="2835" w:type="dxa"/>
            <w:tcBorders>
              <w:top w:val="single" w:sz="4" w:space="0" w:color="auto"/>
              <w:left w:val="single" w:sz="4" w:space="0" w:color="auto"/>
              <w:bottom w:val="single" w:sz="4" w:space="0" w:color="auto"/>
              <w:right w:val="single" w:sz="18" w:space="0" w:color="auto"/>
            </w:tcBorders>
          </w:tcPr>
          <w:p w:rsidR="00A82288" w:rsidRPr="004834E0" w:rsidRDefault="00A82288" w:rsidP="00CA63A3">
            <w:pPr>
              <w:rPr>
                <w:bCs/>
                <w:snapToGrid w:val="0"/>
              </w:rPr>
            </w:pPr>
            <w:r w:rsidRPr="004834E0">
              <w:rPr>
                <w:bCs/>
                <w:snapToGrid w:val="0"/>
              </w:rPr>
              <w:t>Pěnovcová prameniště a navazující slatiniště</w:t>
            </w:r>
          </w:p>
        </w:tc>
      </w:tr>
      <w:tr w:rsidR="00A82288" w:rsidTr="00BC4D58">
        <w:trPr>
          <w:cantSplit/>
          <w:trHeight w:val="247"/>
        </w:trPr>
        <w:tc>
          <w:tcPr>
            <w:tcW w:w="2835" w:type="dxa"/>
            <w:tcBorders>
              <w:top w:val="single" w:sz="4" w:space="0" w:color="auto"/>
              <w:left w:val="single" w:sz="18" w:space="0" w:color="auto"/>
              <w:bottom w:val="single" w:sz="4" w:space="0" w:color="auto"/>
            </w:tcBorders>
          </w:tcPr>
          <w:p w:rsidR="00A82288" w:rsidRPr="003F7816" w:rsidRDefault="00A82288" w:rsidP="00BC4D58">
            <w:pPr>
              <w:rPr>
                <w:bCs/>
                <w:snapToGrid w:val="0"/>
              </w:rPr>
            </w:pPr>
            <w:r w:rsidRPr="003F7816">
              <w:rPr>
                <w:b/>
                <w:bCs/>
                <w:snapToGrid w:val="0"/>
              </w:rPr>
              <w:t>Pcháč bezlodyžný</w:t>
            </w:r>
            <w:r w:rsidRPr="003F7816">
              <w:rPr>
                <w:bCs/>
                <w:snapToGrid w:val="0"/>
              </w:rPr>
              <w:t xml:space="preserve"> (</w:t>
            </w:r>
            <w:r w:rsidRPr="003F7816">
              <w:rPr>
                <w:bCs/>
                <w:i/>
                <w:snapToGrid w:val="0"/>
              </w:rPr>
              <w:t>Cirsium acaulon</w:t>
            </w:r>
            <w:r w:rsidRPr="003F7816">
              <w:rPr>
                <w:bCs/>
                <w:snapToGrid w:val="0"/>
              </w:rPr>
              <w:t>)</w:t>
            </w:r>
          </w:p>
        </w:tc>
        <w:tc>
          <w:tcPr>
            <w:tcW w:w="1843" w:type="dxa"/>
            <w:tcBorders>
              <w:top w:val="single" w:sz="4" w:space="0" w:color="auto"/>
              <w:left w:val="nil"/>
              <w:bottom w:val="single" w:sz="4" w:space="0" w:color="auto"/>
              <w:right w:val="single" w:sz="4" w:space="0" w:color="auto"/>
            </w:tcBorders>
          </w:tcPr>
          <w:p w:rsidR="00A82288" w:rsidRDefault="00A82288" w:rsidP="00BC4D58">
            <w:pPr>
              <w:rPr>
                <w:bCs/>
                <w:snapToGrid w:val="0"/>
              </w:rPr>
            </w:pPr>
            <w:r>
              <w:rPr>
                <w:bCs/>
                <w:snapToGrid w:val="0"/>
              </w:rPr>
              <w:t>Desítky jedinců</w:t>
            </w:r>
          </w:p>
        </w:tc>
        <w:tc>
          <w:tcPr>
            <w:tcW w:w="1559" w:type="dxa"/>
            <w:tcBorders>
              <w:top w:val="single" w:sz="4" w:space="0" w:color="auto"/>
              <w:left w:val="single" w:sz="4" w:space="0" w:color="auto"/>
              <w:bottom w:val="single" w:sz="4" w:space="0" w:color="auto"/>
              <w:right w:val="single" w:sz="4" w:space="0" w:color="auto"/>
            </w:tcBorders>
          </w:tcPr>
          <w:p w:rsidR="00A82288" w:rsidRDefault="00A82288" w:rsidP="00BC4D58">
            <w:pPr>
              <w:rPr>
                <w:b/>
                <w:bCs/>
                <w:snapToGrid w:val="0"/>
              </w:rPr>
            </w:pPr>
            <w:r>
              <w:rPr>
                <w:b/>
                <w:bCs/>
                <w:snapToGrid w:val="0"/>
              </w:rPr>
              <w:t>C4a</w:t>
            </w:r>
          </w:p>
        </w:tc>
        <w:tc>
          <w:tcPr>
            <w:tcW w:w="2835" w:type="dxa"/>
            <w:tcBorders>
              <w:top w:val="single" w:sz="4" w:space="0" w:color="auto"/>
              <w:left w:val="single" w:sz="4" w:space="0" w:color="auto"/>
              <w:bottom w:val="single" w:sz="4" w:space="0" w:color="auto"/>
              <w:right w:val="single" w:sz="18" w:space="0" w:color="auto"/>
            </w:tcBorders>
          </w:tcPr>
          <w:p w:rsidR="00A82288" w:rsidRPr="004834E0" w:rsidRDefault="00A82288" w:rsidP="00CA63A3">
            <w:pPr>
              <w:rPr>
                <w:bCs/>
                <w:snapToGrid w:val="0"/>
              </w:rPr>
            </w:pPr>
            <w:r w:rsidRPr="004834E0">
              <w:rPr>
                <w:bCs/>
                <w:snapToGrid w:val="0"/>
              </w:rPr>
              <w:t xml:space="preserve">Xerotermní trávníky svazu </w:t>
            </w:r>
            <w:r w:rsidRPr="004834E0">
              <w:rPr>
                <w:bCs/>
                <w:i/>
                <w:snapToGrid w:val="0"/>
              </w:rPr>
              <w:t>Bromion erecti</w:t>
            </w:r>
          </w:p>
        </w:tc>
      </w:tr>
      <w:tr w:rsidR="00A82288" w:rsidTr="00BC4D58">
        <w:trPr>
          <w:cantSplit/>
          <w:trHeight w:val="247"/>
        </w:trPr>
        <w:tc>
          <w:tcPr>
            <w:tcW w:w="2835" w:type="dxa"/>
            <w:tcBorders>
              <w:top w:val="single" w:sz="4" w:space="0" w:color="auto"/>
              <w:left w:val="single" w:sz="18" w:space="0" w:color="auto"/>
              <w:bottom w:val="single" w:sz="4" w:space="0" w:color="auto"/>
            </w:tcBorders>
          </w:tcPr>
          <w:p w:rsidR="00A82288" w:rsidRPr="003F7816" w:rsidRDefault="00A82288" w:rsidP="00BC4D58">
            <w:pPr>
              <w:rPr>
                <w:rFonts w:cs="CMAKMG+TimesNewRoman"/>
                <w:color w:val="000000"/>
              </w:rPr>
            </w:pPr>
            <w:r w:rsidRPr="003F7816">
              <w:rPr>
                <w:rFonts w:cs="CMAKMG+TimesNewRoman"/>
                <w:b/>
                <w:color w:val="000000"/>
              </w:rPr>
              <w:t>Pcháč bělohlavý</w:t>
            </w:r>
            <w:r w:rsidRPr="003F7816">
              <w:rPr>
                <w:rFonts w:cs="CMAKMG+TimesNewRoman"/>
                <w:color w:val="000000"/>
              </w:rPr>
              <w:t xml:space="preserve"> (</w:t>
            </w:r>
            <w:r w:rsidRPr="003F7816">
              <w:rPr>
                <w:rFonts w:cs="CMAKMG+TimesNewRoman"/>
                <w:i/>
                <w:color w:val="000000"/>
              </w:rPr>
              <w:t>Cirsium eriophorum</w:t>
            </w:r>
            <w:r w:rsidRPr="003F7816">
              <w:rPr>
                <w:rFonts w:cs="CMAKMG+TimesNewRoman"/>
                <w:color w:val="000000"/>
              </w:rPr>
              <w:t>)</w:t>
            </w:r>
          </w:p>
        </w:tc>
        <w:tc>
          <w:tcPr>
            <w:tcW w:w="1843" w:type="dxa"/>
            <w:tcBorders>
              <w:top w:val="single" w:sz="4" w:space="0" w:color="auto"/>
              <w:left w:val="nil"/>
              <w:bottom w:val="single" w:sz="4" w:space="0" w:color="auto"/>
              <w:right w:val="single" w:sz="4" w:space="0" w:color="auto"/>
            </w:tcBorders>
          </w:tcPr>
          <w:p w:rsidR="00A82288" w:rsidRPr="00C57765" w:rsidRDefault="00A82288" w:rsidP="00BC4D58">
            <w:pPr>
              <w:rPr>
                <w:bCs/>
                <w:snapToGrid w:val="0"/>
              </w:rPr>
            </w:pPr>
            <w:r>
              <w:rPr>
                <w:bCs/>
                <w:snapToGrid w:val="0"/>
              </w:rPr>
              <w:t>Desítky jedinců</w:t>
            </w:r>
          </w:p>
        </w:tc>
        <w:tc>
          <w:tcPr>
            <w:tcW w:w="1559" w:type="dxa"/>
            <w:tcBorders>
              <w:top w:val="single" w:sz="4" w:space="0" w:color="auto"/>
              <w:left w:val="single" w:sz="4" w:space="0" w:color="auto"/>
              <w:bottom w:val="single" w:sz="4" w:space="0" w:color="auto"/>
              <w:right w:val="single" w:sz="4" w:space="0" w:color="auto"/>
            </w:tcBorders>
          </w:tcPr>
          <w:p w:rsidR="00A82288" w:rsidRPr="00FE067E" w:rsidRDefault="00A82288" w:rsidP="00BC4D58">
            <w:pPr>
              <w:rPr>
                <w:b/>
                <w:bCs/>
                <w:snapToGrid w:val="0"/>
              </w:rPr>
            </w:pPr>
            <w:r>
              <w:rPr>
                <w:b/>
                <w:bCs/>
                <w:snapToGrid w:val="0"/>
              </w:rPr>
              <w:t>C3</w:t>
            </w:r>
          </w:p>
        </w:tc>
        <w:tc>
          <w:tcPr>
            <w:tcW w:w="2835" w:type="dxa"/>
            <w:tcBorders>
              <w:top w:val="single" w:sz="4" w:space="0" w:color="auto"/>
              <w:left w:val="single" w:sz="4" w:space="0" w:color="auto"/>
              <w:bottom w:val="single" w:sz="4" w:space="0" w:color="auto"/>
              <w:right w:val="single" w:sz="18" w:space="0" w:color="auto"/>
            </w:tcBorders>
          </w:tcPr>
          <w:p w:rsidR="00A82288" w:rsidRPr="004834E0" w:rsidRDefault="00A82288" w:rsidP="00CA63A3">
            <w:pPr>
              <w:rPr>
                <w:bCs/>
                <w:snapToGrid w:val="0"/>
              </w:rPr>
            </w:pPr>
            <w:r w:rsidRPr="004834E0">
              <w:rPr>
                <w:bCs/>
                <w:snapToGrid w:val="0"/>
              </w:rPr>
              <w:t xml:space="preserve">Xerotermní trávníky svazu </w:t>
            </w:r>
            <w:r w:rsidRPr="004834E0">
              <w:rPr>
                <w:bCs/>
                <w:i/>
                <w:snapToGrid w:val="0"/>
              </w:rPr>
              <w:t>Bromion erecti</w:t>
            </w:r>
          </w:p>
        </w:tc>
      </w:tr>
      <w:tr w:rsidR="00A82288" w:rsidTr="00BC4D58">
        <w:trPr>
          <w:cantSplit/>
          <w:trHeight w:val="247"/>
        </w:trPr>
        <w:tc>
          <w:tcPr>
            <w:tcW w:w="2835" w:type="dxa"/>
            <w:tcBorders>
              <w:top w:val="single" w:sz="4" w:space="0" w:color="auto"/>
              <w:left w:val="single" w:sz="18" w:space="0" w:color="auto"/>
              <w:bottom w:val="single" w:sz="4" w:space="0" w:color="auto"/>
            </w:tcBorders>
          </w:tcPr>
          <w:p w:rsidR="00A82288" w:rsidRPr="003F7816" w:rsidRDefault="00A82288" w:rsidP="00BC4D58">
            <w:pPr>
              <w:rPr>
                <w:bCs/>
                <w:snapToGrid w:val="0"/>
              </w:rPr>
            </w:pPr>
            <w:r w:rsidRPr="003F7816">
              <w:rPr>
                <w:b/>
                <w:bCs/>
                <w:snapToGrid w:val="0"/>
              </w:rPr>
              <w:t>Vrbovka bahenní</w:t>
            </w:r>
            <w:r w:rsidRPr="003F7816">
              <w:rPr>
                <w:bCs/>
                <w:snapToGrid w:val="0"/>
              </w:rPr>
              <w:t xml:space="preserve"> (</w:t>
            </w:r>
            <w:r w:rsidRPr="003F7816">
              <w:rPr>
                <w:bCs/>
                <w:i/>
                <w:snapToGrid w:val="0"/>
              </w:rPr>
              <w:t>Epilobium palustre</w:t>
            </w:r>
            <w:r w:rsidRPr="003F7816">
              <w:rPr>
                <w:bCs/>
                <w:snapToGrid w:val="0"/>
              </w:rPr>
              <w:t>)</w:t>
            </w:r>
          </w:p>
        </w:tc>
        <w:tc>
          <w:tcPr>
            <w:tcW w:w="1843" w:type="dxa"/>
            <w:tcBorders>
              <w:top w:val="single" w:sz="4" w:space="0" w:color="auto"/>
              <w:left w:val="nil"/>
              <w:bottom w:val="single" w:sz="4" w:space="0" w:color="auto"/>
              <w:right w:val="single" w:sz="4" w:space="0" w:color="auto"/>
            </w:tcBorders>
          </w:tcPr>
          <w:p w:rsidR="00A82288" w:rsidRDefault="00A82288" w:rsidP="00BC4D58">
            <w:pPr>
              <w:rPr>
                <w:bCs/>
                <w:snapToGrid w:val="0"/>
              </w:rPr>
            </w:pPr>
            <w:r>
              <w:rPr>
                <w:bCs/>
                <w:snapToGrid w:val="0"/>
              </w:rPr>
              <w:t>Roztroušeně na prameništích</w:t>
            </w:r>
          </w:p>
        </w:tc>
        <w:tc>
          <w:tcPr>
            <w:tcW w:w="1559" w:type="dxa"/>
            <w:tcBorders>
              <w:top w:val="single" w:sz="4" w:space="0" w:color="auto"/>
              <w:left w:val="single" w:sz="4" w:space="0" w:color="auto"/>
              <w:bottom w:val="single" w:sz="4" w:space="0" w:color="auto"/>
              <w:right w:val="single" w:sz="4" w:space="0" w:color="auto"/>
            </w:tcBorders>
          </w:tcPr>
          <w:p w:rsidR="00A82288" w:rsidRPr="00FE067E" w:rsidRDefault="00A82288" w:rsidP="00BC4D58">
            <w:pPr>
              <w:rPr>
                <w:b/>
                <w:bCs/>
                <w:snapToGrid w:val="0"/>
              </w:rPr>
            </w:pPr>
            <w:r>
              <w:rPr>
                <w:b/>
                <w:bCs/>
                <w:snapToGrid w:val="0"/>
              </w:rPr>
              <w:t>C4a</w:t>
            </w:r>
          </w:p>
        </w:tc>
        <w:tc>
          <w:tcPr>
            <w:tcW w:w="2835" w:type="dxa"/>
            <w:tcBorders>
              <w:top w:val="single" w:sz="4" w:space="0" w:color="auto"/>
              <w:left w:val="single" w:sz="4" w:space="0" w:color="auto"/>
              <w:bottom w:val="single" w:sz="4" w:space="0" w:color="auto"/>
              <w:right w:val="single" w:sz="18" w:space="0" w:color="auto"/>
            </w:tcBorders>
          </w:tcPr>
          <w:p w:rsidR="00A82288" w:rsidRPr="004834E0" w:rsidRDefault="00A82288" w:rsidP="00CA63A3">
            <w:pPr>
              <w:rPr>
                <w:bCs/>
                <w:snapToGrid w:val="0"/>
              </w:rPr>
            </w:pPr>
            <w:r w:rsidRPr="004834E0">
              <w:rPr>
                <w:bCs/>
                <w:snapToGrid w:val="0"/>
              </w:rPr>
              <w:t>Pěnovcová prameniště a navazující slatiniště</w:t>
            </w:r>
          </w:p>
        </w:tc>
      </w:tr>
      <w:tr w:rsidR="00A82288" w:rsidTr="00BC4D58">
        <w:trPr>
          <w:cantSplit/>
          <w:trHeight w:val="247"/>
        </w:trPr>
        <w:tc>
          <w:tcPr>
            <w:tcW w:w="2835" w:type="dxa"/>
            <w:tcBorders>
              <w:top w:val="single" w:sz="4" w:space="0" w:color="auto"/>
              <w:left w:val="single" w:sz="18" w:space="0" w:color="auto"/>
              <w:bottom w:val="single" w:sz="4" w:space="0" w:color="auto"/>
            </w:tcBorders>
          </w:tcPr>
          <w:p w:rsidR="00A82288" w:rsidRPr="003F7816" w:rsidRDefault="00A82288" w:rsidP="00BC4D58">
            <w:pPr>
              <w:rPr>
                <w:bCs/>
                <w:snapToGrid w:val="0"/>
              </w:rPr>
            </w:pPr>
            <w:r w:rsidRPr="003F7816">
              <w:rPr>
                <w:b/>
                <w:bCs/>
                <w:snapToGrid w:val="0"/>
              </w:rPr>
              <w:t>Svízel severní</w:t>
            </w:r>
            <w:r w:rsidRPr="003F7816">
              <w:rPr>
                <w:bCs/>
                <w:snapToGrid w:val="0"/>
              </w:rPr>
              <w:t xml:space="preserve"> (</w:t>
            </w:r>
            <w:r w:rsidRPr="003F7816">
              <w:rPr>
                <w:bCs/>
                <w:i/>
                <w:snapToGrid w:val="0"/>
              </w:rPr>
              <w:t>Galium boreale</w:t>
            </w:r>
            <w:r w:rsidRPr="003F7816">
              <w:rPr>
                <w:bCs/>
                <w:snapToGrid w:val="0"/>
              </w:rPr>
              <w:t>)</w:t>
            </w:r>
          </w:p>
        </w:tc>
        <w:tc>
          <w:tcPr>
            <w:tcW w:w="1843" w:type="dxa"/>
            <w:tcBorders>
              <w:top w:val="single" w:sz="4" w:space="0" w:color="auto"/>
              <w:left w:val="nil"/>
              <w:bottom w:val="single" w:sz="4" w:space="0" w:color="auto"/>
              <w:right w:val="single" w:sz="4" w:space="0" w:color="auto"/>
            </w:tcBorders>
          </w:tcPr>
          <w:p w:rsidR="00A82288" w:rsidRPr="00A12FBF" w:rsidRDefault="00A82288" w:rsidP="00BC4D58">
            <w:pPr>
              <w:rPr>
                <w:bCs/>
                <w:snapToGrid w:val="0"/>
              </w:rPr>
            </w:pPr>
            <w:r>
              <w:rPr>
                <w:bCs/>
                <w:snapToGrid w:val="0"/>
              </w:rPr>
              <w:t>řídce</w:t>
            </w:r>
          </w:p>
        </w:tc>
        <w:tc>
          <w:tcPr>
            <w:tcW w:w="1559" w:type="dxa"/>
            <w:tcBorders>
              <w:top w:val="single" w:sz="4" w:space="0" w:color="auto"/>
              <w:left w:val="single" w:sz="4" w:space="0" w:color="auto"/>
              <w:bottom w:val="single" w:sz="4" w:space="0" w:color="auto"/>
              <w:right w:val="single" w:sz="4" w:space="0" w:color="auto"/>
            </w:tcBorders>
          </w:tcPr>
          <w:p w:rsidR="00A82288" w:rsidRPr="00FE067E" w:rsidRDefault="00A82288" w:rsidP="00BC4D58">
            <w:pPr>
              <w:rPr>
                <w:b/>
                <w:bCs/>
                <w:snapToGrid w:val="0"/>
              </w:rPr>
            </w:pPr>
            <w:r>
              <w:rPr>
                <w:b/>
                <w:bCs/>
                <w:snapToGrid w:val="0"/>
              </w:rPr>
              <w:t>C4a</w:t>
            </w:r>
          </w:p>
        </w:tc>
        <w:tc>
          <w:tcPr>
            <w:tcW w:w="2835" w:type="dxa"/>
            <w:tcBorders>
              <w:top w:val="single" w:sz="4" w:space="0" w:color="auto"/>
              <w:left w:val="single" w:sz="4" w:space="0" w:color="auto"/>
              <w:bottom w:val="single" w:sz="4" w:space="0" w:color="auto"/>
              <w:right w:val="single" w:sz="18" w:space="0" w:color="auto"/>
            </w:tcBorders>
          </w:tcPr>
          <w:p w:rsidR="00A82288" w:rsidRPr="00805A2E" w:rsidRDefault="00A82288" w:rsidP="00BC4D58">
            <w:pPr>
              <w:rPr>
                <w:bCs/>
                <w:snapToGrid w:val="0"/>
              </w:rPr>
            </w:pPr>
            <w:r>
              <w:rPr>
                <w:bCs/>
                <w:snapToGrid w:val="0"/>
              </w:rPr>
              <w:t>Vlhké pcháčové louky</w:t>
            </w:r>
          </w:p>
        </w:tc>
      </w:tr>
      <w:tr w:rsidR="00A82288" w:rsidTr="00BC4D58">
        <w:trPr>
          <w:cantSplit/>
          <w:trHeight w:val="247"/>
        </w:trPr>
        <w:tc>
          <w:tcPr>
            <w:tcW w:w="2835" w:type="dxa"/>
            <w:tcBorders>
              <w:top w:val="single" w:sz="4" w:space="0" w:color="auto"/>
              <w:left w:val="single" w:sz="18" w:space="0" w:color="auto"/>
              <w:bottom w:val="single" w:sz="4" w:space="0" w:color="auto"/>
            </w:tcBorders>
          </w:tcPr>
          <w:p w:rsidR="00A82288" w:rsidRPr="003F7816" w:rsidRDefault="00A82288" w:rsidP="00BC4D58">
            <w:pPr>
              <w:rPr>
                <w:bCs/>
                <w:snapToGrid w:val="0"/>
              </w:rPr>
            </w:pPr>
            <w:r w:rsidRPr="003F7816">
              <w:rPr>
                <w:b/>
                <w:bCs/>
                <w:snapToGrid w:val="0"/>
              </w:rPr>
              <w:t>Vítod ostrokřídlí</w:t>
            </w:r>
            <w:r w:rsidRPr="003F7816">
              <w:rPr>
                <w:bCs/>
                <w:snapToGrid w:val="0"/>
              </w:rPr>
              <w:t xml:space="preserve"> (</w:t>
            </w:r>
            <w:r w:rsidRPr="003F7816">
              <w:rPr>
                <w:bCs/>
                <w:i/>
                <w:snapToGrid w:val="0"/>
              </w:rPr>
              <w:t>Polygala multicaulis</w:t>
            </w:r>
            <w:r w:rsidRPr="003F7816">
              <w:rPr>
                <w:bCs/>
                <w:snapToGrid w:val="0"/>
              </w:rPr>
              <w:t>)</w:t>
            </w:r>
          </w:p>
        </w:tc>
        <w:tc>
          <w:tcPr>
            <w:tcW w:w="1843" w:type="dxa"/>
            <w:tcBorders>
              <w:top w:val="single" w:sz="4" w:space="0" w:color="auto"/>
              <w:left w:val="nil"/>
              <w:bottom w:val="single" w:sz="4" w:space="0" w:color="auto"/>
              <w:right w:val="single" w:sz="4" w:space="0" w:color="auto"/>
            </w:tcBorders>
          </w:tcPr>
          <w:p w:rsidR="00A82288" w:rsidRPr="00A12FBF" w:rsidRDefault="00A82288" w:rsidP="00BC4D58">
            <w:pPr>
              <w:rPr>
                <w:bCs/>
                <w:snapToGrid w:val="0"/>
              </w:rPr>
            </w:pPr>
            <w:r>
              <w:rPr>
                <w:bCs/>
                <w:snapToGrid w:val="0"/>
              </w:rPr>
              <w:t>řídce</w:t>
            </w:r>
          </w:p>
        </w:tc>
        <w:tc>
          <w:tcPr>
            <w:tcW w:w="1559" w:type="dxa"/>
            <w:tcBorders>
              <w:top w:val="single" w:sz="4" w:space="0" w:color="auto"/>
              <w:left w:val="single" w:sz="4" w:space="0" w:color="auto"/>
              <w:bottom w:val="single" w:sz="4" w:space="0" w:color="auto"/>
              <w:right w:val="single" w:sz="4" w:space="0" w:color="auto"/>
            </w:tcBorders>
          </w:tcPr>
          <w:p w:rsidR="00A82288" w:rsidRPr="00FE067E" w:rsidRDefault="00A82288" w:rsidP="00BC4D58">
            <w:pPr>
              <w:rPr>
                <w:b/>
                <w:bCs/>
                <w:snapToGrid w:val="0"/>
              </w:rPr>
            </w:pPr>
            <w:r>
              <w:rPr>
                <w:b/>
                <w:bCs/>
                <w:snapToGrid w:val="0"/>
              </w:rPr>
              <w:t>C3</w:t>
            </w:r>
          </w:p>
        </w:tc>
        <w:tc>
          <w:tcPr>
            <w:tcW w:w="2835" w:type="dxa"/>
            <w:tcBorders>
              <w:top w:val="single" w:sz="4" w:space="0" w:color="auto"/>
              <w:left w:val="single" w:sz="4" w:space="0" w:color="auto"/>
              <w:bottom w:val="single" w:sz="4" w:space="0" w:color="auto"/>
              <w:right w:val="single" w:sz="18" w:space="0" w:color="auto"/>
            </w:tcBorders>
          </w:tcPr>
          <w:p w:rsidR="00A82288" w:rsidRPr="004834E0" w:rsidRDefault="00A82288" w:rsidP="00CA63A3">
            <w:pPr>
              <w:rPr>
                <w:bCs/>
                <w:snapToGrid w:val="0"/>
              </w:rPr>
            </w:pPr>
            <w:r w:rsidRPr="004834E0">
              <w:rPr>
                <w:bCs/>
                <w:snapToGrid w:val="0"/>
              </w:rPr>
              <w:t xml:space="preserve">Xerotermní trávníky svazu </w:t>
            </w:r>
            <w:r w:rsidRPr="004834E0">
              <w:rPr>
                <w:bCs/>
                <w:i/>
                <w:snapToGrid w:val="0"/>
              </w:rPr>
              <w:t>Bromion erecti</w:t>
            </w:r>
          </w:p>
        </w:tc>
      </w:tr>
      <w:tr w:rsidR="00A82288" w:rsidTr="00BC4D58">
        <w:trPr>
          <w:cantSplit/>
          <w:trHeight w:val="247"/>
        </w:trPr>
        <w:tc>
          <w:tcPr>
            <w:tcW w:w="2835" w:type="dxa"/>
            <w:tcBorders>
              <w:top w:val="single" w:sz="4" w:space="0" w:color="auto"/>
              <w:left w:val="single" w:sz="18" w:space="0" w:color="auto"/>
              <w:bottom w:val="single" w:sz="4" w:space="0" w:color="auto"/>
            </w:tcBorders>
          </w:tcPr>
          <w:p w:rsidR="00A82288" w:rsidRPr="003F7816" w:rsidRDefault="00A82288" w:rsidP="00BC4D58">
            <w:pPr>
              <w:rPr>
                <w:bCs/>
                <w:snapToGrid w:val="0"/>
              </w:rPr>
            </w:pPr>
            <w:r w:rsidRPr="003F7816">
              <w:rPr>
                <w:b/>
                <w:bCs/>
                <w:snapToGrid w:val="0"/>
              </w:rPr>
              <w:t>Krtičník křídlatý</w:t>
            </w:r>
            <w:r w:rsidRPr="003F7816">
              <w:rPr>
                <w:bCs/>
                <w:snapToGrid w:val="0"/>
              </w:rPr>
              <w:t xml:space="preserve"> (</w:t>
            </w:r>
            <w:r w:rsidRPr="003F7816">
              <w:rPr>
                <w:bCs/>
                <w:i/>
                <w:snapToGrid w:val="0"/>
              </w:rPr>
              <w:t>Scrophularia umbrosa</w:t>
            </w:r>
            <w:r w:rsidRPr="003F7816">
              <w:rPr>
                <w:bCs/>
                <w:snapToGrid w:val="0"/>
              </w:rPr>
              <w:t>)</w:t>
            </w:r>
          </w:p>
        </w:tc>
        <w:tc>
          <w:tcPr>
            <w:tcW w:w="1843" w:type="dxa"/>
            <w:tcBorders>
              <w:top w:val="single" w:sz="4" w:space="0" w:color="auto"/>
              <w:left w:val="nil"/>
              <w:bottom w:val="single" w:sz="4" w:space="0" w:color="auto"/>
              <w:right w:val="single" w:sz="4" w:space="0" w:color="auto"/>
            </w:tcBorders>
          </w:tcPr>
          <w:p w:rsidR="00A82288" w:rsidRPr="00A12FBF" w:rsidRDefault="00A82288" w:rsidP="00BC4D58">
            <w:pPr>
              <w:rPr>
                <w:bCs/>
                <w:snapToGrid w:val="0"/>
              </w:rPr>
            </w:pPr>
            <w:r>
              <w:rPr>
                <w:bCs/>
                <w:snapToGrid w:val="0"/>
              </w:rPr>
              <w:t>vzácně</w:t>
            </w:r>
          </w:p>
        </w:tc>
        <w:tc>
          <w:tcPr>
            <w:tcW w:w="1559" w:type="dxa"/>
            <w:tcBorders>
              <w:top w:val="single" w:sz="4" w:space="0" w:color="auto"/>
              <w:left w:val="single" w:sz="4" w:space="0" w:color="auto"/>
              <w:bottom w:val="single" w:sz="4" w:space="0" w:color="auto"/>
              <w:right w:val="single" w:sz="4" w:space="0" w:color="auto"/>
            </w:tcBorders>
          </w:tcPr>
          <w:p w:rsidR="00A82288" w:rsidRPr="00FE067E" w:rsidRDefault="00A82288" w:rsidP="00BC4D58">
            <w:pPr>
              <w:rPr>
                <w:b/>
                <w:bCs/>
                <w:snapToGrid w:val="0"/>
              </w:rPr>
            </w:pPr>
            <w:r>
              <w:rPr>
                <w:b/>
                <w:bCs/>
                <w:snapToGrid w:val="0"/>
              </w:rPr>
              <w:t>C4a</w:t>
            </w:r>
          </w:p>
        </w:tc>
        <w:tc>
          <w:tcPr>
            <w:tcW w:w="2835" w:type="dxa"/>
            <w:tcBorders>
              <w:top w:val="single" w:sz="4" w:space="0" w:color="auto"/>
              <w:left w:val="single" w:sz="4" w:space="0" w:color="auto"/>
              <w:bottom w:val="single" w:sz="4" w:space="0" w:color="auto"/>
              <w:right w:val="single" w:sz="18" w:space="0" w:color="auto"/>
            </w:tcBorders>
          </w:tcPr>
          <w:p w:rsidR="00A82288" w:rsidRPr="00805A2E" w:rsidRDefault="00A82288" w:rsidP="00BC4D58">
            <w:pPr>
              <w:rPr>
                <w:bCs/>
                <w:snapToGrid w:val="0"/>
              </w:rPr>
            </w:pPr>
            <w:r>
              <w:rPr>
                <w:bCs/>
                <w:snapToGrid w:val="0"/>
              </w:rPr>
              <w:t>Okraj olšin</w:t>
            </w:r>
          </w:p>
        </w:tc>
      </w:tr>
      <w:tr w:rsidR="00A82288" w:rsidTr="00BC4D58">
        <w:trPr>
          <w:cantSplit/>
          <w:trHeight w:val="247"/>
        </w:trPr>
        <w:tc>
          <w:tcPr>
            <w:tcW w:w="2835" w:type="dxa"/>
            <w:tcBorders>
              <w:top w:val="single" w:sz="4" w:space="0" w:color="auto"/>
              <w:left w:val="single" w:sz="18" w:space="0" w:color="auto"/>
              <w:bottom w:val="single" w:sz="4" w:space="0" w:color="auto"/>
            </w:tcBorders>
          </w:tcPr>
          <w:p w:rsidR="00A82288" w:rsidRPr="003F7816" w:rsidRDefault="00A82288" w:rsidP="00BC4D58">
            <w:pPr>
              <w:rPr>
                <w:bCs/>
                <w:snapToGrid w:val="0"/>
              </w:rPr>
            </w:pPr>
            <w:r w:rsidRPr="00CA63A3">
              <w:rPr>
                <w:b/>
                <w:bCs/>
                <w:snapToGrid w:val="0"/>
              </w:rPr>
              <w:t>Ostřice pobřežní</w:t>
            </w:r>
            <w:r>
              <w:rPr>
                <w:bCs/>
                <w:snapToGrid w:val="0"/>
              </w:rPr>
              <w:t xml:space="preserve"> (</w:t>
            </w:r>
            <w:r w:rsidRPr="00CA63A3">
              <w:rPr>
                <w:bCs/>
                <w:i/>
                <w:snapToGrid w:val="0"/>
              </w:rPr>
              <w:t>Carex riparia</w:t>
            </w:r>
            <w:r>
              <w:rPr>
                <w:bCs/>
                <w:snapToGrid w:val="0"/>
              </w:rPr>
              <w:t>)</w:t>
            </w:r>
          </w:p>
        </w:tc>
        <w:tc>
          <w:tcPr>
            <w:tcW w:w="1843" w:type="dxa"/>
            <w:tcBorders>
              <w:top w:val="single" w:sz="4" w:space="0" w:color="auto"/>
              <w:left w:val="nil"/>
              <w:bottom w:val="single" w:sz="4" w:space="0" w:color="auto"/>
              <w:right w:val="single" w:sz="4" w:space="0" w:color="auto"/>
            </w:tcBorders>
          </w:tcPr>
          <w:p w:rsidR="00A82288" w:rsidRPr="00A12FBF" w:rsidRDefault="00A82288" w:rsidP="00BC4D58">
            <w:pPr>
              <w:rPr>
                <w:bCs/>
                <w:snapToGrid w:val="0"/>
              </w:rPr>
            </w:pPr>
            <w:r>
              <w:rPr>
                <w:bCs/>
                <w:snapToGrid w:val="0"/>
              </w:rPr>
              <w:t>Jeden porost, nejisté určení</w:t>
            </w:r>
          </w:p>
        </w:tc>
        <w:tc>
          <w:tcPr>
            <w:tcW w:w="1559" w:type="dxa"/>
            <w:tcBorders>
              <w:top w:val="single" w:sz="4" w:space="0" w:color="auto"/>
              <w:left w:val="single" w:sz="4" w:space="0" w:color="auto"/>
              <w:bottom w:val="single" w:sz="4" w:space="0" w:color="auto"/>
              <w:right w:val="single" w:sz="4" w:space="0" w:color="auto"/>
            </w:tcBorders>
          </w:tcPr>
          <w:p w:rsidR="00A82288" w:rsidRDefault="00A82288" w:rsidP="00BC4D58">
            <w:pPr>
              <w:rPr>
                <w:b/>
              </w:rPr>
            </w:pPr>
            <w:r>
              <w:rPr>
                <w:b/>
              </w:rPr>
              <w:t>C4a</w:t>
            </w:r>
          </w:p>
        </w:tc>
        <w:tc>
          <w:tcPr>
            <w:tcW w:w="2835" w:type="dxa"/>
            <w:tcBorders>
              <w:top w:val="single" w:sz="4" w:space="0" w:color="auto"/>
              <w:left w:val="single" w:sz="4" w:space="0" w:color="auto"/>
              <w:bottom w:val="single" w:sz="4" w:space="0" w:color="auto"/>
              <w:right w:val="single" w:sz="18" w:space="0" w:color="auto"/>
            </w:tcBorders>
          </w:tcPr>
          <w:p w:rsidR="00A82288" w:rsidRPr="00A12FBF" w:rsidRDefault="00A82288" w:rsidP="00BC4D58">
            <w:pPr>
              <w:rPr>
                <w:bCs/>
                <w:snapToGrid w:val="0"/>
              </w:rPr>
            </w:pPr>
            <w:r>
              <w:rPr>
                <w:bCs/>
                <w:snapToGrid w:val="0"/>
              </w:rPr>
              <w:t>Okraj olšiny, lem rybníka</w:t>
            </w:r>
          </w:p>
        </w:tc>
      </w:tr>
      <w:tr w:rsidR="00A82288" w:rsidTr="00BC4D58">
        <w:trPr>
          <w:cantSplit/>
          <w:trHeight w:val="247"/>
        </w:trPr>
        <w:tc>
          <w:tcPr>
            <w:tcW w:w="2835" w:type="dxa"/>
            <w:tcBorders>
              <w:top w:val="single" w:sz="4" w:space="0" w:color="auto"/>
              <w:left w:val="single" w:sz="18" w:space="0" w:color="auto"/>
              <w:bottom w:val="single" w:sz="18" w:space="0" w:color="auto"/>
            </w:tcBorders>
          </w:tcPr>
          <w:p w:rsidR="00A82288" w:rsidRPr="003F7816" w:rsidRDefault="00A82288" w:rsidP="00CA63A3">
            <w:pPr>
              <w:rPr>
                <w:bCs/>
                <w:snapToGrid w:val="0"/>
              </w:rPr>
            </w:pPr>
            <w:r w:rsidRPr="003F7816">
              <w:rPr>
                <w:b/>
                <w:bCs/>
                <w:snapToGrid w:val="0"/>
              </w:rPr>
              <w:t>Kozlík dvoudomý</w:t>
            </w:r>
            <w:r w:rsidRPr="003F7816">
              <w:rPr>
                <w:bCs/>
                <w:snapToGrid w:val="0"/>
              </w:rPr>
              <w:t xml:space="preserve"> (</w:t>
            </w:r>
            <w:r w:rsidRPr="003F7816">
              <w:rPr>
                <w:bCs/>
                <w:i/>
                <w:snapToGrid w:val="0"/>
              </w:rPr>
              <w:t>Valeriana dioica</w:t>
            </w:r>
            <w:r w:rsidRPr="003F7816">
              <w:rPr>
                <w:bCs/>
                <w:snapToGrid w:val="0"/>
              </w:rPr>
              <w:t>)</w:t>
            </w:r>
          </w:p>
        </w:tc>
        <w:tc>
          <w:tcPr>
            <w:tcW w:w="1843" w:type="dxa"/>
            <w:tcBorders>
              <w:top w:val="single" w:sz="4" w:space="0" w:color="auto"/>
              <w:left w:val="nil"/>
              <w:bottom w:val="single" w:sz="18" w:space="0" w:color="auto"/>
              <w:right w:val="single" w:sz="4" w:space="0" w:color="auto"/>
            </w:tcBorders>
          </w:tcPr>
          <w:p w:rsidR="00A82288" w:rsidRPr="00A12FBF" w:rsidRDefault="00A82288" w:rsidP="00CA63A3">
            <w:pPr>
              <w:rPr>
                <w:bCs/>
                <w:snapToGrid w:val="0"/>
              </w:rPr>
            </w:pPr>
            <w:r>
              <w:rPr>
                <w:bCs/>
                <w:snapToGrid w:val="0"/>
              </w:rPr>
              <w:t>řídce</w:t>
            </w:r>
          </w:p>
        </w:tc>
        <w:tc>
          <w:tcPr>
            <w:tcW w:w="1559" w:type="dxa"/>
            <w:tcBorders>
              <w:top w:val="single" w:sz="4" w:space="0" w:color="auto"/>
              <w:left w:val="single" w:sz="4" w:space="0" w:color="auto"/>
              <w:bottom w:val="single" w:sz="18" w:space="0" w:color="auto"/>
              <w:right w:val="single" w:sz="4" w:space="0" w:color="auto"/>
            </w:tcBorders>
          </w:tcPr>
          <w:p w:rsidR="00A82288" w:rsidRPr="00FE067E" w:rsidRDefault="00A82288" w:rsidP="00CA63A3">
            <w:pPr>
              <w:rPr>
                <w:b/>
                <w:bCs/>
                <w:snapToGrid w:val="0"/>
              </w:rPr>
            </w:pPr>
            <w:r>
              <w:rPr>
                <w:b/>
                <w:bCs/>
                <w:snapToGrid w:val="0"/>
              </w:rPr>
              <w:t>C4a</w:t>
            </w:r>
          </w:p>
        </w:tc>
        <w:tc>
          <w:tcPr>
            <w:tcW w:w="2835" w:type="dxa"/>
            <w:tcBorders>
              <w:top w:val="single" w:sz="4" w:space="0" w:color="auto"/>
              <w:left w:val="single" w:sz="4" w:space="0" w:color="auto"/>
              <w:bottom w:val="single" w:sz="18" w:space="0" w:color="auto"/>
              <w:right w:val="single" w:sz="18" w:space="0" w:color="auto"/>
            </w:tcBorders>
          </w:tcPr>
          <w:p w:rsidR="00A82288" w:rsidRPr="004834E0" w:rsidRDefault="00A82288" w:rsidP="00CA63A3">
            <w:pPr>
              <w:rPr>
                <w:bCs/>
                <w:snapToGrid w:val="0"/>
              </w:rPr>
            </w:pPr>
            <w:r w:rsidRPr="004834E0">
              <w:rPr>
                <w:bCs/>
                <w:snapToGrid w:val="0"/>
              </w:rPr>
              <w:t>Pěnovcová prameniště a navazující slatiniště</w:t>
            </w:r>
            <w:r>
              <w:rPr>
                <w:bCs/>
                <w:snapToGrid w:val="0"/>
              </w:rPr>
              <w:t>, vlhké pcháčové louky</w:t>
            </w:r>
          </w:p>
        </w:tc>
      </w:tr>
    </w:tbl>
    <w:p w:rsidR="00A82288" w:rsidRDefault="00A82288" w:rsidP="00892E42">
      <w:pPr>
        <w:pStyle w:val="Seznam2"/>
        <w:widowControl/>
        <w:ind w:left="0" w:firstLine="0"/>
        <w:jc w:val="both"/>
        <w:outlineLvl w:val="1"/>
        <w:rPr>
          <w:b/>
          <w:bCs/>
          <w:sz w:val="24"/>
          <w:szCs w:val="24"/>
        </w:rPr>
      </w:pPr>
      <w:bookmarkStart w:id="13" w:name="_Toc463006560"/>
      <w:r>
        <w:rPr>
          <w:b/>
          <w:bCs/>
          <w:sz w:val="24"/>
          <w:szCs w:val="24"/>
        </w:rPr>
        <w:lastRenderedPageBreak/>
        <w:t>2.2 Historie využívání území a zásadní pozitivní i negativní vlivy lidské činnosti v minulosti, současnosti a blízké budoucnosti</w:t>
      </w:r>
      <w:bookmarkEnd w:id="13"/>
    </w:p>
    <w:p w:rsidR="00A82288" w:rsidRDefault="00A82288">
      <w:pPr>
        <w:pStyle w:val="Seznam2"/>
        <w:widowControl/>
        <w:ind w:left="0" w:firstLine="0"/>
        <w:jc w:val="both"/>
        <w:rPr>
          <w:sz w:val="24"/>
          <w:szCs w:val="24"/>
        </w:rPr>
      </w:pPr>
    </w:p>
    <w:p w:rsidR="00A82288" w:rsidRDefault="00A82288">
      <w:pPr>
        <w:pStyle w:val="Seznam2"/>
        <w:widowControl/>
        <w:ind w:left="0" w:firstLine="0"/>
        <w:jc w:val="both"/>
        <w:rPr>
          <w:b/>
          <w:bCs/>
          <w:sz w:val="24"/>
          <w:szCs w:val="24"/>
        </w:rPr>
      </w:pPr>
      <w:r>
        <w:rPr>
          <w:b/>
          <w:bCs/>
          <w:sz w:val="24"/>
          <w:szCs w:val="24"/>
        </w:rPr>
        <w:t>a) ochrana přírody</w:t>
      </w:r>
    </w:p>
    <w:p w:rsidR="00A82288" w:rsidRPr="0039739D" w:rsidRDefault="00A82288">
      <w:pPr>
        <w:pStyle w:val="Seznam2"/>
        <w:widowControl/>
        <w:ind w:left="0" w:firstLine="0"/>
        <w:jc w:val="both"/>
        <w:rPr>
          <w:bCs/>
          <w:sz w:val="24"/>
          <w:szCs w:val="24"/>
        </w:rPr>
      </w:pPr>
      <w:r w:rsidRPr="0039739D">
        <w:rPr>
          <w:bCs/>
          <w:sz w:val="24"/>
          <w:szCs w:val="24"/>
        </w:rPr>
        <w:t>Území bylo vyhlášeno v roce 1989, kdy už bylo součástí obory. V té době byly plochy pravidelně koseny a částečně spásány zvěří. V tomto managementu se pokračuje až do současnosti.</w:t>
      </w:r>
      <w:r>
        <w:rPr>
          <w:bCs/>
          <w:sz w:val="24"/>
          <w:szCs w:val="24"/>
        </w:rPr>
        <w:t xml:space="preserve"> Bohužel vlivem chybně vypracovaného posledního plánu péče a důsledného dodržování termínu seče došlo k likvidaci bohaté populace hořečku nahořklého (</w:t>
      </w:r>
      <w:r w:rsidRPr="00BC4D58">
        <w:rPr>
          <w:bCs/>
          <w:i/>
          <w:sz w:val="24"/>
          <w:szCs w:val="24"/>
        </w:rPr>
        <w:t>Gentianella amarella</w:t>
      </w:r>
      <w:r>
        <w:rPr>
          <w:bCs/>
          <w:sz w:val="24"/>
          <w:szCs w:val="24"/>
        </w:rPr>
        <w:t>).</w:t>
      </w:r>
    </w:p>
    <w:p w:rsidR="00A82288" w:rsidRDefault="00A82288">
      <w:pPr>
        <w:pStyle w:val="Seznam2"/>
        <w:widowControl/>
        <w:ind w:left="0" w:firstLine="0"/>
        <w:jc w:val="both"/>
        <w:rPr>
          <w:b/>
          <w:bCs/>
          <w:sz w:val="24"/>
          <w:szCs w:val="24"/>
        </w:rPr>
      </w:pPr>
      <w:r>
        <w:rPr>
          <w:b/>
          <w:bCs/>
          <w:sz w:val="24"/>
          <w:szCs w:val="24"/>
        </w:rPr>
        <w:t>b) lesní hospodářství</w:t>
      </w:r>
    </w:p>
    <w:p w:rsidR="00A82288" w:rsidRPr="0039739D" w:rsidRDefault="00A82288">
      <w:pPr>
        <w:pStyle w:val="Seznam2"/>
        <w:widowControl/>
        <w:ind w:left="0" w:firstLine="0"/>
        <w:jc w:val="both"/>
        <w:rPr>
          <w:bCs/>
          <w:sz w:val="24"/>
          <w:szCs w:val="24"/>
        </w:rPr>
      </w:pPr>
      <w:r w:rsidRPr="0039739D">
        <w:rPr>
          <w:bCs/>
          <w:sz w:val="24"/>
          <w:szCs w:val="24"/>
        </w:rPr>
        <w:t>Lesní pozemky tvoří jen malou část plochy ZCHÚ, souvislé porosty dřevin se tak nacházejí hlavně na nelesních pozemcích a mají charakter náletových porostů. Dochází zde tak pouze k extenzivnímu lesnímu hospodaření.</w:t>
      </w:r>
    </w:p>
    <w:p w:rsidR="00A82288" w:rsidRDefault="00A82288">
      <w:pPr>
        <w:pStyle w:val="Seznam2"/>
        <w:widowControl/>
        <w:ind w:left="0" w:firstLine="0"/>
        <w:jc w:val="both"/>
        <w:rPr>
          <w:b/>
          <w:bCs/>
          <w:sz w:val="24"/>
          <w:szCs w:val="24"/>
        </w:rPr>
      </w:pPr>
      <w:r>
        <w:rPr>
          <w:b/>
          <w:bCs/>
          <w:sz w:val="24"/>
          <w:szCs w:val="24"/>
        </w:rPr>
        <w:t>c) zemědělské hospodaření</w:t>
      </w:r>
    </w:p>
    <w:p w:rsidR="00A82288" w:rsidRPr="0039739D" w:rsidRDefault="00A82288">
      <w:pPr>
        <w:pStyle w:val="Seznam2"/>
        <w:widowControl/>
        <w:ind w:left="0" w:firstLine="0"/>
        <w:jc w:val="both"/>
        <w:rPr>
          <w:bCs/>
          <w:sz w:val="24"/>
          <w:szCs w:val="24"/>
        </w:rPr>
      </w:pPr>
      <w:r w:rsidRPr="0039739D">
        <w:rPr>
          <w:bCs/>
          <w:sz w:val="24"/>
          <w:szCs w:val="24"/>
        </w:rPr>
        <w:t>Celá plocha rezervace je dlouhodobě zemědělsky využívána. Ve výše položené části se původně nacházely řídké výsadby kaštanů, sloužící k provozu myslivosti, jež byly později přeměněny na třešňový sad. Plocha sadu byla po celou dobu pravidelně pasena/kosena, část se používala k polaření. Prameniště na svahu třešňovky byla v minulosti částečně odvodněna trubkovou drenáží.</w:t>
      </w:r>
    </w:p>
    <w:p w:rsidR="00A82288" w:rsidRPr="0039739D" w:rsidRDefault="00A82288">
      <w:pPr>
        <w:pStyle w:val="Seznam2"/>
        <w:widowControl/>
        <w:ind w:left="0" w:firstLine="0"/>
        <w:jc w:val="both"/>
        <w:rPr>
          <w:bCs/>
          <w:sz w:val="24"/>
          <w:szCs w:val="24"/>
        </w:rPr>
      </w:pPr>
      <w:r w:rsidRPr="0039739D">
        <w:rPr>
          <w:bCs/>
          <w:sz w:val="24"/>
          <w:szCs w:val="24"/>
        </w:rPr>
        <w:t>Vlhké louky v níže položené části rezervace byly postupně odvodňovány a hlavně v šedesátých letech minulého století intenzivně hnojeny a využívány. Po přičlenění k oboře došlo k návratu k extenzivnímu způsobu jejich využívání.</w:t>
      </w:r>
    </w:p>
    <w:p w:rsidR="00A82288" w:rsidRDefault="00A82288">
      <w:pPr>
        <w:pStyle w:val="Seznam2"/>
        <w:widowControl/>
        <w:ind w:left="0" w:firstLine="0"/>
        <w:jc w:val="both"/>
        <w:rPr>
          <w:b/>
          <w:bCs/>
          <w:sz w:val="24"/>
          <w:szCs w:val="24"/>
        </w:rPr>
      </w:pPr>
      <w:r>
        <w:rPr>
          <w:b/>
          <w:bCs/>
          <w:sz w:val="24"/>
          <w:szCs w:val="24"/>
        </w:rPr>
        <w:t>d) rybníkářství</w:t>
      </w:r>
    </w:p>
    <w:p w:rsidR="00A82288" w:rsidRPr="0039739D" w:rsidRDefault="00A82288">
      <w:pPr>
        <w:pStyle w:val="Seznam2"/>
        <w:widowControl/>
        <w:ind w:left="0" w:firstLine="0"/>
        <w:jc w:val="both"/>
        <w:rPr>
          <w:bCs/>
          <w:sz w:val="24"/>
          <w:szCs w:val="24"/>
        </w:rPr>
      </w:pPr>
      <w:r w:rsidRPr="0039739D">
        <w:rPr>
          <w:bCs/>
          <w:sz w:val="24"/>
          <w:szCs w:val="24"/>
        </w:rPr>
        <w:t>V ochranném pásmu ZCHÚ leží dva rybníky, z nichž horní přímo ovlivňuje vlhkostní podmínky na vlhkých loukách. Rybníky jsou využívány k chovu ryb. Spolu s výstavbou rybníků bylo patrně upraveno i koryto Novodvorského potoka.</w:t>
      </w:r>
    </w:p>
    <w:p w:rsidR="00A82288" w:rsidRDefault="00A82288">
      <w:pPr>
        <w:pStyle w:val="Seznam2"/>
        <w:widowControl/>
        <w:ind w:left="0" w:firstLine="0"/>
        <w:jc w:val="both"/>
        <w:rPr>
          <w:b/>
          <w:bCs/>
          <w:sz w:val="24"/>
          <w:szCs w:val="24"/>
        </w:rPr>
      </w:pPr>
      <w:r>
        <w:rPr>
          <w:b/>
          <w:bCs/>
          <w:sz w:val="24"/>
          <w:szCs w:val="24"/>
        </w:rPr>
        <w:t xml:space="preserve">e) myslivost </w:t>
      </w:r>
    </w:p>
    <w:p w:rsidR="00A82288" w:rsidRPr="0039739D" w:rsidRDefault="00A82288">
      <w:pPr>
        <w:pStyle w:val="Seznam2"/>
        <w:widowControl/>
        <w:ind w:left="0" w:firstLine="0"/>
        <w:jc w:val="both"/>
        <w:rPr>
          <w:bCs/>
          <w:sz w:val="24"/>
          <w:szCs w:val="24"/>
        </w:rPr>
      </w:pPr>
      <w:r w:rsidRPr="0039739D">
        <w:rPr>
          <w:bCs/>
          <w:sz w:val="24"/>
          <w:szCs w:val="24"/>
        </w:rPr>
        <w:t xml:space="preserve">Celá plocha ZCHÚ je v současné době součástí obory Libeň, jež je intenzivně využívána k chovu zvěře - jelenů, muflonů, zubrů, bažantů, králíků atd.. K oboře byly jednotlivé části rezervace přičleněny postupně: jako první v roce 1961 Třešňovka, kolem roku 1970 pak i vlhké louky s přilehlými rybníky. Z mysliveckých zařízení se na ploše ZCHÚ nacházejí dva posedy (jeden v prostoru Třešňovky, druhý při SV hranici ZCHÚ). Z negativních vlivů intenzivního chovu zvěře je patrné </w:t>
      </w:r>
      <w:r>
        <w:rPr>
          <w:bCs/>
          <w:sz w:val="24"/>
          <w:szCs w:val="24"/>
        </w:rPr>
        <w:t>poškození</w:t>
      </w:r>
      <w:r w:rsidRPr="0039739D">
        <w:rPr>
          <w:bCs/>
          <w:sz w:val="24"/>
          <w:szCs w:val="24"/>
        </w:rPr>
        <w:t xml:space="preserve"> pramenných míst, kde si zvěř vytváří několik kališť. </w:t>
      </w:r>
      <w:r>
        <w:rPr>
          <w:bCs/>
          <w:sz w:val="24"/>
          <w:szCs w:val="24"/>
        </w:rPr>
        <w:t>Naopak o</w:t>
      </w:r>
      <w:r w:rsidRPr="0039739D">
        <w:rPr>
          <w:bCs/>
          <w:sz w:val="24"/>
          <w:szCs w:val="24"/>
        </w:rPr>
        <w:t>bčasné lokální narušení může mít na některé druhy pozitivní efekt</w:t>
      </w:r>
      <w:r>
        <w:rPr>
          <w:bCs/>
          <w:sz w:val="24"/>
          <w:szCs w:val="24"/>
        </w:rPr>
        <w:t xml:space="preserve"> a umožňuje jim na obnažených plochách klíčení</w:t>
      </w:r>
      <w:r w:rsidRPr="0039739D">
        <w:rPr>
          <w:bCs/>
          <w:sz w:val="24"/>
          <w:szCs w:val="24"/>
        </w:rPr>
        <w:t xml:space="preserve">. Zároveň zvěř zde spásá náletové dřeviny a </w:t>
      </w:r>
      <w:r>
        <w:rPr>
          <w:bCs/>
          <w:sz w:val="24"/>
          <w:szCs w:val="24"/>
        </w:rPr>
        <w:t xml:space="preserve">částečně </w:t>
      </w:r>
      <w:r w:rsidRPr="0039739D">
        <w:rPr>
          <w:bCs/>
          <w:sz w:val="24"/>
          <w:szCs w:val="24"/>
        </w:rPr>
        <w:t>rákos.</w:t>
      </w:r>
    </w:p>
    <w:p w:rsidR="00A82288" w:rsidRDefault="00A82288">
      <w:pPr>
        <w:pStyle w:val="Seznam2"/>
        <w:widowControl/>
        <w:ind w:left="0" w:firstLine="0"/>
        <w:jc w:val="both"/>
        <w:rPr>
          <w:b/>
          <w:bCs/>
          <w:sz w:val="24"/>
          <w:szCs w:val="24"/>
        </w:rPr>
      </w:pPr>
      <w:r>
        <w:rPr>
          <w:b/>
          <w:bCs/>
          <w:sz w:val="24"/>
          <w:szCs w:val="24"/>
        </w:rPr>
        <w:t>f) rekreace a sport</w:t>
      </w:r>
    </w:p>
    <w:p w:rsidR="00A82288" w:rsidRPr="0039739D" w:rsidRDefault="00A82288">
      <w:pPr>
        <w:pStyle w:val="Seznam2"/>
        <w:widowControl/>
        <w:ind w:left="0" w:firstLine="0"/>
        <w:jc w:val="both"/>
        <w:rPr>
          <w:bCs/>
          <w:sz w:val="24"/>
          <w:szCs w:val="24"/>
        </w:rPr>
      </w:pPr>
      <w:r w:rsidRPr="0039739D">
        <w:rPr>
          <w:bCs/>
          <w:sz w:val="24"/>
          <w:szCs w:val="24"/>
        </w:rPr>
        <w:t>Vzhledem k omezenému přístupu není plocha ZCHÚ využívána ke sportu či rekreaci. Při turistické cestě procházející za plotem obory se nachází naučná stezka z roku 1994, jejíž zastavení se věnují i předmětu ochrany ZCHÚ.</w:t>
      </w:r>
    </w:p>
    <w:p w:rsidR="00A82288" w:rsidRDefault="00A82288">
      <w:pPr>
        <w:pStyle w:val="Seznam2"/>
        <w:widowControl/>
        <w:ind w:left="0" w:firstLine="0"/>
        <w:jc w:val="both"/>
        <w:rPr>
          <w:b/>
          <w:bCs/>
          <w:sz w:val="24"/>
          <w:szCs w:val="24"/>
        </w:rPr>
      </w:pPr>
      <w:r>
        <w:rPr>
          <w:b/>
          <w:bCs/>
          <w:sz w:val="24"/>
          <w:szCs w:val="24"/>
        </w:rPr>
        <w:t>g) těžba nerostných surovin</w:t>
      </w:r>
    </w:p>
    <w:p w:rsidR="00A82288" w:rsidRPr="0039739D" w:rsidRDefault="00A82288">
      <w:pPr>
        <w:pStyle w:val="Seznam2"/>
        <w:widowControl/>
        <w:ind w:left="0" w:firstLine="0"/>
        <w:jc w:val="both"/>
        <w:rPr>
          <w:bCs/>
          <w:sz w:val="24"/>
          <w:szCs w:val="24"/>
        </w:rPr>
      </w:pPr>
      <w:r w:rsidRPr="0039739D">
        <w:rPr>
          <w:bCs/>
          <w:sz w:val="24"/>
          <w:szCs w:val="24"/>
        </w:rPr>
        <w:t>Na ploše ZCHÚ docházelo v minulosti k maloplošné těžbě:V SV rohu Třešňovky byl těžen písek (v současné době zarostlé stromy), místními zahradníky pak byla</w:t>
      </w:r>
      <w:r>
        <w:rPr>
          <w:bCs/>
          <w:sz w:val="24"/>
          <w:szCs w:val="24"/>
        </w:rPr>
        <w:t xml:space="preserve"> údajně</w:t>
      </w:r>
      <w:r w:rsidRPr="0039739D">
        <w:rPr>
          <w:bCs/>
          <w:sz w:val="24"/>
          <w:szCs w:val="24"/>
        </w:rPr>
        <w:t xml:space="preserve"> těžena slatinná rašelina z ložiska u prameniště. Na ploše mělo docházet i k lokální těžbě hrnčířské hlíny.</w:t>
      </w:r>
    </w:p>
    <w:p w:rsidR="00A82288" w:rsidRDefault="00A82288">
      <w:pPr>
        <w:pStyle w:val="Seznam2"/>
        <w:widowControl/>
        <w:ind w:left="0" w:firstLine="0"/>
        <w:jc w:val="both"/>
        <w:rPr>
          <w:sz w:val="24"/>
          <w:szCs w:val="24"/>
        </w:rPr>
      </w:pPr>
    </w:p>
    <w:p w:rsidR="00A82288" w:rsidRDefault="00A82288" w:rsidP="00892E42">
      <w:pPr>
        <w:pStyle w:val="Seznam2"/>
        <w:widowControl/>
        <w:ind w:left="0" w:firstLine="0"/>
        <w:jc w:val="both"/>
        <w:outlineLvl w:val="1"/>
        <w:rPr>
          <w:b/>
          <w:bCs/>
          <w:sz w:val="24"/>
          <w:szCs w:val="24"/>
        </w:rPr>
      </w:pPr>
      <w:bookmarkStart w:id="14" w:name="_Toc463006561"/>
      <w:r>
        <w:rPr>
          <w:b/>
          <w:bCs/>
          <w:sz w:val="24"/>
          <w:szCs w:val="24"/>
        </w:rPr>
        <w:t>2.3 Související plánovací dokumenty, správní rozhodnutí a právní předpisy</w:t>
      </w:r>
      <w:bookmarkEnd w:id="14"/>
    </w:p>
    <w:p w:rsidR="00A82288" w:rsidRDefault="00A82288">
      <w:pPr>
        <w:pStyle w:val="Pokraovnseznamu2"/>
        <w:widowControl/>
        <w:spacing w:after="0"/>
        <w:ind w:left="0"/>
        <w:jc w:val="both"/>
        <w:rPr>
          <w:i/>
          <w:iCs/>
          <w:sz w:val="24"/>
          <w:szCs w:val="24"/>
        </w:rPr>
      </w:pPr>
    </w:p>
    <w:p w:rsidR="00A82288" w:rsidRPr="002D6410" w:rsidRDefault="00A82288">
      <w:pPr>
        <w:pStyle w:val="Pokraovnseznamu2"/>
        <w:widowControl/>
        <w:spacing w:after="0"/>
        <w:ind w:left="0"/>
        <w:jc w:val="both"/>
        <w:rPr>
          <w:iCs/>
          <w:sz w:val="24"/>
          <w:szCs w:val="24"/>
        </w:rPr>
      </w:pPr>
      <w:r w:rsidRPr="002D6410">
        <w:rPr>
          <w:iCs/>
          <w:sz w:val="24"/>
          <w:szCs w:val="24"/>
        </w:rPr>
        <w:t>Oblastní plán rozvoje lesů (OPRL) pro přírodní lesní oblast 9 - Rakovnicko-Kladenská pahorkatina, schválený MZe č.j. 2131/99-5110 dne 8.12.1999 pro období 1999-2018.</w:t>
      </w:r>
    </w:p>
    <w:p w:rsidR="00A82288" w:rsidRDefault="00A82288">
      <w:pPr>
        <w:pStyle w:val="Pokraovnseznamu2"/>
        <w:widowControl/>
        <w:spacing w:after="0"/>
        <w:ind w:left="0"/>
        <w:jc w:val="both"/>
        <w:rPr>
          <w:iCs/>
          <w:sz w:val="24"/>
          <w:szCs w:val="24"/>
        </w:rPr>
      </w:pPr>
      <w:r w:rsidRPr="002D6410">
        <w:rPr>
          <w:iCs/>
          <w:sz w:val="24"/>
          <w:szCs w:val="24"/>
        </w:rPr>
        <w:t>Lesní hospodářská plán (LHP) na období 1.1.2013 až 31.12.2022.</w:t>
      </w:r>
    </w:p>
    <w:p w:rsidR="00A82288" w:rsidRPr="002D6410" w:rsidRDefault="00A82288">
      <w:pPr>
        <w:pStyle w:val="Pokraovnseznamu2"/>
        <w:widowControl/>
        <w:spacing w:after="0"/>
        <w:ind w:left="0"/>
        <w:jc w:val="both"/>
        <w:rPr>
          <w:iCs/>
          <w:sz w:val="24"/>
          <w:szCs w:val="24"/>
        </w:rPr>
      </w:pPr>
      <w:r w:rsidRPr="003F7816">
        <w:rPr>
          <w:iCs/>
          <w:sz w:val="24"/>
          <w:szCs w:val="24"/>
        </w:rPr>
        <w:lastRenderedPageBreak/>
        <w:t>Vyhláška Ministerstva životního prostředí České republiky ze dne 11. června 1992, kterou se provádějí některá ustanovení zákona České národní rady č. 114/1992 Sb., o ochraně přírody a krajiny</w:t>
      </w:r>
      <w:r>
        <w:rPr>
          <w:iCs/>
          <w:sz w:val="24"/>
          <w:szCs w:val="24"/>
        </w:rPr>
        <w:t>.</w:t>
      </w:r>
    </w:p>
    <w:p w:rsidR="00A82288" w:rsidRPr="0038216E" w:rsidRDefault="00A82288">
      <w:pPr>
        <w:pStyle w:val="Seznam2"/>
        <w:widowControl/>
        <w:ind w:left="0" w:firstLine="0"/>
        <w:jc w:val="both"/>
        <w:rPr>
          <w:b/>
          <w:bCs/>
          <w:sz w:val="18"/>
          <w:szCs w:val="18"/>
        </w:rPr>
      </w:pPr>
    </w:p>
    <w:p w:rsidR="00A82288" w:rsidRDefault="00A82288" w:rsidP="00892E42">
      <w:pPr>
        <w:pStyle w:val="Seznam2"/>
        <w:widowControl/>
        <w:ind w:left="0" w:firstLine="0"/>
        <w:jc w:val="both"/>
        <w:outlineLvl w:val="1"/>
        <w:rPr>
          <w:b/>
          <w:bCs/>
          <w:sz w:val="24"/>
          <w:szCs w:val="24"/>
        </w:rPr>
      </w:pPr>
      <w:bookmarkStart w:id="15" w:name="_Toc463006562"/>
      <w:r>
        <w:rPr>
          <w:b/>
          <w:bCs/>
          <w:sz w:val="24"/>
          <w:szCs w:val="24"/>
        </w:rPr>
        <w:t>2.4 Současný stav zvláště chráněného území a přehled dílčích ploch</w:t>
      </w:r>
      <w:bookmarkEnd w:id="15"/>
    </w:p>
    <w:p w:rsidR="00A82288" w:rsidRPr="0038216E" w:rsidRDefault="00A82288">
      <w:pPr>
        <w:pStyle w:val="Seznam2"/>
        <w:widowControl/>
        <w:ind w:left="0" w:firstLine="0"/>
        <w:jc w:val="both"/>
        <w:rPr>
          <w:b/>
          <w:bCs/>
          <w:sz w:val="18"/>
          <w:szCs w:val="18"/>
        </w:rPr>
      </w:pPr>
    </w:p>
    <w:p w:rsidR="00A82288" w:rsidRDefault="00A82288" w:rsidP="00892E42">
      <w:pPr>
        <w:pStyle w:val="Seznam2"/>
        <w:widowControl/>
        <w:ind w:left="0" w:firstLine="0"/>
        <w:jc w:val="both"/>
        <w:outlineLvl w:val="2"/>
        <w:rPr>
          <w:b/>
          <w:bCs/>
          <w:sz w:val="24"/>
          <w:szCs w:val="24"/>
        </w:rPr>
      </w:pPr>
      <w:bookmarkStart w:id="16" w:name="_Toc463006563"/>
      <w:r>
        <w:rPr>
          <w:b/>
          <w:bCs/>
          <w:sz w:val="24"/>
          <w:szCs w:val="24"/>
        </w:rPr>
        <w:t>2.4.1 Základní údaje o lesích</w:t>
      </w:r>
      <w:bookmarkEnd w:id="16"/>
      <w:r>
        <w:rPr>
          <w:b/>
          <w:bCs/>
          <w:sz w:val="24"/>
          <w:szCs w:val="24"/>
        </w:rPr>
        <w:t xml:space="preserve"> </w:t>
      </w:r>
    </w:p>
    <w:p w:rsidR="00A82288" w:rsidRPr="0038216E" w:rsidRDefault="00A82288">
      <w:pPr>
        <w:pStyle w:val="Seznam"/>
        <w:widowControl/>
        <w:jc w:val="both"/>
        <w:rPr>
          <w:sz w:val="18"/>
          <w:szCs w:val="18"/>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3472"/>
        <w:gridCol w:w="5738"/>
      </w:tblGrid>
      <w:tr w:rsidR="00A82288">
        <w:tc>
          <w:tcPr>
            <w:tcW w:w="3472" w:type="dxa"/>
            <w:tcBorders>
              <w:top w:val="single" w:sz="18" w:space="0" w:color="auto"/>
              <w:left w:val="single" w:sz="18" w:space="0" w:color="auto"/>
              <w:right w:val="single" w:sz="18" w:space="0" w:color="auto"/>
            </w:tcBorders>
            <w:shd w:val="clear" w:color="auto" w:fill="C0C0C0"/>
          </w:tcPr>
          <w:p w:rsidR="00A82288" w:rsidRDefault="00A82288">
            <w:pPr>
              <w:pStyle w:val="Seznam2"/>
              <w:widowControl/>
              <w:ind w:left="0" w:firstLine="0"/>
              <w:rPr>
                <w:sz w:val="24"/>
                <w:szCs w:val="24"/>
              </w:rPr>
            </w:pPr>
            <w:r>
              <w:rPr>
                <w:sz w:val="24"/>
                <w:szCs w:val="24"/>
              </w:rPr>
              <w:t>Přírodní lesní oblast</w:t>
            </w:r>
          </w:p>
        </w:tc>
        <w:tc>
          <w:tcPr>
            <w:tcW w:w="5738" w:type="dxa"/>
            <w:tcBorders>
              <w:top w:val="single" w:sz="18" w:space="0" w:color="auto"/>
              <w:left w:val="single" w:sz="18" w:space="0" w:color="auto"/>
              <w:right w:val="single" w:sz="18" w:space="0" w:color="auto"/>
            </w:tcBorders>
          </w:tcPr>
          <w:p w:rsidR="00A82288" w:rsidRDefault="00A82288">
            <w:pPr>
              <w:pStyle w:val="Seznam2"/>
              <w:widowControl/>
              <w:ind w:left="0" w:firstLine="0"/>
              <w:rPr>
                <w:sz w:val="24"/>
                <w:szCs w:val="24"/>
              </w:rPr>
            </w:pPr>
            <w:r>
              <w:rPr>
                <w:sz w:val="24"/>
                <w:szCs w:val="24"/>
              </w:rPr>
              <w:t>9 - Rakovnicko-kladenská pahorkatina</w:t>
            </w:r>
          </w:p>
        </w:tc>
      </w:tr>
      <w:tr w:rsidR="00A82288">
        <w:tc>
          <w:tcPr>
            <w:tcW w:w="3472" w:type="dxa"/>
            <w:tcBorders>
              <w:left w:val="single" w:sz="18" w:space="0" w:color="auto"/>
              <w:right w:val="single" w:sz="18" w:space="0" w:color="auto"/>
            </w:tcBorders>
            <w:shd w:val="clear" w:color="auto" w:fill="C0C0C0"/>
          </w:tcPr>
          <w:p w:rsidR="00A82288" w:rsidRDefault="00A82288">
            <w:pPr>
              <w:pStyle w:val="Seznam2"/>
              <w:widowControl/>
              <w:ind w:left="0" w:firstLine="0"/>
              <w:rPr>
                <w:sz w:val="24"/>
                <w:szCs w:val="24"/>
              </w:rPr>
            </w:pPr>
            <w:r>
              <w:rPr>
                <w:sz w:val="24"/>
                <w:szCs w:val="24"/>
              </w:rPr>
              <w:t>Lesní hospodářský celek / zařizovací obvod</w:t>
            </w:r>
          </w:p>
        </w:tc>
        <w:tc>
          <w:tcPr>
            <w:tcW w:w="5738" w:type="dxa"/>
            <w:tcBorders>
              <w:left w:val="single" w:sz="18" w:space="0" w:color="auto"/>
              <w:right w:val="single" w:sz="18" w:space="0" w:color="auto"/>
            </w:tcBorders>
          </w:tcPr>
          <w:p w:rsidR="00A82288" w:rsidRDefault="00A82288">
            <w:pPr>
              <w:pStyle w:val="Seznam2"/>
              <w:widowControl/>
              <w:ind w:left="0" w:firstLine="0"/>
              <w:rPr>
                <w:sz w:val="24"/>
                <w:szCs w:val="24"/>
              </w:rPr>
            </w:pPr>
            <w:r>
              <w:rPr>
                <w:sz w:val="24"/>
                <w:szCs w:val="24"/>
              </w:rPr>
              <w:t>LHO Rakovník, 102901</w:t>
            </w:r>
          </w:p>
        </w:tc>
      </w:tr>
      <w:tr w:rsidR="00A82288">
        <w:tc>
          <w:tcPr>
            <w:tcW w:w="3472" w:type="dxa"/>
            <w:tcBorders>
              <w:left w:val="single" w:sz="18" w:space="0" w:color="auto"/>
              <w:right w:val="single" w:sz="18" w:space="0" w:color="auto"/>
            </w:tcBorders>
            <w:shd w:val="clear" w:color="auto" w:fill="C0C0C0"/>
          </w:tcPr>
          <w:p w:rsidR="00A82288" w:rsidRDefault="00A82288">
            <w:pPr>
              <w:pStyle w:val="Seznam2"/>
              <w:widowControl/>
              <w:ind w:left="0" w:firstLine="0"/>
              <w:rPr>
                <w:sz w:val="24"/>
                <w:szCs w:val="24"/>
              </w:rPr>
            </w:pPr>
            <w:r>
              <w:rPr>
                <w:sz w:val="24"/>
                <w:szCs w:val="24"/>
              </w:rPr>
              <w:t>Výměra LHC (zařizovacího obvodu) v ZCHÚ (ha)</w:t>
            </w:r>
          </w:p>
        </w:tc>
        <w:tc>
          <w:tcPr>
            <w:tcW w:w="5738" w:type="dxa"/>
            <w:tcBorders>
              <w:left w:val="single" w:sz="18" w:space="0" w:color="auto"/>
              <w:right w:val="single" w:sz="18" w:space="0" w:color="auto"/>
            </w:tcBorders>
          </w:tcPr>
          <w:p w:rsidR="00A82288" w:rsidRDefault="00A82288">
            <w:pPr>
              <w:pStyle w:val="Seznam2"/>
              <w:widowControl/>
              <w:ind w:left="0" w:firstLine="0"/>
              <w:rPr>
                <w:sz w:val="24"/>
                <w:szCs w:val="24"/>
              </w:rPr>
            </w:pPr>
            <w:r>
              <w:rPr>
                <w:sz w:val="24"/>
                <w:szCs w:val="24"/>
              </w:rPr>
              <w:t>0,12</w:t>
            </w:r>
          </w:p>
        </w:tc>
      </w:tr>
      <w:tr w:rsidR="00A82288">
        <w:tc>
          <w:tcPr>
            <w:tcW w:w="3472" w:type="dxa"/>
            <w:tcBorders>
              <w:left w:val="single" w:sz="18" w:space="0" w:color="auto"/>
              <w:right w:val="single" w:sz="18" w:space="0" w:color="auto"/>
            </w:tcBorders>
            <w:shd w:val="clear" w:color="auto" w:fill="C0C0C0"/>
          </w:tcPr>
          <w:p w:rsidR="00A82288" w:rsidRDefault="00A82288">
            <w:pPr>
              <w:pStyle w:val="Seznam2"/>
              <w:widowControl/>
              <w:ind w:left="0" w:firstLine="0"/>
              <w:rPr>
                <w:sz w:val="24"/>
                <w:szCs w:val="24"/>
              </w:rPr>
            </w:pPr>
            <w:r>
              <w:rPr>
                <w:sz w:val="24"/>
                <w:szCs w:val="24"/>
              </w:rPr>
              <w:t>Období platnosti LHP (LHO)</w:t>
            </w:r>
          </w:p>
        </w:tc>
        <w:tc>
          <w:tcPr>
            <w:tcW w:w="5738" w:type="dxa"/>
            <w:tcBorders>
              <w:left w:val="single" w:sz="18" w:space="0" w:color="auto"/>
              <w:right w:val="single" w:sz="18" w:space="0" w:color="auto"/>
            </w:tcBorders>
          </w:tcPr>
          <w:p w:rsidR="00A82288" w:rsidRDefault="00A82288">
            <w:pPr>
              <w:pStyle w:val="Seznam2"/>
              <w:widowControl/>
              <w:ind w:left="0" w:firstLine="0"/>
              <w:rPr>
                <w:sz w:val="24"/>
                <w:szCs w:val="24"/>
              </w:rPr>
            </w:pPr>
            <w:r>
              <w:rPr>
                <w:sz w:val="24"/>
                <w:szCs w:val="24"/>
              </w:rPr>
              <w:t>01.01.2013-31.12.2022</w:t>
            </w:r>
          </w:p>
        </w:tc>
      </w:tr>
      <w:tr w:rsidR="00A82288">
        <w:tc>
          <w:tcPr>
            <w:tcW w:w="3472" w:type="dxa"/>
            <w:tcBorders>
              <w:left w:val="single" w:sz="18" w:space="0" w:color="auto"/>
              <w:right w:val="single" w:sz="18" w:space="0" w:color="auto"/>
            </w:tcBorders>
            <w:shd w:val="clear" w:color="auto" w:fill="C0C0C0"/>
          </w:tcPr>
          <w:p w:rsidR="00A82288" w:rsidRDefault="00A82288">
            <w:pPr>
              <w:pStyle w:val="Seznam2"/>
              <w:widowControl/>
              <w:ind w:left="0" w:firstLine="0"/>
              <w:rPr>
                <w:sz w:val="24"/>
                <w:szCs w:val="24"/>
              </w:rPr>
            </w:pPr>
            <w:r>
              <w:rPr>
                <w:sz w:val="24"/>
                <w:szCs w:val="24"/>
              </w:rPr>
              <w:t>Organizace lesního hospodářství</w:t>
            </w:r>
          </w:p>
        </w:tc>
        <w:tc>
          <w:tcPr>
            <w:tcW w:w="5738" w:type="dxa"/>
            <w:tcBorders>
              <w:left w:val="single" w:sz="18" w:space="0" w:color="auto"/>
              <w:right w:val="single" w:sz="18" w:space="0" w:color="auto"/>
            </w:tcBorders>
          </w:tcPr>
          <w:p w:rsidR="00A82288" w:rsidRDefault="00A82288" w:rsidP="00BC4D58">
            <w:pPr>
              <w:pStyle w:val="Seznam2"/>
              <w:widowControl/>
              <w:ind w:left="0" w:firstLine="0"/>
              <w:rPr>
                <w:sz w:val="24"/>
                <w:szCs w:val="24"/>
              </w:rPr>
            </w:pPr>
            <w:r>
              <w:rPr>
                <w:sz w:val="24"/>
                <w:szCs w:val="24"/>
              </w:rPr>
              <w:t>z.o. Lužná</w:t>
            </w:r>
          </w:p>
        </w:tc>
      </w:tr>
      <w:tr w:rsidR="00A82288">
        <w:tc>
          <w:tcPr>
            <w:tcW w:w="3472" w:type="dxa"/>
            <w:tcBorders>
              <w:left w:val="single" w:sz="18" w:space="0" w:color="auto"/>
              <w:bottom w:val="single" w:sz="18" w:space="0" w:color="auto"/>
              <w:right w:val="single" w:sz="18" w:space="0" w:color="auto"/>
            </w:tcBorders>
            <w:shd w:val="clear" w:color="auto" w:fill="C0C0C0"/>
          </w:tcPr>
          <w:p w:rsidR="00A82288" w:rsidRDefault="00A82288">
            <w:pPr>
              <w:pStyle w:val="Seznam2"/>
              <w:widowControl/>
              <w:ind w:left="0" w:firstLine="0"/>
              <w:rPr>
                <w:sz w:val="24"/>
                <w:szCs w:val="24"/>
              </w:rPr>
            </w:pPr>
            <w:r>
              <w:rPr>
                <w:sz w:val="24"/>
                <w:szCs w:val="24"/>
              </w:rPr>
              <w:t>Nižší organizační jednotka</w:t>
            </w:r>
          </w:p>
        </w:tc>
        <w:tc>
          <w:tcPr>
            <w:tcW w:w="5738" w:type="dxa"/>
            <w:tcBorders>
              <w:left w:val="single" w:sz="18" w:space="0" w:color="auto"/>
              <w:bottom w:val="single" w:sz="18" w:space="0" w:color="auto"/>
              <w:right w:val="single" w:sz="18" w:space="0" w:color="auto"/>
            </w:tcBorders>
          </w:tcPr>
          <w:p w:rsidR="00A82288" w:rsidRDefault="00A82288" w:rsidP="00460FB9">
            <w:pPr>
              <w:pStyle w:val="Seznam2"/>
              <w:widowControl/>
              <w:ind w:left="0" w:firstLine="0"/>
              <w:rPr>
                <w:sz w:val="24"/>
                <w:szCs w:val="24"/>
              </w:rPr>
            </w:pPr>
            <w:r>
              <w:rPr>
                <w:sz w:val="24"/>
                <w:szCs w:val="24"/>
              </w:rPr>
              <w:t>Revír: Tři Stoly, oddělení: 338, dílec: F, porost: b, c</w:t>
            </w:r>
          </w:p>
        </w:tc>
      </w:tr>
    </w:tbl>
    <w:p w:rsidR="00A82288" w:rsidRPr="0038216E" w:rsidRDefault="00A82288">
      <w:pPr>
        <w:jc w:val="both"/>
        <w:rPr>
          <w:b/>
          <w:bCs/>
          <w:sz w:val="18"/>
          <w:szCs w:val="18"/>
        </w:rPr>
      </w:pPr>
    </w:p>
    <w:p w:rsidR="00A82288" w:rsidRDefault="00A82288">
      <w:pPr>
        <w:pStyle w:val="Nadpis4"/>
        <w:jc w:val="both"/>
        <w:rPr>
          <w:sz w:val="24"/>
          <w:szCs w:val="24"/>
        </w:rPr>
      </w:pPr>
      <w:r>
        <w:rPr>
          <w:sz w:val="24"/>
          <w:szCs w:val="24"/>
        </w:rPr>
        <w:t>Přehled výměr a zastoupení souborů lesních typů</w:t>
      </w:r>
    </w:p>
    <w:tbl>
      <w:tblPr>
        <w:tblW w:w="0" w:type="auto"/>
        <w:tblInd w:w="30"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30" w:type="dxa"/>
          <w:right w:w="30" w:type="dxa"/>
        </w:tblCellMar>
        <w:tblLook w:val="0000"/>
      </w:tblPr>
      <w:tblGrid>
        <w:gridCol w:w="1418"/>
        <w:gridCol w:w="2410"/>
        <w:gridCol w:w="3260"/>
        <w:gridCol w:w="992"/>
        <w:gridCol w:w="992"/>
      </w:tblGrid>
      <w:tr w:rsidR="00A82288">
        <w:trPr>
          <w:cantSplit/>
          <w:trHeight w:val="247"/>
        </w:trPr>
        <w:tc>
          <w:tcPr>
            <w:tcW w:w="9072" w:type="dxa"/>
            <w:gridSpan w:val="5"/>
            <w:tcBorders>
              <w:top w:val="single" w:sz="12" w:space="0" w:color="auto"/>
              <w:left w:val="single" w:sz="18" w:space="0" w:color="auto"/>
              <w:right w:val="single" w:sz="18" w:space="0" w:color="auto"/>
            </w:tcBorders>
            <w:shd w:val="clear" w:color="auto" w:fill="C0C0C0"/>
          </w:tcPr>
          <w:p w:rsidR="00A82288" w:rsidRDefault="00A82288">
            <w:pPr>
              <w:rPr>
                <w:b/>
                <w:bCs/>
                <w:snapToGrid w:val="0"/>
              </w:rPr>
            </w:pPr>
            <w:r>
              <w:rPr>
                <w:b/>
                <w:bCs/>
                <w:snapToGrid w:val="0"/>
              </w:rPr>
              <w:t>Přírodní lesní oblast:</w:t>
            </w:r>
          </w:p>
        </w:tc>
      </w:tr>
      <w:tr w:rsidR="00A82288">
        <w:trPr>
          <w:trHeight w:val="247"/>
        </w:trPr>
        <w:tc>
          <w:tcPr>
            <w:tcW w:w="1418" w:type="dxa"/>
            <w:tcBorders>
              <w:left w:val="single" w:sz="18" w:space="0" w:color="auto"/>
            </w:tcBorders>
            <w:shd w:val="clear" w:color="auto" w:fill="C0C0C0"/>
          </w:tcPr>
          <w:p w:rsidR="00A82288" w:rsidRDefault="00A82288">
            <w:pPr>
              <w:jc w:val="center"/>
              <w:rPr>
                <w:b/>
                <w:bCs/>
                <w:snapToGrid w:val="0"/>
              </w:rPr>
            </w:pPr>
            <w:r>
              <w:rPr>
                <w:b/>
                <w:bCs/>
                <w:snapToGrid w:val="0"/>
              </w:rPr>
              <w:t>Soubor lesních typů (SLT)</w:t>
            </w:r>
          </w:p>
        </w:tc>
        <w:tc>
          <w:tcPr>
            <w:tcW w:w="2410" w:type="dxa"/>
            <w:shd w:val="clear" w:color="auto" w:fill="C0C0C0"/>
          </w:tcPr>
          <w:p w:rsidR="00A82288" w:rsidRDefault="00A82288">
            <w:pPr>
              <w:jc w:val="center"/>
              <w:rPr>
                <w:b/>
                <w:bCs/>
              </w:rPr>
            </w:pPr>
            <w:r>
              <w:rPr>
                <w:b/>
                <w:bCs/>
                <w:snapToGrid w:val="0"/>
              </w:rPr>
              <w:t>Název SLT</w:t>
            </w:r>
          </w:p>
        </w:tc>
        <w:tc>
          <w:tcPr>
            <w:tcW w:w="3260" w:type="dxa"/>
            <w:shd w:val="clear" w:color="auto" w:fill="C0C0C0"/>
          </w:tcPr>
          <w:p w:rsidR="00A82288" w:rsidRDefault="00A82288">
            <w:pPr>
              <w:jc w:val="center"/>
              <w:rPr>
                <w:b/>
                <w:bCs/>
                <w:snapToGrid w:val="0"/>
              </w:rPr>
            </w:pPr>
            <w:r>
              <w:rPr>
                <w:b/>
                <w:bCs/>
                <w:snapToGrid w:val="0"/>
              </w:rPr>
              <w:t>Přirozená dřevinná skladba SLT</w:t>
            </w:r>
          </w:p>
        </w:tc>
        <w:tc>
          <w:tcPr>
            <w:tcW w:w="992" w:type="dxa"/>
            <w:shd w:val="clear" w:color="auto" w:fill="C0C0C0"/>
          </w:tcPr>
          <w:p w:rsidR="00A82288" w:rsidRDefault="00A82288">
            <w:pPr>
              <w:jc w:val="center"/>
              <w:rPr>
                <w:b/>
                <w:bCs/>
              </w:rPr>
            </w:pPr>
            <w:r>
              <w:rPr>
                <w:b/>
                <w:bCs/>
                <w:snapToGrid w:val="0"/>
              </w:rPr>
              <w:t>Výměra (ha)</w:t>
            </w:r>
          </w:p>
        </w:tc>
        <w:tc>
          <w:tcPr>
            <w:tcW w:w="992" w:type="dxa"/>
            <w:tcBorders>
              <w:right w:val="single" w:sz="18" w:space="0" w:color="auto"/>
            </w:tcBorders>
            <w:shd w:val="clear" w:color="auto" w:fill="C0C0C0"/>
          </w:tcPr>
          <w:p w:rsidR="00A82288" w:rsidRDefault="00A82288">
            <w:pPr>
              <w:jc w:val="center"/>
              <w:rPr>
                <w:b/>
                <w:bCs/>
                <w:snapToGrid w:val="0"/>
              </w:rPr>
            </w:pPr>
            <w:r>
              <w:rPr>
                <w:b/>
                <w:bCs/>
                <w:snapToGrid w:val="0"/>
              </w:rPr>
              <w:t>Podíl (%)</w:t>
            </w:r>
          </w:p>
        </w:tc>
      </w:tr>
      <w:tr w:rsidR="00A82288" w:rsidTr="00CA63A3">
        <w:trPr>
          <w:trHeight w:val="247"/>
        </w:trPr>
        <w:tc>
          <w:tcPr>
            <w:tcW w:w="1418" w:type="dxa"/>
            <w:tcBorders>
              <w:left w:val="single" w:sz="18" w:space="0" w:color="auto"/>
            </w:tcBorders>
          </w:tcPr>
          <w:p w:rsidR="00A82288" w:rsidRDefault="00A82288" w:rsidP="00CA63A3">
            <w:pPr>
              <w:jc w:val="center"/>
              <w:rPr>
                <w:snapToGrid w:val="0"/>
              </w:rPr>
            </w:pPr>
            <w:r>
              <w:rPr>
                <w:snapToGrid w:val="0"/>
              </w:rPr>
              <w:t>3B1</w:t>
            </w:r>
          </w:p>
        </w:tc>
        <w:tc>
          <w:tcPr>
            <w:tcW w:w="2410" w:type="dxa"/>
          </w:tcPr>
          <w:p w:rsidR="00A82288" w:rsidRDefault="00A82288" w:rsidP="00CA63A3">
            <w:pPr>
              <w:jc w:val="center"/>
              <w:rPr>
                <w:snapToGrid w:val="0"/>
              </w:rPr>
            </w:pPr>
            <w:r>
              <w:rPr>
                <w:snapToGrid w:val="0"/>
              </w:rPr>
              <w:t>Bohatá dubová bučina</w:t>
            </w:r>
          </w:p>
        </w:tc>
        <w:tc>
          <w:tcPr>
            <w:tcW w:w="3260" w:type="dxa"/>
          </w:tcPr>
          <w:p w:rsidR="00A82288" w:rsidRDefault="00A82288" w:rsidP="009D4EB4">
            <w:pPr>
              <w:jc w:val="center"/>
              <w:rPr>
                <w:snapToGrid w:val="0"/>
              </w:rPr>
            </w:pPr>
            <w:r>
              <w:rPr>
                <w:snapToGrid w:val="0"/>
              </w:rPr>
              <w:t>BK 4-6, DBZ 2-3, JD +-2, HB 1-2, LP, JV, KL</w:t>
            </w:r>
          </w:p>
        </w:tc>
        <w:tc>
          <w:tcPr>
            <w:tcW w:w="992" w:type="dxa"/>
          </w:tcPr>
          <w:p w:rsidR="00A82288" w:rsidRDefault="00A82288" w:rsidP="00CA63A3">
            <w:pPr>
              <w:jc w:val="center"/>
              <w:rPr>
                <w:snapToGrid w:val="0"/>
              </w:rPr>
            </w:pPr>
            <w:r>
              <w:rPr>
                <w:snapToGrid w:val="0"/>
              </w:rPr>
              <w:t>0,11</w:t>
            </w:r>
          </w:p>
        </w:tc>
        <w:tc>
          <w:tcPr>
            <w:tcW w:w="992" w:type="dxa"/>
            <w:tcBorders>
              <w:right w:val="single" w:sz="18" w:space="0" w:color="auto"/>
            </w:tcBorders>
          </w:tcPr>
          <w:p w:rsidR="00A82288" w:rsidRDefault="00A82288" w:rsidP="00CA63A3">
            <w:pPr>
              <w:jc w:val="center"/>
              <w:rPr>
                <w:snapToGrid w:val="0"/>
              </w:rPr>
            </w:pPr>
            <w:r>
              <w:rPr>
                <w:snapToGrid w:val="0"/>
              </w:rPr>
              <w:t>42,5</w:t>
            </w:r>
          </w:p>
        </w:tc>
      </w:tr>
      <w:tr w:rsidR="00A82288">
        <w:trPr>
          <w:trHeight w:val="247"/>
        </w:trPr>
        <w:tc>
          <w:tcPr>
            <w:tcW w:w="1418" w:type="dxa"/>
            <w:tcBorders>
              <w:top w:val="nil"/>
              <w:left w:val="single" w:sz="18" w:space="0" w:color="auto"/>
            </w:tcBorders>
          </w:tcPr>
          <w:p w:rsidR="00A82288" w:rsidRDefault="00A82288">
            <w:pPr>
              <w:jc w:val="center"/>
              <w:rPr>
                <w:snapToGrid w:val="0"/>
              </w:rPr>
            </w:pPr>
            <w:r>
              <w:rPr>
                <w:snapToGrid w:val="0"/>
              </w:rPr>
              <w:t>3V1</w:t>
            </w:r>
          </w:p>
        </w:tc>
        <w:tc>
          <w:tcPr>
            <w:tcW w:w="2410" w:type="dxa"/>
            <w:tcBorders>
              <w:top w:val="nil"/>
            </w:tcBorders>
          </w:tcPr>
          <w:p w:rsidR="00A82288" w:rsidRDefault="00A82288">
            <w:pPr>
              <w:jc w:val="center"/>
              <w:rPr>
                <w:snapToGrid w:val="0"/>
              </w:rPr>
            </w:pPr>
            <w:r>
              <w:rPr>
                <w:snapToGrid w:val="0"/>
              </w:rPr>
              <w:t>Vlhká dubová bučina</w:t>
            </w:r>
          </w:p>
        </w:tc>
        <w:tc>
          <w:tcPr>
            <w:tcW w:w="3260" w:type="dxa"/>
            <w:tcBorders>
              <w:top w:val="nil"/>
            </w:tcBorders>
          </w:tcPr>
          <w:p w:rsidR="00A82288" w:rsidRDefault="00A82288" w:rsidP="009D4EB4">
            <w:pPr>
              <w:jc w:val="center"/>
              <w:rPr>
                <w:snapToGrid w:val="0"/>
              </w:rPr>
            </w:pPr>
            <w:r>
              <w:rPr>
                <w:snapToGrid w:val="0"/>
              </w:rPr>
              <w:t xml:space="preserve">BK 3-5, DB 3, JD +-3, (JV,KL) +-1, </w:t>
            </w:r>
          </w:p>
          <w:p w:rsidR="00A82288" w:rsidRDefault="00A82288" w:rsidP="009D4EB4">
            <w:pPr>
              <w:jc w:val="center"/>
              <w:rPr>
                <w:snapToGrid w:val="0"/>
              </w:rPr>
            </w:pPr>
            <w:r>
              <w:rPr>
                <w:snapToGrid w:val="0"/>
              </w:rPr>
              <w:t>JS +-2</w:t>
            </w:r>
          </w:p>
        </w:tc>
        <w:tc>
          <w:tcPr>
            <w:tcW w:w="992" w:type="dxa"/>
            <w:tcBorders>
              <w:top w:val="nil"/>
            </w:tcBorders>
          </w:tcPr>
          <w:p w:rsidR="00A82288" w:rsidRDefault="00A82288">
            <w:pPr>
              <w:jc w:val="center"/>
              <w:rPr>
                <w:snapToGrid w:val="0"/>
              </w:rPr>
            </w:pPr>
            <w:r>
              <w:rPr>
                <w:snapToGrid w:val="0"/>
              </w:rPr>
              <w:t>0,1</w:t>
            </w:r>
          </w:p>
        </w:tc>
        <w:tc>
          <w:tcPr>
            <w:tcW w:w="992" w:type="dxa"/>
            <w:tcBorders>
              <w:top w:val="nil"/>
              <w:right w:val="single" w:sz="18" w:space="0" w:color="auto"/>
            </w:tcBorders>
          </w:tcPr>
          <w:p w:rsidR="00A82288" w:rsidRDefault="00A82288">
            <w:pPr>
              <w:jc w:val="center"/>
              <w:rPr>
                <w:snapToGrid w:val="0"/>
              </w:rPr>
            </w:pPr>
            <w:r>
              <w:rPr>
                <w:snapToGrid w:val="0"/>
              </w:rPr>
              <w:t>38,5</w:t>
            </w:r>
          </w:p>
        </w:tc>
      </w:tr>
      <w:tr w:rsidR="00A82288">
        <w:trPr>
          <w:trHeight w:val="247"/>
        </w:trPr>
        <w:tc>
          <w:tcPr>
            <w:tcW w:w="1418" w:type="dxa"/>
            <w:tcBorders>
              <w:left w:val="single" w:sz="18" w:space="0" w:color="auto"/>
            </w:tcBorders>
          </w:tcPr>
          <w:p w:rsidR="00A82288" w:rsidRDefault="00A82288">
            <w:pPr>
              <w:jc w:val="center"/>
              <w:rPr>
                <w:snapToGrid w:val="0"/>
              </w:rPr>
            </w:pPr>
            <w:r>
              <w:rPr>
                <w:snapToGrid w:val="0"/>
              </w:rPr>
              <w:t>3O1</w:t>
            </w:r>
          </w:p>
        </w:tc>
        <w:tc>
          <w:tcPr>
            <w:tcW w:w="2410" w:type="dxa"/>
          </w:tcPr>
          <w:p w:rsidR="00A82288" w:rsidRDefault="00A82288">
            <w:pPr>
              <w:jc w:val="center"/>
              <w:rPr>
                <w:snapToGrid w:val="0"/>
              </w:rPr>
            </w:pPr>
            <w:r>
              <w:rPr>
                <w:snapToGrid w:val="0"/>
              </w:rPr>
              <w:t>Jedlová bučina</w:t>
            </w:r>
          </w:p>
        </w:tc>
        <w:tc>
          <w:tcPr>
            <w:tcW w:w="3260" w:type="dxa"/>
          </w:tcPr>
          <w:p w:rsidR="00A82288" w:rsidRDefault="00A82288">
            <w:pPr>
              <w:jc w:val="center"/>
              <w:rPr>
                <w:snapToGrid w:val="0"/>
              </w:rPr>
            </w:pPr>
            <w:r>
              <w:rPr>
                <w:snapToGrid w:val="0"/>
              </w:rPr>
              <w:t>DB 3-4, JD 2-4, BK+-1, LP+-1, HB+-1</w:t>
            </w:r>
          </w:p>
        </w:tc>
        <w:tc>
          <w:tcPr>
            <w:tcW w:w="992" w:type="dxa"/>
          </w:tcPr>
          <w:p w:rsidR="00A82288" w:rsidRDefault="00A82288">
            <w:pPr>
              <w:jc w:val="center"/>
              <w:rPr>
                <w:snapToGrid w:val="0"/>
              </w:rPr>
            </w:pPr>
            <w:r>
              <w:rPr>
                <w:snapToGrid w:val="0"/>
              </w:rPr>
              <w:t>0,05</w:t>
            </w:r>
          </w:p>
        </w:tc>
        <w:tc>
          <w:tcPr>
            <w:tcW w:w="992" w:type="dxa"/>
            <w:tcBorders>
              <w:right w:val="single" w:sz="18" w:space="0" w:color="auto"/>
            </w:tcBorders>
          </w:tcPr>
          <w:p w:rsidR="00A82288" w:rsidRDefault="00A82288">
            <w:pPr>
              <w:jc w:val="center"/>
              <w:rPr>
                <w:snapToGrid w:val="0"/>
              </w:rPr>
            </w:pPr>
            <w:r>
              <w:rPr>
                <w:snapToGrid w:val="0"/>
              </w:rPr>
              <w:t>19</w:t>
            </w:r>
          </w:p>
        </w:tc>
      </w:tr>
      <w:tr w:rsidR="00A82288">
        <w:trPr>
          <w:cantSplit/>
          <w:trHeight w:val="247"/>
        </w:trPr>
        <w:tc>
          <w:tcPr>
            <w:tcW w:w="1418" w:type="dxa"/>
            <w:tcBorders>
              <w:left w:val="single" w:sz="18" w:space="0" w:color="auto"/>
              <w:bottom w:val="single" w:sz="18" w:space="0" w:color="auto"/>
            </w:tcBorders>
            <w:shd w:val="clear" w:color="auto" w:fill="C0C0C0"/>
          </w:tcPr>
          <w:p w:rsidR="00A82288" w:rsidRDefault="00A82288">
            <w:pPr>
              <w:jc w:val="center"/>
              <w:rPr>
                <w:b/>
                <w:bCs/>
                <w:snapToGrid w:val="0"/>
              </w:rPr>
            </w:pPr>
            <w:r>
              <w:rPr>
                <w:b/>
                <w:bCs/>
                <w:snapToGrid w:val="0"/>
              </w:rPr>
              <w:t>Celkem</w:t>
            </w:r>
          </w:p>
        </w:tc>
        <w:tc>
          <w:tcPr>
            <w:tcW w:w="5670" w:type="dxa"/>
            <w:gridSpan w:val="2"/>
            <w:tcBorders>
              <w:bottom w:val="single" w:sz="18" w:space="0" w:color="auto"/>
            </w:tcBorders>
            <w:shd w:val="clear" w:color="auto" w:fill="C0C0C0"/>
          </w:tcPr>
          <w:p w:rsidR="00A82288" w:rsidRDefault="00A82288">
            <w:pPr>
              <w:jc w:val="center"/>
              <w:rPr>
                <w:b/>
                <w:bCs/>
                <w:snapToGrid w:val="0"/>
                <w:highlight w:val="black"/>
              </w:rPr>
            </w:pPr>
          </w:p>
        </w:tc>
        <w:tc>
          <w:tcPr>
            <w:tcW w:w="992" w:type="dxa"/>
            <w:tcBorders>
              <w:bottom w:val="single" w:sz="18" w:space="0" w:color="auto"/>
            </w:tcBorders>
          </w:tcPr>
          <w:p w:rsidR="00A82288" w:rsidRDefault="00A82288" w:rsidP="00925A10">
            <w:pPr>
              <w:jc w:val="center"/>
              <w:rPr>
                <w:b/>
                <w:bCs/>
                <w:snapToGrid w:val="0"/>
              </w:rPr>
            </w:pPr>
            <w:r>
              <w:rPr>
                <w:b/>
                <w:bCs/>
                <w:snapToGrid w:val="0"/>
              </w:rPr>
              <w:t>0,26</w:t>
            </w:r>
          </w:p>
        </w:tc>
        <w:tc>
          <w:tcPr>
            <w:tcW w:w="992" w:type="dxa"/>
            <w:tcBorders>
              <w:bottom w:val="single" w:sz="18" w:space="0" w:color="auto"/>
              <w:right w:val="single" w:sz="18" w:space="0" w:color="auto"/>
            </w:tcBorders>
            <w:shd w:val="clear" w:color="auto" w:fill="C0C0C0"/>
          </w:tcPr>
          <w:p w:rsidR="00A82288" w:rsidRDefault="00A82288">
            <w:pPr>
              <w:jc w:val="center"/>
              <w:rPr>
                <w:b/>
                <w:bCs/>
                <w:snapToGrid w:val="0"/>
              </w:rPr>
            </w:pPr>
            <w:r>
              <w:rPr>
                <w:b/>
                <w:bCs/>
                <w:snapToGrid w:val="0"/>
              </w:rPr>
              <w:t>100 %</w:t>
            </w:r>
          </w:p>
        </w:tc>
      </w:tr>
    </w:tbl>
    <w:p w:rsidR="00A82288" w:rsidRPr="0038216E" w:rsidRDefault="00A82288">
      <w:pPr>
        <w:jc w:val="both"/>
        <w:rPr>
          <w:b/>
          <w:bCs/>
          <w:sz w:val="18"/>
          <w:szCs w:val="18"/>
        </w:rPr>
      </w:pPr>
    </w:p>
    <w:p w:rsidR="00A82288" w:rsidRDefault="00A82288">
      <w:pPr>
        <w:jc w:val="both"/>
        <w:rPr>
          <w:b/>
          <w:bCs/>
          <w:sz w:val="24"/>
          <w:szCs w:val="24"/>
        </w:rPr>
      </w:pPr>
      <w:r>
        <w:rPr>
          <w:b/>
          <w:bCs/>
          <w:sz w:val="24"/>
          <w:szCs w:val="24"/>
        </w:rPr>
        <w:t>Porovnání přirozené a současné skladby lesa</w:t>
      </w: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30" w:type="dxa"/>
          <w:right w:w="30" w:type="dxa"/>
        </w:tblCellMar>
        <w:tblLook w:val="0000"/>
      </w:tblPr>
      <w:tblGrid>
        <w:gridCol w:w="739"/>
        <w:gridCol w:w="1559"/>
        <w:gridCol w:w="1701"/>
        <w:gridCol w:w="1701"/>
        <w:gridCol w:w="1701"/>
        <w:gridCol w:w="1701"/>
      </w:tblGrid>
      <w:tr w:rsidR="00A82288">
        <w:trPr>
          <w:trHeight w:val="494"/>
        </w:trPr>
        <w:tc>
          <w:tcPr>
            <w:tcW w:w="739" w:type="dxa"/>
            <w:tcBorders>
              <w:top w:val="single" w:sz="12" w:space="0" w:color="auto"/>
              <w:left w:val="single" w:sz="18" w:space="0" w:color="auto"/>
            </w:tcBorders>
            <w:shd w:val="clear" w:color="auto" w:fill="C0C0C0"/>
          </w:tcPr>
          <w:p w:rsidR="00A82288" w:rsidRDefault="00A82288">
            <w:pPr>
              <w:jc w:val="center"/>
              <w:rPr>
                <w:b/>
                <w:bCs/>
                <w:snapToGrid w:val="0"/>
              </w:rPr>
            </w:pPr>
            <w:r>
              <w:rPr>
                <w:b/>
                <w:bCs/>
                <w:snapToGrid w:val="0"/>
              </w:rPr>
              <w:t>Zkrat-ka</w:t>
            </w:r>
          </w:p>
        </w:tc>
        <w:tc>
          <w:tcPr>
            <w:tcW w:w="1559" w:type="dxa"/>
            <w:tcBorders>
              <w:top w:val="single" w:sz="12" w:space="0" w:color="auto"/>
              <w:left w:val="nil"/>
              <w:right w:val="nil"/>
            </w:tcBorders>
            <w:shd w:val="clear" w:color="auto" w:fill="C0C0C0"/>
          </w:tcPr>
          <w:p w:rsidR="00A82288" w:rsidRDefault="00A82288">
            <w:pPr>
              <w:jc w:val="center"/>
              <w:rPr>
                <w:b/>
                <w:bCs/>
                <w:snapToGrid w:val="0"/>
              </w:rPr>
            </w:pPr>
            <w:r>
              <w:rPr>
                <w:b/>
                <w:bCs/>
                <w:snapToGrid w:val="0"/>
              </w:rPr>
              <w:t>Název dřeviny</w:t>
            </w:r>
          </w:p>
        </w:tc>
        <w:tc>
          <w:tcPr>
            <w:tcW w:w="1701" w:type="dxa"/>
            <w:tcBorders>
              <w:top w:val="single" w:sz="12" w:space="0" w:color="auto"/>
            </w:tcBorders>
            <w:shd w:val="clear" w:color="auto" w:fill="C0C0C0"/>
          </w:tcPr>
          <w:p w:rsidR="00A82288" w:rsidRDefault="00A82288">
            <w:pPr>
              <w:jc w:val="center"/>
              <w:rPr>
                <w:b/>
                <w:bCs/>
                <w:snapToGrid w:val="0"/>
              </w:rPr>
            </w:pPr>
            <w:r>
              <w:rPr>
                <w:b/>
                <w:bCs/>
                <w:snapToGrid w:val="0"/>
              </w:rPr>
              <w:t>Současné zastoupení (ha)</w:t>
            </w:r>
          </w:p>
        </w:tc>
        <w:tc>
          <w:tcPr>
            <w:tcW w:w="1701" w:type="dxa"/>
            <w:tcBorders>
              <w:top w:val="single" w:sz="12" w:space="0" w:color="auto"/>
            </w:tcBorders>
            <w:shd w:val="clear" w:color="auto" w:fill="C0C0C0"/>
          </w:tcPr>
          <w:p w:rsidR="00A82288" w:rsidRDefault="00A82288">
            <w:pPr>
              <w:jc w:val="center"/>
              <w:rPr>
                <w:b/>
                <w:bCs/>
                <w:snapToGrid w:val="0"/>
              </w:rPr>
            </w:pPr>
            <w:r>
              <w:rPr>
                <w:b/>
                <w:bCs/>
                <w:snapToGrid w:val="0"/>
              </w:rPr>
              <w:t>Současné zastoupení (%)</w:t>
            </w:r>
          </w:p>
        </w:tc>
        <w:tc>
          <w:tcPr>
            <w:tcW w:w="1701" w:type="dxa"/>
            <w:tcBorders>
              <w:top w:val="single" w:sz="12" w:space="0" w:color="auto"/>
              <w:left w:val="nil"/>
            </w:tcBorders>
            <w:shd w:val="clear" w:color="auto" w:fill="C0C0C0"/>
          </w:tcPr>
          <w:p w:rsidR="00A82288" w:rsidRDefault="00A82288">
            <w:pPr>
              <w:jc w:val="center"/>
              <w:rPr>
                <w:b/>
                <w:bCs/>
                <w:snapToGrid w:val="0"/>
              </w:rPr>
            </w:pPr>
            <w:r>
              <w:rPr>
                <w:b/>
                <w:bCs/>
                <w:snapToGrid w:val="0"/>
              </w:rPr>
              <w:t>Přirozené zastoupení (ha)</w:t>
            </w:r>
          </w:p>
        </w:tc>
        <w:tc>
          <w:tcPr>
            <w:tcW w:w="1701" w:type="dxa"/>
            <w:tcBorders>
              <w:top w:val="single" w:sz="12" w:space="0" w:color="auto"/>
              <w:right w:val="single" w:sz="18" w:space="0" w:color="auto"/>
            </w:tcBorders>
            <w:shd w:val="clear" w:color="auto" w:fill="C0C0C0"/>
          </w:tcPr>
          <w:p w:rsidR="00A82288" w:rsidRDefault="00A82288">
            <w:pPr>
              <w:jc w:val="center"/>
              <w:rPr>
                <w:b/>
                <w:bCs/>
                <w:snapToGrid w:val="0"/>
              </w:rPr>
            </w:pPr>
            <w:r>
              <w:rPr>
                <w:b/>
                <w:bCs/>
                <w:snapToGrid w:val="0"/>
              </w:rPr>
              <w:t>Přirozené zastoupení (%)</w:t>
            </w:r>
          </w:p>
        </w:tc>
      </w:tr>
      <w:tr w:rsidR="00A82288">
        <w:trPr>
          <w:cantSplit/>
          <w:trHeight w:val="247"/>
        </w:trPr>
        <w:tc>
          <w:tcPr>
            <w:tcW w:w="9102" w:type="dxa"/>
            <w:gridSpan w:val="6"/>
            <w:tcBorders>
              <w:top w:val="nil"/>
              <w:left w:val="single" w:sz="18" w:space="0" w:color="auto"/>
              <w:right w:val="single" w:sz="18" w:space="0" w:color="auto"/>
            </w:tcBorders>
          </w:tcPr>
          <w:p w:rsidR="00A82288" w:rsidRDefault="00A82288">
            <w:pPr>
              <w:rPr>
                <w:b/>
                <w:bCs/>
                <w:snapToGrid w:val="0"/>
              </w:rPr>
            </w:pPr>
            <w:r>
              <w:rPr>
                <w:b/>
                <w:bCs/>
                <w:snapToGrid w:val="0"/>
              </w:rPr>
              <w:t>Jehličnany</w:t>
            </w:r>
          </w:p>
        </w:tc>
      </w:tr>
      <w:tr w:rsidR="00A82288">
        <w:trPr>
          <w:trHeight w:val="247"/>
        </w:trPr>
        <w:tc>
          <w:tcPr>
            <w:tcW w:w="739" w:type="dxa"/>
            <w:tcBorders>
              <w:left w:val="single" w:sz="18" w:space="0" w:color="auto"/>
            </w:tcBorders>
          </w:tcPr>
          <w:p w:rsidR="00A82288" w:rsidRDefault="00A82288">
            <w:pPr>
              <w:jc w:val="center"/>
              <w:rPr>
                <w:b/>
                <w:bCs/>
                <w:snapToGrid w:val="0"/>
              </w:rPr>
            </w:pPr>
            <w:r>
              <w:rPr>
                <w:b/>
                <w:bCs/>
                <w:snapToGrid w:val="0"/>
              </w:rPr>
              <w:t>SM</w:t>
            </w:r>
          </w:p>
        </w:tc>
        <w:tc>
          <w:tcPr>
            <w:tcW w:w="1559" w:type="dxa"/>
            <w:tcBorders>
              <w:left w:val="nil"/>
              <w:right w:val="nil"/>
            </w:tcBorders>
          </w:tcPr>
          <w:p w:rsidR="00A82288" w:rsidRDefault="00A82288">
            <w:pPr>
              <w:jc w:val="center"/>
              <w:rPr>
                <w:snapToGrid w:val="0"/>
              </w:rPr>
            </w:pPr>
            <w:r>
              <w:rPr>
                <w:snapToGrid w:val="0"/>
              </w:rPr>
              <w:t>Smrk ztepilý</w:t>
            </w:r>
          </w:p>
        </w:tc>
        <w:tc>
          <w:tcPr>
            <w:tcW w:w="1701" w:type="dxa"/>
          </w:tcPr>
          <w:p w:rsidR="00A82288" w:rsidRDefault="00A82288">
            <w:pPr>
              <w:jc w:val="center"/>
              <w:rPr>
                <w:snapToGrid w:val="0"/>
              </w:rPr>
            </w:pPr>
            <w:r>
              <w:rPr>
                <w:snapToGrid w:val="0"/>
              </w:rPr>
              <w:t>0,17</w:t>
            </w:r>
          </w:p>
        </w:tc>
        <w:tc>
          <w:tcPr>
            <w:tcW w:w="1701" w:type="dxa"/>
          </w:tcPr>
          <w:p w:rsidR="00A82288" w:rsidRDefault="00A82288">
            <w:pPr>
              <w:jc w:val="center"/>
              <w:rPr>
                <w:snapToGrid w:val="0"/>
              </w:rPr>
            </w:pPr>
            <w:r>
              <w:rPr>
                <w:snapToGrid w:val="0"/>
              </w:rPr>
              <w:t>65</w:t>
            </w:r>
          </w:p>
        </w:tc>
        <w:tc>
          <w:tcPr>
            <w:tcW w:w="1701" w:type="dxa"/>
            <w:tcBorders>
              <w:left w:val="nil"/>
            </w:tcBorders>
          </w:tcPr>
          <w:p w:rsidR="00A82288" w:rsidRDefault="00A82288">
            <w:pPr>
              <w:jc w:val="center"/>
              <w:rPr>
                <w:snapToGrid w:val="0"/>
              </w:rPr>
            </w:pPr>
            <w:r>
              <w:rPr>
                <w:snapToGrid w:val="0"/>
              </w:rPr>
              <w:t>0</w:t>
            </w:r>
          </w:p>
        </w:tc>
        <w:tc>
          <w:tcPr>
            <w:tcW w:w="1701" w:type="dxa"/>
            <w:tcBorders>
              <w:right w:val="single" w:sz="18" w:space="0" w:color="auto"/>
            </w:tcBorders>
          </w:tcPr>
          <w:p w:rsidR="00A82288" w:rsidRDefault="00A82288">
            <w:pPr>
              <w:jc w:val="center"/>
              <w:rPr>
                <w:snapToGrid w:val="0"/>
              </w:rPr>
            </w:pPr>
            <w:r>
              <w:rPr>
                <w:snapToGrid w:val="0"/>
              </w:rPr>
              <w:t>0</w:t>
            </w:r>
          </w:p>
        </w:tc>
      </w:tr>
      <w:tr w:rsidR="00A82288">
        <w:trPr>
          <w:trHeight w:val="247"/>
        </w:trPr>
        <w:tc>
          <w:tcPr>
            <w:tcW w:w="739" w:type="dxa"/>
            <w:tcBorders>
              <w:left w:val="single" w:sz="18" w:space="0" w:color="auto"/>
            </w:tcBorders>
          </w:tcPr>
          <w:p w:rsidR="00A82288" w:rsidRDefault="00A82288">
            <w:pPr>
              <w:jc w:val="center"/>
              <w:rPr>
                <w:b/>
                <w:bCs/>
                <w:snapToGrid w:val="0"/>
              </w:rPr>
            </w:pPr>
            <w:r>
              <w:rPr>
                <w:b/>
                <w:bCs/>
                <w:snapToGrid w:val="0"/>
              </w:rPr>
              <w:t>JD</w:t>
            </w:r>
          </w:p>
        </w:tc>
        <w:tc>
          <w:tcPr>
            <w:tcW w:w="1559" w:type="dxa"/>
            <w:tcBorders>
              <w:left w:val="nil"/>
              <w:right w:val="nil"/>
            </w:tcBorders>
          </w:tcPr>
          <w:p w:rsidR="00A82288" w:rsidRDefault="00A82288">
            <w:pPr>
              <w:jc w:val="center"/>
              <w:rPr>
                <w:snapToGrid w:val="0"/>
              </w:rPr>
            </w:pPr>
            <w:r>
              <w:rPr>
                <w:snapToGrid w:val="0"/>
              </w:rPr>
              <w:t>Jedle bělokorá</w:t>
            </w:r>
          </w:p>
        </w:tc>
        <w:tc>
          <w:tcPr>
            <w:tcW w:w="1701" w:type="dxa"/>
          </w:tcPr>
          <w:p w:rsidR="00A82288" w:rsidRDefault="00A82288">
            <w:pPr>
              <w:jc w:val="center"/>
              <w:rPr>
                <w:snapToGrid w:val="0"/>
              </w:rPr>
            </w:pPr>
            <w:r>
              <w:rPr>
                <w:snapToGrid w:val="0"/>
              </w:rPr>
              <w:t>0</w:t>
            </w:r>
          </w:p>
        </w:tc>
        <w:tc>
          <w:tcPr>
            <w:tcW w:w="1701" w:type="dxa"/>
          </w:tcPr>
          <w:p w:rsidR="00A82288" w:rsidRDefault="00A82288">
            <w:pPr>
              <w:jc w:val="center"/>
              <w:rPr>
                <w:snapToGrid w:val="0"/>
              </w:rPr>
            </w:pPr>
            <w:r>
              <w:rPr>
                <w:snapToGrid w:val="0"/>
              </w:rPr>
              <w:t>0</w:t>
            </w:r>
          </w:p>
        </w:tc>
        <w:tc>
          <w:tcPr>
            <w:tcW w:w="1701" w:type="dxa"/>
            <w:tcBorders>
              <w:left w:val="nil"/>
            </w:tcBorders>
          </w:tcPr>
          <w:p w:rsidR="00A82288" w:rsidRDefault="00A82288">
            <w:pPr>
              <w:jc w:val="center"/>
              <w:rPr>
                <w:snapToGrid w:val="0"/>
              </w:rPr>
            </w:pPr>
            <w:r>
              <w:rPr>
                <w:snapToGrid w:val="0"/>
              </w:rPr>
              <w:t>0,05</w:t>
            </w:r>
          </w:p>
        </w:tc>
        <w:tc>
          <w:tcPr>
            <w:tcW w:w="1701" w:type="dxa"/>
            <w:tcBorders>
              <w:right w:val="single" w:sz="18" w:space="0" w:color="auto"/>
            </w:tcBorders>
          </w:tcPr>
          <w:p w:rsidR="00A82288" w:rsidRDefault="00A82288">
            <w:pPr>
              <w:jc w:val="center"/>
              <w:rPr>
                <w:snapToGrid w:val="0"/>
              </w:rPr>
            </w:pPr>
            <w:r>
              <w:rPr>
                <w:snapToGrid w:val="0"/>
              </w:rPr>
              <w:t>20</w:t>
            </w:r>
          </w:p>
        </w:tc>
      </w:tr>
      <w:tr w:rsidR="00A82288">
        <w:trPr>
          <w:cantSplit/>
          <w:trHeight w:val="247"/>
        </w:trPr>
        <w:tc>
          <w:tcPr>
            <w:tcW w:w="9102" w:type="dxa"/>
            <w:gridSpan w:val="6"/>
            <w:tcBorders>
              <w:left w:val="single" w:sz="18" w:space="0" w:color="auto"/>
              <w:right w:val="single" w:sz="18" w:space="0" w:color="auto"/>
            </w:tcBorders>
          </w:tcPr>
          <w:p w:rsidR="00A82288" w:rsidRDefault="00A82288">
            <w:pPr>
              <w:rPr>
                <w:b/>
                <w:bCs/>
                <w:snapToGrid w:val="0"/>
              </w:rPr>
            </w:pPr>
            <w:r>
              <w:rPr>
                <w:b/>
                <w:bCs/>
                <w:snapToGrid w:val="0"/>
              </w:rPr>
              <w:t>Listnáče</w:t>
            </w:r>
          </w:p>
        </w:tc>
      </w:tr>
      <w:tr w:rsidR="00A82288">
        <w:trPr>
          <w:trHeight w:val="247"/>
        </w:trPr>
        <w:tc>
          <w:tcPr>
            <w:tcW w:w="739" w:type="dxa"/>
            <w:tcBorders>
              <w:left w:val="single" w:sz="18" w:space="0" w:color="auto"/>
            </w:tcBorders>
          </w:tcPr>
          <w:p w:rsidR="00A82288" w:rsidRDefault="00A82288">
            <w:pPr>
              <w:jc w:val="center"/>
              <w:rPr>
                <w:b/>
                <w:bCs/>
                <w:snapToGrid w:val="0"/>
              </w:rPr>
            </w:pPr>
            <w:r>
              <w:rPr>
                <w:b/>
                <w:bCs/>
                <w:snapToGrid w:val="0"/>
              </w:rPr>
              <w:t>DB</w:t>
            </w:r>
          </w:p>
        </w:tc>
        <w:tc>
          <w:tcPr>
            <w:tcW w:w="1559" w:type="dxa"/>
            <w:tcBorders>
              <w:left w:val="nil"/>
              <w:right w:val="nil"/>
            </w:tcBorders>
          </w:tcPr>
          <w:p w:rsidR="00A82288" w:rsidRDefault="00A82288">
            <w:pPr>
              <w:jc w:val="center"/>
              <w:rPr>
                <w:snapToGrid w:val="0"/>
              </w:rPr>
            </w:pPr>
            <w:r>
              <w:rPr>
                <w:snapToGrid w:val="0"/>
              </w:rPr>
              <w:t>Dub letní</w:t>
            </w:r>
          </w:p>
        </w:tc>
        <w:tc>
          <w:tcPr>
            <w:tcW w:w="1701" w:type="dxa"/>
          </w:tcPr>
          <w:p w:rsidR="00A82288" w:rsidRDefault="00A82288">
            <w:pPr>
              <w:jc w:val="center"/>
              <w:rPr>
                <w:snapToGrid w:val="0"/>
              </w:rPr>
            </w:pPr>
            <w:r>
              <w:rPr>
                <w:snapToGrid w:val="0"/>
              </w:rPr>
              <w:t>0,01</w:t>
            </w:r>
          </w:p>
        </w:tc>
        <w:tc>
          <w:tcPr>
            <w:tcW w:w="1701" w:type="dxa"/>
          </w:tcPr>
          <w:p w:rsidR="00A82288" w:rsidRDefault="00A82288">
            <w:pPr>
              <w:jc w:val="center"/>
              <w:rPr>
                <w:snapToGrid w:val="0"/>
              </w:rPr>
            </w:pPr>
            <w:r>
              <w:rPr>
                <w:snapToGrid w:val="0"/>
              </w:rPr>
              <w:t>5</w:t>
            </w:r>
          </w:p>
        </w:tc>
        <w:tc>
          <w:tcPr>
            <w:tcW w:w="1701" w:type="dxa"/>
            <w:tcBorders>
              <w:left w:val="nil"/>
            </w:tcBorders>
          </w:tcPr>
          <w:p w:rsidR="00A82288" w:rsidRDefault="00A82288">
            <w:pPr>
              <w:jc w:val="center"/>
              <w:rPr>
                <w:snapToGrid w:val="0"/>
              </w:rPr>
            </w:pPr>
            <w:r>
              <w:rPr>
                <w:snapToGrid w:val="0"/>
              </w:rPr>
              <w:t>0,05</w:t>
            </w:r>
          </w:p>
        </w:tc>
        <w:tc>
          <w:tcPr>
            <w:tcW w:w="1701" w:type="dxa"/>
            <w:tcBorders>
              <w:right w:val="single" w:sz="18" w:space="0" w:color="auto"/>
            </w:tcBorders>
          </w:tcPr>
          <w:p w:rsidR="00A82288" w:rsidRDefault="00A82288">
            <w:pPr>
              <w:jc w:val="center"/>
              <w:rPr>
                <w:snapToGrid w:val="0"/>
              </w:rPr>
            </w:pPr>
            <w:r>
              <w:rPr>
                <w:snapToGrid w:val="0"/>
              </w:rPr>
              <w:t>20</w:t>
            </w:r>
          </w:p>
        </w:tc>
      </w:tr>
      <w:tr w:rsidR="00A82288">
        <w:trPr>
          <w:trHeight w:val="247"/>
        </w:trPr>
        <w:tc>
          <w:tcPr>
            <w:tcW w:w="739" w:type="dxa"/>
            <w:tcBorders>
              <w:left w:val="single" w:sz="18" w:space="0" w:color="auto"/>
            </w:tcBorders>
          </w:tcPr>
          <w:p w:rsidR="00A82288" w:rsidRDefault="00A82288">
            <w:pPr>
              <w:jc w:val="center"/>
              <w:rPr>
                <w:b/>
                <w:bCs/>
                <w:snapToGrid w:val="0"/>
              </w:rPr>
            </w:pPr>
            <w:r>
              <w:rPr>
                <w:b/>
                <w:bCs/>
                <w:snapToGrid w:val="0"/>
              </w:rPr>
              <w:t>DBZ</w:t>
            </w:r>
          </w:p>
        </w:tc>
        <w:tc>
          <w:tcPr>
            <w:tcW w:w="1559" w:type="dxa"/>
            <w:tcBorders>
              <w:left w:val="nil"/>
              <w:right w:val="nil"/>
            </w:tcBorders>
          </w:tcPr>
          <w:p w:rsidR="00A82288" w:rsidRDefault="00A82288">
            <w:pPr>
              <w:jc w:val="center"/>
              <w:rPr>
                <w:snapToGrid w:val="0"/>
              </w:rPr>
            </w:pPr>
            <w:r>
              <w:rPr>
                <w:snapToGrid w:val="0"/>
              </w:rPr>
              <w:t>Dub zimní</w:t>
            </w:r>
          </w:p>
        </w:tc>
        <w:tc>
          <w:tcPr>
            <w:tcW w:w="1701" w:type="dxa"/>
          </w:tcPr>
          <w:p w:rsidR="00A82288" w:rsidRDefault="00A82288">
            <w:pPr>
              <w:jc w:val="center"/>
              <w:rPr>
                <w:snapToGrid w:val="0"/>
              </w:rPr>
            </w:pPr>
            <w:r>
              <w:rPr>
                <w:snapToGrid w:val="0"/>
              </w:rPr>
              <w:t>0</w:t>
            </w:r>
          </w:p>
        </w:tc>
        <w:tc>
          <w:tcPr>
            <w:tcW w:w="1701" w:type="dxa"/>
          </w:tcPr>
          <w:p w:rsidR="00A82288" w:rsidRDefault="00A82288">
            <w:pPr>
              <w:jc w:val="center"/>
              <w:rPr>
                <w:snapToGrid w:val="0"/>
              </w:rPr>
            </w:pPr>
            <w:r>
              <w:rPr>
                <w:snapToGrid w:val="0"/>
              </w:rPr>
              <w:t>0</w:t>
            </w:r>
          </w:p>
        </w:tc>
        <w:tc>
          <w:tcPr>
            <w:tcW w:w="1701" w:type="dxa"/>
            <w:tcBorders>
              <w:left w:val="nil"/>
            </w:tcBorders>
          </w:tcPr>
          <w:p w:rsidR="00A82288" w:rsidRDefault="00A82288">
            <w:pPr>
              <w:jc w:val="center"/>
              <w:rPr>
                <w:snapToGrid w:val="0"/>
              </w:rPr>
            </w:pPr>
            <w:r>
              <w:rPr>
                <w:snapToGrid w:val="0"/>
              </w:rPr>
              <w:t>0,02</w:t>
            </w:r>
          </w:p>
        </w:tc>
        <w:tc>
          <w:tcPr>
            <w:tcW w:w="1701" w:type="dxa"/>
            <w:tcBorders>
              <w:right w:val="single" w:sz="18" w:space="0" w:color="auto"/>
            </w:tcBorders>
          </w:tcPr>
          <w:p w:rsidR="00A82288" w:rsidRDefault="00A82288">
            <w:pPr>
              <w:jc w:val="center"/>
              <w:rPr>
                <w:snapToGrid w:val="0"/>
              </w:rPr>
            </w:pPr>
            <w:r>
              <w:rPr>
                <w:snapToGrid w:val="0"/>
              </w:rPr>
              <w:t>7</w:t>
            </w:r>
          </w:p>
        </w:tc>
      </w:tr>
      <w:tr w:rsidR="00A82288">
        <w:trPr>
          <w:trHeight w:val="247"/>
        </w:trPr>
        <w:tc>
          <w:tcPr>
            <w:tcW w:w="739" w:type="dxa"/>
            <w:tcBorders>
              <w:left w:val="single" w:sz="18" w:space="0" w:color="auto"/>
            </w:tcBorders>
          </w:tcPr>
          <w:p w:rsidR="00A82288" w:rsidRDefault="00A82288">
            <w:pPr>
              <w:jc w:val="center"/>
              <w:rPr>
                <w:b/>
                <w:bCs/>
                <w:snapToGrid w:val="0"/>
              </w:rPr>
            </w:pPr>
            <w:r>
              <w:rPr>
                <w:b/>
                <w:bCs/>
                <w:snapToGrid w:val="0"/>
              </w:rPr>
              <w:t>BK</w:t>
            </w:r>
          </w:p>
        </w:tc>
        <w:tc>
          <w:tcPr>
            <w:tcW w:w="1559" w:type="dxa"/>
            <w:tcBorders>
              <w:left w:val="nil"/>
              <w:right w:val="nil"/>
            </w:tcBorders>
          </w:tcPr>
          <w:p w:rsidR="00A82288" w:rsidRDefault="00A82288">
            <w:pPr>
              <w:jc w:val="center"/>
              <w:rPr>
                <w:snapToGrid w:val="0"/>
              </w:rPr>
            </w:pPr>
            <w:r>
              <w:rPr>
                <w:snapToGrid w:val="0"/>
              </w:rPr>
              <w:t>Buk lesní</w:t>
            </w:r>
          </w:p>
        </w:tc>
        <w:tc>
          <w:tcPr>
            <w:tcW w:w="1701" w:type="dxa"/>
          </w:tcPr>
          <w:p w:rsidR="00A82288" w:rsidRDefault="00A82288">
            <w:pPr>
              <w:jc w:val="center"/>
              <w:rPr>
                <w:snapToGrid w:val="0"/>
              </w:rPr>
            </w:pPr>
            <w:r>
              <w:rPr>
                <w:snapToGrid w:val="0"/>
              </w:rPr>
              <w:t>0</w:t>
            </w:r>
          </w:p>
        </w:tc>
        <w:tc>
          <w:tcPr>
            <w:tcW w:w="1701" w:type="dxa"/>
          </w:tcPr>
          <w:p w:rsidR="00A82288" w:rsidRDefault="00A82288">
            <w:pPr>
              <w:jc w:val="center"/>
              <w:rPr>
                <w:snapToGrid w:val="0"/>
              </w:rPr>
            </w:pPr>
            <w:r>
              <w:rPr>
                <w:snapToGrid w:val="0"/>
              </w:rPr>
              <w:t>0</w:t>
            </w:r>
          </w:p>
        </w:tc>
        <w:tc>
          <w:tcPr>
            <w:tcW w:w="1701" w:type="dxa"/>
            <w:tcBorders>
              <w:left w:val="nil"/>
            </w:tcBorders>
          </w:tcPr>
          <w:p w:rsidR="00A82288" w:rsidRDefault="00A82288">
            <w:pPr>
              <w:jc w:val="center"/>
              <w:rPr>
                <w:snapToGrid w:val="0"/>
              </w:rPr>
            </w:pPr>
            <w:r>
              <w:rPr>
                <w:snapToGrid w:val="0"/>
              </w:rPr>
              <w:t>0,1</w:t>
            </w:r>
          </w:p>
        </w:tc>
        <w:tc>
          <w:tcPr>
            <w:tcW w:w="1701" w:type="dxa"/>
            <w:tcBorders>
              <w:right w:val="single" w:sz="18" w:space="0" w:color="auto"/>
            </w:tcBorders>
          </w:tcPr>
          <w:p w:rsidR="00A82288" w:rsidRDefault="00A82288">
            <w:pPr>
              <w:jc w:val="center"/>
              <w:rPr>
                <w:snapToGrid w:val="0"/>
              </w:rPr>
            </w:pPr>
            <w:r>
              <w:rPr>
                <w:snapToGrid w:val="0"/>
              </w:rPr>
              <w:t>40</w:t>
            </w:r>
          </w:p>
        </w:tc>
      </w:tr>
      <w:tr w:rsidR="00A82288">
        <w:trPr>
          <w:trHeight w:val="247"/>
        </w:trPr>
        <w:tc>
          <w:tcPr>
            <w:tcW w:w="739" w:type="dxa"/>
            <w:tcBorders>
              <w:left w:val="single" w:sz="18" w:space="0" w:color="auto"/>
            </w:tcBorders>
          </w:tcPr>
          <w:p w:rsidR="00A82288" w:rsidRDefault="00A82288">
            <w:pPr>
              <w:jc w:val="center"/>
              <w:rPr>
                <w:b/>
                <w:bCs/>
                <w:snapToGrid w:val="0"/>
              </w:rPr>
            </w:pPr>
            <w:r>
              <w:rPr>
                <w:b/>
                <w:bCs/>
                <w:snapToGrid w:val="0"/>
              </w:rPr>
              <w:t>LP</w:t>
            </w:r>
          </w:p>
        </w:tc>
        <w:tc>
          <w:tcPr>
            <w:tcW w:w="1559" w:type="dxa"/>
            <w:tcBorders>
              <w:left w:val="nil"/>
              <w:right w:val="nil"/>
            </w:tcBorders>
          </w:tcPr>
          <w:p w:rsidR="00A82288" w:rsidRDefault="00A82288">
            <w:pPr>
              <w:jc w:val="center"/>
              <w:rPr>
                <w:snapToGrid w:val="0"/>
              </w:rPr>
            </w:pPr>
            <w:r>
              <w:rPr>
                <w:snapToGrid w:val="0"/>
              </w:rPr>
              <w:t>Lípa srdčitá</w:t>
            </w:r>
          </w:p>
        </w:tc>
        <w:tc>
          <w:tcPr>
            <w:tcW w:w="1701" w:type="dxa"/>
          </w:tcPr>
          <w:p w:rsidR="00A82288" w:rsidRDefault="00A82288">
            <w:pPr>
              <w:jc w:val="center"/>
              <w:rPr>
                <w:snapToGrid w:val="0"/>
              </w:rPr>
            </w:pPr>
            <w:r>
              <w:rPr>
                <w:snapToGrid w:val="0"/>
              </w:rPr>
              <w:t>0</w:t>
            </w:r>
          </w:p>
        </w:tc>
        <w:tc>
          <w:tcPr>
            <w:tcW w:w="1701" w:type="dxa"/>
          </w:tcPr>
          <w:p w:rsidR="00A82288" w:rsidRDefault="00A82288">
            <w:pPr>
              <w:jc w:val="center"/>
              <w:rPr>
                <w:snapToGrid w:val="0"/>
              </w:rPr>
            </w:pPr>
            <w:r>
              <w:rPr>
                <w:snapToGrid w:val="0"/>
              </w:rPr>
              <w:t>0</w:t>
            </w:r>
          </w:p>
        </w:tc>
        <w:tc>
          <w:tcPr>
            <w:tcW w:w="1701" w:type="dxa"/>
            <w:tcBorders>
              <w:left w:val="nil"/>
            </w:tcBorders>
          </w:tcPr>
          <w:p w:rsidR="00A82288" w:rsidRDefault="00A82288">
            <w:pPr>
              <w:jc w:val="center"/>
              <w:rPr>
                <w:snapToGrid w:val="0"/>
              </w:rPr>
            </w:pPr>
            <w:r>
              <w:rPr>
                <w:snapToGrid w:val="0"/>
              </w:rPr>
              <w:t>+</w:t>
            </w:r>
          </w:p>
        </w:tc>
        <w:tc>
          <w:tcPr>
            <w:tcW w:w="1701" w:type="dxa"/>
            <w:tcBorders>
              <w:right w:val="single" w:sz="18" w:space="0" w:color="auto"/>
            </w:tcBorders>
          </w:tcPr>
          <w:p w:rsidR="00A82288" w:rsidRDefault="00A82288">
            <w:pPr>
              <w:jc w:val="center"/>
              <w:rPr>
                <w:snapToGrid w:val="0"/>
              </w:rPr>
            </w:pPr>
            <w:r>
              <w:rPr>
                <w:snapToGrid w:val="0"/>
              </w:rPr>
              <w:t>+</w:t>
            </w:r>
          </w:p>
        </w:tc>
      </w:tr>
      <w:tr w:rsidR="00A82288">
        <w:trPr>
          <w:trHeight w:val="247"/>
        </w:trPr>
        <w:tc>
          <w:tcPr>
            <w:tcW w:w="739" w:type="dxa"/>
            <w:tcBorders>
              <w:left w:val="single" w:sz="18" w:space="0" w:color="auto"/>
            </w:tcBorders>
          </w:tcPr>
          <w:p w:rsidR="00A82288" w:rsidRDefault="00A82288">
            <w:pPr>
              <w:jc w:val="center"/>
              <w:rPr>
                <w:b/>
                <w:bCs/>
                <w:snapToGrid w:val="0"/>
              </w:rPr>
            </w:pPr>
            <w:r>
              <w:rPr>
                <w:b/>
                <w:bCs/>
                <w:snapToGrid w:val="0"/>
              </w:rPr>
              <w:t>HB</w:t>
            </w:r>
          </w:p>
        </w:tc>
        <w:tc>
          <w:tcPr>
            <w:tcW w:w="1559" w:type="dxa"/>
            <w:tcBorders>
              <w:left w:val="nil"/>
              <w:right w:val="nil"/>
            </w:tcBorders>
          </w:tcPr>
          <w:p w:rsidR="00A82288" w:rsidRDefault="00A82288">
            <w:pPr>
              <w:jc w:val="center"/>
              <w:rPr>
                <w:snapToGrid w:val="0"/>
              </w:rPr>
            </w:pPr>
            <w:r>
              <w:rPr>
                <w:snapToGrid w:val="0"/>
              </w:rPr>
              <w:t>Habr obecný</w:t>
            </w:r>
          </w:p>
        </w:tc>
        <w:tc>
          <w:tcPr>
            <w:tcW w:w="1701" w:type="dxa"/>
          </w:tcPr>
          <w:p w:rsidR="00A82288" w:rsidRDefault="00A82288">
            <w:pPr>
              <w:jc w:val="center"/>
              <w:rPr>
                <w:snapToGrid w:val="0"/>
              </w:rPr>
            </w:pPr>
            <w:r>
              <w:rPr>
                <w:snapToGrid w:val="0"/>
              </w:rPr>
              <w:t>+</w:t>
            </w:r>
          </w:p>
        </w:tc>
        <w:tc>
          <w:tcPr>
            <w:tcW w:w="1701" w:type="dxa"/>
          </w:tcPr>
          <w:p w:rsidR="00A82288" w:rsidRDefault="00A82288">
            <w:pPr>
              <w:jc w:val="center"/>
              <w:rPr>
                <w:snapToGrid w:val="0"/>
              </w:rPr>
            </w:pPr>
            <w:r>
              <w:rPr>
                <w:snapToGrid w:val="0"/>
              </w:rPr>
              <w:t>+</w:t>
            </w:r>
          </w:p>
        </w:tc>
        <w:tc>
          <w:tcPr>
            <w:tcW w:w="1701" w:type="dxa"/>
            <w:tcBorders>
              <w:left w:val="nil"/>
            </w:tcBorders>
          </w:tcPr>
          <w:p w:rsidR="00A82288" w:rsidRDefault="00A82288">
            <w:pPr>
              <w:jc w:val="center"/>
              <w:rPr>
                <w:snapToGrid w:val="0"/>
              </w:rPr>
            </w:pPr>
            <w:r>
              <w:rPr>
                <w:snapToGrid w:val="0"/>
              </w:rPr>
              <w:t>0,02</w:t>
            </w:r>
          </w:p>
        </w:tc>
        <w:tc>
          <w:tcPr>
            <w:tcW w:w="1701" w:type="dxa"/>
            <w:tcBorders>
              <w:right w:val="single" w:sz="18" w:space="0" w:color="auto"/>
            </w:tcBorders>
          </w:tcPr>
          <w:p w:rsidR="00A82288" w:rsidRDefault="00A82288">
            <w:pPr>
              <w:jc w:val="center"/>
              <w:rPr>
                <w:snapToGrid w:val="0"/>
              </w:rPr>
            </w:pPr>
            <w:r>
              <w:rPr>
                <w:snapToGrid w:val="0"/>
              </w:rPr>
              <w:t>7</w:t>
            </w:r>
          </w:p>
        </w:tc>
      </w:tr>
      <w:tr w:rsidR="00A82288">
        <w:trPr>
          <w:trHeight w:val="247"/>
        </w:trPr>
        <w:tc>
          <w:tcPr>
            <w:tcW w:w="739" w:type="dxa"/>
            <w:tcBorders>
              <w:left w:val="single" w:sz="18" w:space="0" w:color="auto"/>
            </w:tcBorders>
          </w:tcPr>
          <w:p w:rsidR="00A82288" w:rsidRDefault="00A82288">
            <w:pPr>
              <w:jc w:val="center"/>
              <w:rPr>
                <w:b/>
                <w:bCs/>
                <w:snapToGrid w:val="0"/>
              </w:rPr>
            </w:pPr>
            <w:r>
              <w:rPr>
                <w:b/>
                <w:bCs/>
                <w:snapToGrid w:val="0"/>
              </w:rPr>
              <w:t>JS</w:t>
            </w:r>
          </w:p>
        </w:tc>
        <w:tc>
          <w:tcPr>
            <w:tcW w:w="1559" w:type="dxa"/>
            <w:tcBorders>
              <w:left w:val="nil"/>
              <w:right w:val="nil"/>
            </w:tcBorders>
          </w:tcPr>
          <w:p w:rsidR="00A82288" w:rsidRDefault="00A82288">
            <w:pPr>
              <w:jc w:val="center"/>
              <w:rPr>
                <w:snapToGrid w:val="0"/>
              </w:rPr>
            </w:pPr>
            <w:r>
              <w:rPr>
                <w:snapToGrid w:val="0"/>
              </w:rPr>
              <w:t>Jasan ztepilý</w:t>
            </w:r>
          </w:p>
        </w:tc>
        <w:tc>
          <w:tcPr>
            <w:tcW w:w="1701" w:type="dxa"/>
          </w:tcPr>
          <w:p w:rsidR="00A82288" w:rsidRDefault="00A82288">
            <w:pPr>
              <w:jc w:val="center"/>
              <w:rPr>
                <w:snapToGrid w:val="0"/>
              </w:rPr>
            </w:pPr>
            <w:r>
              <w:rPr>
                <w:snapToGrid w:val="0"/>
              </w:rPr>
              <w:t>+</w:t>
            </w:r>
          </w:p>
        </w:tc>
        <w:tc>
          <w:tcPr>
            <w:tcW w:w="1701" w:type="dxa"/>
          </w:tcPr>
          <w:p w:rsidR="00A82288" w:rsidRDefault="00A82288">
            <w:pPr>
              <w:jc w:val="center"/>
              <w:rPr>
                <w:snapToGrid w:val="0"/>
              </w:rPr>
            </w:pPr>
            <w:r>
              <w:rPr>
                <w:snapToGrid w:val="0"/>
              </w:rPr>
              <w:t>+</w:t>
            </w:r>
          </w:p>
        </w:tc>
        <w:tc>
          <w:tcPr>
            <w:tcW w:w="1701" w:type="dxa"/>
            <w:tcBorders>
              <w:left w:val="nil"/>
            </w:tcBorders>
          </w:tcPr>
          <w:p w:rsidR="00A82288" w:rsidRDefault="00A82288">
            <w:pPr>
              <w:jc w:val="center"/>
              <w:rPr>
                <w:snapToGrid w:val="0"/>
              </w:rPr>
            </w:pPr>
            <w:r>
              <w:rPr>
                <w:snapToGrid w:val="0"/>
              </w:rPr>
              <w:t>0,02</w:t>
            </w:r>
          </w:p>
        </w:tc>
        <w:tc>
          <w:tcPr>
            <w:tcW w:w="1701" w:type="dxa"/>
            <w:tcBorders>
              <w:right w:val="single" w:sz="18" w:space="0" w:color="auto"/>
            </w:tcBorders>
          </w:tcPr>
          <w:p w:rsidR="00A82288" w:rsidRDefault="00A82288">
            <w:pPr>
              <w:jc w:val="center"/>
              <w:rPr>
                <w:snapToGrid w:val="0"/>
              </w:rPr>
            </w:pPr>
            <w:r>
              <w:rPr>
                <w:snapToGrid w:val="0"/>
              </w:rPr>
              <w:t>6</w:t>
            </w:r>
          </w:p>
        </w:tc>
      </w:tr>
      <w:tr w:rsidR="00A82288">
        <w:trPr>
          <w:trHeight w:val="247"/>
        </w:trPr>
        <w:tc>
          <w:tcPr>
            <w:tcW w:w="739" w:type="dxa"/>
            <w:tcBorders>
              <w:left w:val="single" w:sz="18" w:space="0" w:color="auto"/>
            </w:tcBorders>
          </w:tcPr>
          <w:p w:rsidR="00A82288" w:rsidRDefault="00A82288">
            <w:pPr>
              <w:jc w:val="center"/>
              <w:rPr>
                <w:b/>
                <w:bCs/>
                <w:snapToGrid w:val="0"/>
              </w:rPr>
            </w:pPr>
            <w:r>
              <w:rPr>
                <w:b/>
                <w:bCs/>
                <w:snapToGrid w:val="0"/>
              </w:rPr>
              <w:t>JV</w:t>
            </w:r>
          </w:p>
        </w:tc>
        <w:tc>
          <w:tcPr>
            <w:tcW w:w="1559" w:type="dxa"/>
            <w:tcBorders>
              <w:left w:val="nil"/>
              <w:right w:val="nil"/>
            </w:tcBorders>
          </w:tcPr>
          <w:p w:rsidR="00A82288" w:rsidRDefault="00A82288">
            <w:pPr>
              <w:jc w:val="center"/>
              <w:rPr>
                <w:snapToGrid w:val="0"/>
              </w:rPr>
            </w:pPr>
            <w:r>
              <w:rPr>
                <w:snapToGrid w:val="0"/>
              </w:rPr>
              <w:t>Javor mléč</w:t>
            </w:r>
          </w:p>
        </w:tc>
        <w:tc>
          <w:tcPr>
            <w:tcW w:w="1701" w:type="dxa"/>
          </w:tcPr>
          <w:p w:rsidR="00A82288" w:rsidRDefault="00A82288">
            <w:pPr>
              <w:jc w:val="center"/>
              <w:rPr>
                <w:snapToGrid w:val="0"/>
              </w:rPr>
            </w:pPr>
            <w:r>
              <w:rPr>
                <w:snapToGrid w:val="0"/>
              </w:rPr>
              <w:t>+</w:t>
            </w:r>
          </w:p>
        </w:tc>
        <w:tc>
          <w:tcPr>
            <w:tcW w:w="1701" w:type="dxa"/>
          </w:tcPr>
          <w:p w:rsidR="00A82288" w:rsidRDefault="00A82288">
            <w:pPr>
              <w:jc w:val="center"/>
              <w:rPr>
                <w:snapToGrid w:val="0"/>
              </w:rPr>
            </w:pPr>
            <w:r>
              <w:rPr>
                <w:snapToGrid w:val="0"/>
              </w:rPr>
              <w:t>+</w:t>
            </w:r>
          </w:p>
        </w:tc>
        <w:tc>
          <w:tcPr>
            <w:tcW w:w="1701" w:type="dxa"/>
            <w:tcBorders>
              <w:left w:val="nil"/>
            </w:tcBorders>
          </w:tcPr>
          <w:p w:rsidR="00A82288" w:rsidRDefault="00A82288">
            <w:pPr>
              <w:jc w:val="center"/>
              <w:rPr>
                <w:snapToGrid w:val="0"/>
              </w:rPr>
            </w:pPr>
            <w:r>
              <w:rPr>
                <w:snapToGrid w:val="0"/>
              </w:rPr>
              <w:t>+</w:t>
            </w:r>
          </w:p>
        </w:tc>
        <w:tc>
          <w:tcPr>
            <w:tcW w:w="1701" w:type="dxa"/>
            <w:tcBorders>
              <w:right w:val="single" w:sz="18" w:space="0" w:color="auto"/>
            </w:tcBorders>
          </w:tcPr>
          <w:p w:rsidR="00A82288" w:rsidRDefault="00A82288">
            <w:pPr>
              <w:jc w:val="center"/>
              <w:rPr>
                <w:snapToGrid w:val="0"/>
              </w:rPr>
            </w:pPr>
            <w:r>
              <w:rPr>
                <w:snapToGrid w:val="0"/>
              </w:rPr>
              <w:t>+</w:t>
            </w:r>
          </w:p>
        </w:tc>
      </w:tr>
      <w:tr w:rsidR="00A82288">
        <w:trPr>
          <w:trHeight w:val="247"/>
        </w:trPr>
        <w:tc>
          <w:tcPr>
            <w:tcW w:w="739" w:type="dxa"/>
            <w:tcBorders>
              <w:left w:val="single" w:sz="18" w:space="0" w:color="auto"/>
            </w:tcBorders>
          </w:tcPr>
          <w:p w:rsidR="00A82288" w:rsidRDefault="00A82288">
            <w:pPr>
              <w:jc w:val="center"/>
              <w:rPr>
                <w:b/>
                <w:bCs/>
                <w:snapToGrid w:val="0"/>
              </w:rPr>
            </w:pPr>
            <w:r>
              <w:rPr>
                <w:b/>
                <w:bCs/>
                <w:snapToGrid w:val="0"/>
              </w:rPr>
              <w:t>OL</w:t>
            </w:r>
          </w:p>
        </w:tc>
        <w:tc>
          <w:tcPr>
            <w:tcW w:w="1559" w:type="dxa"/>
            <w:tcBorders>
              <w:left w:val="nil"/>
              <w:right w:val="nil"/>
            </w:tcBorders>
          </w:tcPr>
          <w:p w:rsidR="00A82288" w:rsidRDefault="00A82288">
            <w:pPr>
              <w:jc w:val="center"/>
              <w:rPr>
                <w:snapToGrid w:val="0"/>
              </w:rPr>
            </w:pPr>
            <w:r>
              <w:rPr>
                <w:snapToGrid w:val="0"/>
              </w:rPr>
              <w:t>Olše lepkavá</w:t>
            </w:r>
          </w:p>
        </w:tc>
        <w:tc>
          <w:tcPr>
            <w:tcW w:w="1701" w:type="dxa"/>
          </w:tcPr>
          <w:p w:rsidR="00A82288" w:rsidRDefault="00A82288" w:rsidP="00FA41D1">
            <w:pPr>
              <w:jc w:val="center"/>
              <w:rPr>
                <w:snapToGrid w:val="0"/>
              </w:rPr>
            </w:pPr>
            <w:r>
              <w:rPr>
                <w:snapToGrid w:val="0"/>
              </w:rPr>
              <w:t>0,05</w:t>
            </w:r>
          </w:p>
        </w:tc>
        <w:tc>
          <w:tcPr>
            <w:tcW w:w="1701" w:type="dxa"/>
          </w:tcPr>
          <w:p w:rsidR="00A82288" w:rsidRDefault="00A82288">
            <w:pPr>
              <w:jc w:val="center"/>
              <w:rPr>
                <w:snapToGrid w:val="0"/>
              </w:rPr>
            </w:pPr>
            <w:r>
              <w:rPr>
                <w:snapToGrid w:val="0"/>
              </w:rPr>
              <w:t>20</w:t>
            </w:r>
          </w:p>
        </w:tc>
        <w:tc>
          <w:tcPr>
            <w:tcW w:w="1701" w:type="dxa"/>
            <w:tcBorders>
              <w:left w:val="nil"/>
            </w:tcBorders>
          </w:tcPr>
          <w:p w:rsidR="00A82288" w:rsidRDefault="00A82288">
            <w:pPr>
              <w:jc w:val="center"/>
              <w:rPr>
                <w:snapToGrid w:val="0"/>
              </w:rPr>
            </w:pPr>
            <w:r>
              <w:rPr>
                <w:snapToGrid w:val="0"/>
              </w:rPr>
              <w:t>0</w:t>
            </w:r>
          </w:p>
        </w:tc>
        <w:tc>
          <w:tcPr>
            <w:tcW w:w="1701" w:type="dxa"/>
            <w:tcBorders>
              <w:right w:val="single" w:sz="18" w:space="0" w:color="auto"/>
            </w:tcBorders>
          </w:tcPr>
          <w:p w:rsidR="00A82288" w:rsidRDefault="00A82288">
            <w:pPr>
              <w:jc w:val="center"/>
              <w:rPr>
                <w:snapToGrid w:val="0"/>
              </w:rPr>
            </w:pPr>
            <w:r>
              <w:rPr>
                <w:snapToGrid w:val="0"/>
              </w:rPr>
              <w:t>0</w:t>
            </w:r>
          </w:p>
        </w:tc>
      </w:tr>
      <w:tr w:rsidR="00A82288">
        <w:trPr>
          <w:trHeight w:val="247"/>
        </w:trPr>
        <w:tc>
          <w:tcPr>
            <w:tcW w:w="739" w:type="dxa"/>
            <w:tcBorders>
              <w:left w:val="single" w:sz="18" w:space="0" w:color="auto"/>
            </w:tcBorders>
          </w:tcPr>
          <w:p w:rsidR="00A82288" w:rsidRDefault="00A82288">
            <w:pPr>
              <w:jc w:val="center"/>
              <w:rPr>
                <w:b/>
                <w:bCs/>
                <w:snapToGrid w:val="0"/>
              </w:rPr>
            </w:pPr>
            <w:r>
              <w:rPr>
                <w:b/>
                <w:bCs/>
                <w:snapToGrid w:val="0"/>
              </w:rPr>
              <w:t>BR</w:t>
            </w:r>
          </w:p>
        </w:tc>
        <w:tc>
          <w:tcPr>
            <w:tcW w:w="1559" w:type="dxa"/>
            <w:tcBorders>
              <w:left w:val="nil"/>
              <w:right w:val="nil"/>
            </w:tcBorders>
          </w:tcPr>
          <w:p w:rsidR="00A82288" w:rsidRDefault="00A82288">
            <w:pPr>
              <w:jc w:val="center"/>
              <w:rPr>
                <w:snapToGrid w:val="0"/>
              </w:rPr>
            </w:pPr>
            <w:r>
              <w:rPr>
                <w:snapToGrid w:val="0"/>
              </w:rPr>
              <w:t>Bříza bělokorá</w:t>
            </w:r>
          </w:p>
        </w:tc>
        <w:tc>
          <w:tcPr>
            <w:tcW w:w="1701" w:type="dxa"/>
          </w:tcPr>
          <w:p w:rsidR="00A82288" w:rsidRDefault="00A82288">
            <w:pPr>
              <w:jc w:val="center"/>
              <w:rPr>
                <w:snapToGrid w:val="0"/>
              </w:rPr>
            </w:pPr>
            <w:r>
              <w:rPr>
                <w:snapToGrid w:val="0"/>
              </w:rPr>
              <w:t>0,03</w:t>
            </w:r>
          </w:p>
        </w:tc>
        <w:tc>
          <w:tcPr>
            <w:tcW w:w="1701" w:type="dxa"/>
          </w:tcPr>
          <w:p w:rsidR="00A82288" w:rsidRDefault="00A82288">
            <w:pPr>
              <w:jc w:val="center"/>
              <w:rPr>
                <w:snapToGrid w:val="0"/>
              </w:rPr>
            </w:pPr>
            <w:r>
              <w:rPr>
                <w:snapToGrid w:val="0"/>
              </w:rPr>
              <w:t>10</w:t>
            </w:r>
          </w:p>
        </w:tc>
        <w:tc>
          <w:tcPr>
            <w:tcW w:w="1701" w:type="dxa"/>
            <w:tcBorders>
              <w:left w:val="nil"/>
            </w:tcBorders>
          </w:tcPr>
          <w:p w:rsidR="00A82288" w:rsidRDefault="00A82288">
            <w:pPr>
              <w:jc w:val="center"/>
              <w:rPr>
                <w:snapToGrid w:val="0"/>
              </w:rPr>
            </w:pPr>
            <w:r>
              <w:rPr>
                <w:snapToGrid w:val="0"/>
              </w:rPr>
              <w:t>0</w:t>
            </w:r>
          </w:p>
        </w:tc>
        <w:tc>
          <w:tcPr>
            <w:tcW w:w="1701" w:type="dxa"/>
            <w:tcBorders>
              <w:right w:val="single" w:sz="18" w:space="0" w:color="auto"/>
            </w:tcBorders>
          </w:tcPr>
          <w:p w:rsidR="00A82288" w:rsidRDefault="00A82288">
            <w:pPr>
              <w:jc w:val="center"/>
              <w:rPr>
                <w:snapToGrid w:val="0"/>
              </w:rPr>
            </w:pPr>
            <w:r>
              <w:rPr>
                <w:snapToGrid w:val="0"/>
              </w:rPr>
              <w:t>0</w:t>
            </w:r>
          </w:p>
        </w:tc>
      </w:tr>
      <w:tr w:rsidR="00A82288">
        <w:trPr>
          <w:trHeight w:val="247"/>
        </w:trPr>
        <w:tc>
          <w:tcPr>
            <w:tcW w:w="739" w:type="dxa"/>
            <w:tcBorders>
              <w:left w:val="single" w:sz="18" w:space="0" w:color="auto"/>
            </w:tcBorders>
          </w:tcPr>
          <w:p w:rsidR="00A82288" w:rsidRDefault="00A82288">
            <w:pPr>
              <w:jc w:val="center"/>
              <w:rPr>
                <w:b/>
                <w:bCs/>
                <w:snapToGrid w:val="0"/>
              </w:rPr>
            </w:pPr>
            <w:r>
              <w:rPr>
                <w:b/>
                <w:bCs/>
                <w:snapToGrid w:val="0"/>
              </w:rPr>
              <w:t>KL</w:t>
            </w:r>
          </w:p>
        </w:tc>
        <w:tc>
          <w:tcPr>
            <w:tcW w:w="1559" w:type="dxa"/>
            <w:tcBorders>
              <w:left w:val="nil"/>
              <w:right w:val="nil"/>
            </w:tcBorders>
          </w:tcPr>
          <w:p w:rsidR="00A82288" w:rsidRDefault="00A82288">
            <w:pPr>
              <w:jc w:val="center"/>
              <w:rPr>
                <w:snapToGrid w:val="0"/>
              </w:rPr>
            </w:pPr>
            <w:r>
              <w:rPr>
                <w:snapToGrid w:val="0"/>
              </w:rPr>
              <w:t>Javor klen</w:t>
            </w:r>
          </w:p>
        </w:tc>
        <w:tc>
          <w:tcPr>
            <w:tcW w:w="1701" w:type="dxa"/>
          </w:tcPr>
          <w:p w:rsidR="00A82288" w:rsidRDefault="00A82288">
            <w:pPr>
              <w:jc w:val="center"/>
              <w:rPr>
                <w:snapToGrid w:val="0"/>
              </w:rPr>
            </w:pPr>
            <w:r>
              <w:rPr>
                <w:snapToGrid w:val="0"/>
              </w:rPr>
              <w:t>0</w:t>
            </w:r>
          </w:p>
        </w:tc>
        <w:tc>
          <w:tcPr>
            <w:tcW w:w="1701" w:type="dxa"/>
          </w:tcPr>
          <w:p w:rsidR="00A82288" w:rsidRDefault="00A82288">
            <w:pPr>
              <w:jc w:val="center"/>
              <w:rPr>
                <w:snapToGrid w:val="0"/>
              </w:rPr>
            </w:pPr>
            <w:r>
              <w:rPr>
                <w:snapToGrid w:val="0"/>
              </w:rPr>
              <w:t>0</w:t>
            </w:r>
          </w:p>
        </w:tc>
        <w:tc>
          <w:tcPr>
            <w:tcW w:w="1701" w:type="dxa"/>
            <w:tcBorders>
              <w:left w:val="nil"/>
            </w:tcBorders>
          </w:tcPr>
          <w:p w:rsidR="00A82288" w:rsidRDefault="00A82288">
            <w:pPr>
              <w:jc w:val="center"/>
              <w:rPr>
                <w:snapToGrid w:val="0"/>
              </w:rPr>
            </w:pPr>
            <w:r>
              <w:rPr>
                <w:snapToGrid w:val="0"/>
              </w:rPr>
              <w:t>+</w:t>
            </w:r>
          </w:p>
        </w:tc>
        <w:tc>
          <w:tcPr>
            <w:tcW w:w="1701" w:type="dxa"/>
            <w:tcBorders>
              <w:right w:val="single" w:sz="18" w:space="0" w:color="auto"/>
            </w:tcBorders>
          </w:tcPr>
          <w:p w:rsidR="00A82288" w:rsidRDefault="00A82288">
            <w:pPr>
              <w:jc w:val="center"/>
              <w:rPr>
                <w:snapToGrid w:val="0"/>
              </w:rPr>
            </w:pPr>
            <w:r>
              <w:rPr>
                <w:snapToGrid w:val="0"/>
              </w:rPr>
              <w:t>+</w:t>
            </w:r>
          </w:p>
        </w:tc>
      </w:tr>
      <w:tr w:rsidR="00A82288">
        <w:trPr>
          <w:trHeight w:val="247"/>
        </w:trPr>
        <w:tc>
          <w:tcPr>
            <w:tcW w:w="739" w:type="dxa"/>
            <w:tcBorders>
              <w:left w:val="single" w:sz="18" w:space="0" w:color="auto"/>
            </w:tcBorders>
          </w:tcPr>
          <w:p w:rsidR="00A82288" w:rsidRDefault="00A82288">
            <w:pPr>
              <w:jc w:val="center"/>
              <w:rPr>
                <w:b/>
                <w:bCs/>
                <w:snapToGrid w:val="0"/>
              </w:rPr>
            </w:pPr>
            <w:r>
              <w:rPr>
                <w:b/>
                <w:bCs/>
                <w:snapToGrid w:val="0"/>
              </w:rPr>
              <w:t>JM</w:t>
            </w:r>
          </w:p>
        </w:tc>
        <w:tc>
          <w:tcPr>
            <w:tcW w:w="1559" w:type="dxa"/>
            <w:tcBorders>
              <w:left w:val="nil"/>
              <w:right w:val="nil"/>
            </w:tcBorders>
          </w:tcPr>
          <w:p w:rsidR="00A82288" w:rsidRDefault="00A82288">
            <w:pPr>
              <w:jc w:val="center"/>
              <w:rPr>
                <w:snapToGrid w:val="0"/>
              </w:rPr>
            </w:pPr>
            <w:r>
              <w:rPr>
                <w:snapToGrid w:val="0"/>
              </w:rPr>
              <w:t>Jírovec maďal</w:t>
            </w:r>
          </w:p>
        </w:tc>
        <w:tc>
          <w:tcPr>
            <w:tcW w:w="1701" w:type="dxa"/>
          </w:tcPr>
          <w:p w:rsidR="00A82288" w:rsidRDefault="00A82288">
            <w:pPr>
              <w:jc w:val="center"/>
              <w:rPr>
                <w:snapToGrid w:val="0"/>
              </w:rPr>
            </w:pPr>
            <w:r>
              <w:rPr>
                <w:snapToGrid w:val="0"/>
              </w:rPr>
              <w:t>+</w:t>
            </w:r>
          </w:p>
        </w:tc>
        <w:tc>
          <w:tcPr>
            <w:tcW w:w="1701" w:type="dxa"/>
          </w:tcPr>
          <w:p w:rsidR="00A82288" w:rsidRDefault="00A82288">
            <w:pPr>
              <w:jc w:val="center"/>
              <w:rPr>
                <w:snapToGrid w:val="0"/>
              </w:rPr>
            </w:pPr>
            <w:r>
              <w:rPr>
                <w:snapToGrid w:val="0"/>
              </w:rPr>
              <w:t>+</w:t>
            </w:r>
          </w:p>
        </w:tc>
        <w:tc>
          <w:tcPr>
            <w:tcW w:w="1701" w:type="dxa"/>
            <w:tcBorders>
              <w:left w:val="nil"/>
            </w:tcBorders>
          </w:tcPr>
          <w:p w:rsidR="00A82288" w:rsidRDefault="00A82288">
            <w:pPr>
              <w:jc w:val="center"/>
              <w:rPr>
                <w:snapToGrid w:val="0"/>
              </w:rPr>
            </w:pPr>
            <w:r>
              <w:rPr>
                <w:snapToGrid w:val="0"/>
              </w:rPr>
              <w:t>0</w:t>
            </w:r>
          </w:p>
        </w:tc>
        <w:tc>
          <w:tcPr>
            <w:tcW w:w="1701" w:type="dxa"/>
            <w:tcBorders>
              <w:right w:val="single" w:sz="18" w:space="0" w:color="auto"/>
            </w:tcBorders>
          </w:tcPr>
          <w:p w:rsidR="00A82288" w:rsidRDefault="00A82288">
            <w:pPr>
              <w:jc w:val="center"/>
              <w:rPr>
                <w:snapToGrid w:val="0"/>
              </w:rPr>
            </w:pPr>
            <w:r>
              <w:rPr>
                <w:snapToGrid w:val="0"/>
              </w:rPr>
              <w:t>0</w:t>
            </w:r>
          </w:p>
        </w:tc>
      </w:tr>
      <w:tr w:rsidR="00A82288">
        <w:trPr>
          <w:cantSplit/>
          <w:trHeight w:val="247"/>
        </w:trPr>
        <w:tc>
          <w:tcPr>
            <w:tcW w:w="2298" w:type="dxa"/>
            <w:gridSpan w:val="2"/>
            <w:tcBorders>
              <w:left w:val="single" w:sz="18" w:space="0" w:color="auto"/>
              <w:bottom w:val="single" w:sz="18" w:space="0" w:color="auto"/>
            </w:tcBorders>
            <w:shd w:val="clear" w:color="auto" w:fill="C0C0C0"/>
          </w:tcPr>
          <w:p w:rsidR="00A82288" w:rsidRDefault="00A82288">
            <w:pPr>
              <w:rPr>
                <w:b/>
                <w:bCs/>
                <w:snapToGrid w:val="0"/>
              </w:rPr>
            </w:pPr>
            <w:r>
              <w:rPr>
                <w:b/>
                <w:bCs/>
                <w:snapToGrid w:val="0"/>
              </w:rPr>
              <w:t>Celkem</w:t>
            </w:r>
          </w:p>
        </w:tc>
        <w:tc>
          <w:tcPr>
            <w:tcW w:w="1701" w:type="dxa"/>
            <w:tcBorders>
              <w:bottom w:val="single" w:sz="18" w:space="0" w:color="auto"/>
            </w:tcBorders>
          </w:tcPr>
          <w:p w:rsidR="00A82288" w:rsidRDefault="00A82288">
            <w:pPr>
              <w:jc w:val="center"/>
              <w:rPr>
                <w:b/>
                <w:bCs/>
                <w:snapToGrid w:val="0"/>
              </w:rPr>
            </w:pPr>
            <w:r>
              <w:rPr>
                <w:b/>
                <w:bCs/>
                <w:snapToGrid w:val="0"/>
              </w:rPr>
              <w:t>0,26</w:t>
            </w:r>
          </w:p>
        </w:tc>
        <w:tc>
          <w:tcPr>
            <w:tcW w:w="1701" w:type="dxa"/>
            <w:tcBorders>
              <w:bottom w:val="single" w:sz="18" w:space="0" w:color="auto"/>
            </w:tcBorders>
            <w:shd w:val="clear" w:color="auto" w:fill="C0C0C0"/>
          </w:tcPr>
          <w:p w:rsidR="00A82288" w:rsidRDefault="00A82288">
            <w:pPr>
              <w:jc w:val="center"/>
              <w:rPr>
                <w:b/>
                <w:bCs/>
                <w:snapToGrid w:val="0"/>
              </w:rPr>
            </w:pPr>
            <w:r>
              <w:rPr>
                <w:b/>
                <w:bCs/>
                <w:snapToGrid w:val="0"/>
              </w:rPr>
              <w:t>100 %</w:t>
            </w:r>
          </w:p>
        </w:tc>
        <w:tc>
          <w:tcPr>
            <w:tcW w:w="1701" w:type="dxa"/>
            <w:tcBorders>
              <w:left w:val="nil"/>
              <w:bottom w:val="single" w:sz="18" w:space="0" w:color="auto"/>
            </w:tcBorders>
            <w:shd w:val="clear" w:color="auto" w:fill="C0C0C0"/>
          </w:tcPr>
          <w:p w:rsidR="00A82288" w:rsidRDefault="00A82288">
            <w:pPr>
              <w:jc w:val="center"/>
              <w:rPr>
                <w:b/>
                <w:bCs/>
                <w:snapToGrid w:val="0"/>
              </w:rPr>
            </w:pPr>
            <w:r>
              <w:rPr>
                <w:b/>
                <w:bCs/>
                <w:snapToGrid w:val="0"/>
              </w:rPr>
              <w:t>-----</w:t>
            </w:r>
          </w:p>
        </w:tc>
        <w:tc>
          <w:tcPr>
            <w:tcW w:w="1701" w:type="dxa"/>
            <w:tcBorders>
              <w:bottom w:val="single" w:sz="18" w:space="0" w:color="auto"/>
              <w:right w:val="single" w:sz="18" w:space="0" w:color="auto"/>
            </w:tcBorders>
            <w:shd w:val="clear" w:color="auto" w:fill="C0C0C0"/>
          </w:tcPr>
          <w:p w:rsidR="00A82288" w:rsidRDefault="00A82288">
            <w:pPr>
              <w:jc w:val="center"/>
              <w:rPr>
                <w:b/>
                <w:bCs/>
                <w:snapToGrid w:val="0"/>
              </w:rPr>
            </w:pPr>
            <w:r>
              <w:rPr>
                <w:b/>
                <w:bCs/>
                <w:snapToGrid w:val="0"/>
              </w:rPr>
              <w:t>-----</w:t>
            </w:r>
          </w:p>
        </w:tc>
      </w:tr>
    </w:tbl>
    <w:p w:rsidR="00A82288" w:rsidRPr="00075449" w:rsidRDefault="00A82288" w:rsidP="002C1529">
      <w:pPr>
        <w:jc w:val="both"/>
        <w:rPr>
          <w:b/>
          <w:bCs/>
        </w:rPr>
      </w:pPr>
      <w:r w:rsidRPr="00075449">
        <w:rPr>
          <w:b/>
          <w:bCs/>
        </w:rPr>
        <w:t>Poznámka:</w:t>
      </w:r>
    </w:p>
    <w:p w:rsidR="00A82288" w:rsidRPr="00075449" w:rsidRDefault="00A82288" w:rsidP="002C1529">
      <w:pPr>
        <w:jc w:val="both"/>
        <w:rPr>
          <w:bCs/>
        </w:rPr>
      </w:pPr>
      <w:r w:rsidRPr="00075449">
        <w:rPr>
          <w:bCs/>
        </w:rPr>
        <w:t>Lesní pozemky mají plochu pouze 0,12 ha</w:t>
      </w:r>
      <w:r>
        <w:rPr>
          <w:bCs/>
        </w:rPr>
        <w:t xml:space="preserve"> (z toho je 0,02ha nelesní plocha)</w:t>
      </w:r>
      <w:r w:rsidRPr="00075449">
        <w:rPr>
          <w:bCs/>
        </w:rPr>
        <w:t xml:space="preserve">, </w:t>
      </w:r>
      <w:r>
        <w:rPr>
          <w:bCs/>
        </w:rPr>
        <w:t>podle mapy lesních typů</w:t>
      </w:r>
      <w:r w:rsidRPr="00075449">
        <w:rPr>
          <w:bCs/>
        </w:rPr>
        <w:t xml:space="preserve"> zabírají lesy plochu 0,26 ha</w:t>
      </w:r>
      <w:r>
        <w:rPr>
          <w:bCs/>
        </w:rPr>
        <w:t xml:space="preserve"> (s touto plochou je počítáno i v tabulkách výše)</w:t>
      </w:r>
      <w:r w:rsidRPr="00075449">
        <w:rPr>
          <w:bCs/>
        </w:rPr>
        <w:t>, reálně pak porosty s charakterem lesa zabírají plochu cca 1,6 ha</w:t>
      </w:r>
      <w:r>
        <w:rPr>
          <w:bCs/>
        </w:rPr>
        <w:t>, mají charakter a zastoupení dřevin popsaný v tabulce</w:t>
      </w:r>
      <w:r w:rsidRPr="00075449">
        <w:rPr>
          <w:bCs/>
        </w:rPr>
        <w:t xml:space="preserve"> </w:t>
      </w:r>
      <w:r>
        <w:rPr>
          <w:bCs/>
        </w:rPr>
        <w:t xml:space="preserve">výše </w:t>
      </w:r>
      <w:r w:rsidRPr="00075449">
        <w:rPr>
          <w:bCs/>
        </w:rPr>
        <w:t xml:space="preserve">a jsou vyčleněny jako </w:t>
      </w:r>
      <w:r>
        <w:rPr>
          <w:bCs/>
        </w:rPr>
        <w:t xml:space="preserve">dílčí </w:t>
      </w:r>
      <w:r w:rsidRPr="00A506B5">
        <w:rPr>
          <w:b/>
          <w:bCs/>
        </w:rPr>
        <w:t>plocha 6</w:t>
      </w:r>
      <w:r w:rsidRPr="00075449">
        <w:rPr>
          <w:bCs/>
        </w:rPr>
        <w:t>.</w:t>
      </w:r>
    </w:p>
    <w:p w:rsidR="00A82288" w:rsidRDefault="00A82288">
      <w:pPr>
        <w:pStyle w:val="Seznam"/>
        <w:jc w:val="both"/>
        <w:rPr>
          <w:b/>
          <w:bCs/>
          <w:sz w:val="24"/>
          <w:szCs w:val="24"/>
        </w:rPr>
      </w:pPr>
    </w:p>
    <w:p w:rsidR="0015794A" w:rsidRDefault="0015794A">
      <w:pPr>
        <w:pStyle w:val="Seznam"/>
        <w:jc w:val="both"/>
        <w:rPr>
          <w:b/>
          <w:bCs/>
          <w:sz w:val="24"/>
          <w:szCs w:val="24"/>
        </w:rPr>
      </w:pPr>
    </w:p>
    <w:p w:rsidR="00A82288" w:rsidRDefault="00A82288">
      <w:pPr>
        <w:pStyle w:val="Pokraovnseznamu2"/>
        <w:widowControl/>
        <w:spacing w:after="0"/>
        <w:ind w:left="0"/>
        <w:jc w:val="both"/>
        <w:rPr>
          <w:sz w:val="24"/>
          <w:szCs w:val="24"/>
        </w:rPr>
      </w:pPr>
      <w:r>
        <w:rPr>
          <w:b/>
          <w:bCs/>
          <w:sz w:val="24"/>
          <w:szCs w:val="24"/>
          <w:u w:val="single"/>
        </w:rPr>
        <w:lastRenderedPageBreak/>
        <w:t>Přílohy:</w:t>
      </w:r>
      <w:r>
        <w:rPr>
          <w:sz w:val="24"/>
          <w:szCs w:val="24"/>
        </w:rPr>
        <w:t xml:space="preserve"> </w:t>
      </w:r>
    </w:p>
    <w:p w:rsidR="00A82288" w:rsidRDefault="00A82288">
      <w:pPr>
        <w:pStyle w:val="Pokraovnseznamu2"/>
        <w:widowControl/>
        <w:spacing w:after="0"/>
        <w:ind w:left="0"/>
        <w:jc w:val="both"/>
        <w:rPr>
          <w:sz w:val="24"/>
          <w:szCs w:val="24"/>
        </w:rPr>
      </w:pPr>
      <w:r>
        <w:rPr>
          <w:sz w:val="24"/>
          <w:szCs w:val="24"/>
        </w:rPr>
        <w:t>- lesnická mapa typologická 1:10 000 podle OPRL – příloha č. M4</w:t>
      </w:r>
    </w:p>
    <w:p w:rsidR="00A82288" w:rsidRDefault="00A82288" w:rsidP="003F7816">
      <w:pPr>
        <w:jc w:val="both"/>
        <w:rPr>
          <w:sz w:val="24"/>
          <w:szCs w:val="24"/>
        </w:rPr>
      </w:pPr>
      <w:r>
        <w:rPr>
          <w:sz w:val="24"/>
          <w:szCs w:val="24"/>
        </w:rPr>
        <w:t xml:space="preserve">- mapa dílčích ploch a objektů – příloha č. M3 </w:t>
      </w:r>
    </w:p>
    <w:p w:rsidR="00A82288" w:rsidRDefault="00A82288" w:rsidP="003F7816">
      <w:pPr>
        <w:jc w:val="both"/>
        <w:rPr>
          <w:b/>
          <w:bCs/>
          <w:sz w:val="24"/>
          <w:szCs w:val="24"/>
        </w:rPr>
      </w:pPr>
    </w:p>
    <w:p w:rsidR="00A82288" w:rsidRPr="00CE06A3" w:rsidRDefault="00A82288" w:rsidP="00CE06A3">
      <w:pPr>
        <w:pStyle w:val="Seznam2"/>
        <w:widowControl/>
        <w:ind w:left="0" w:firstLine="0"/>
        <w:jc w:val="both"/>
        <w:outlineLvl w:val="2"/>
        <w:rPr>
          <w:b/>
          <w:bCs/>
          <w:sz w:val="24"/>
          <w:szCs w:val="24"/>
        </w:rPr>
      </w:pPr>
      <w:bookmarkStart w:id="17" w:name="_Toc463006564"/>
      <w:r>
        <w:rPr>
          <w:b/>
          <w:bCs/>
          <w:sz w:val="24"/>
          <w:szCs w:val="24"/>
        </w:rPr>
        <w:t>2.4.2 Základní údaje o rybnících, vodních nádržích a tocích</w:t>
      </w:r>
      <w:bookmarkEnd w:id="17"/>
      <w:r>
        <w:rPr>
          <w:b/>
          <w:bCs/>
          <w:sz w:val="24"/>
          <w:szCs w:val="24"/>
        </w:rPr>
        <w:t xml:space="preserve"> </w:t>
      </w:r>
    </w:p>
    <w:p w:rsidR="00A82288" w:rsidRDefault="00A82288">
      <w:pPr>
        <w:ind w:left="360"/>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3472"/>
        <w:gridCol w:w="5738"/>
      </w:tblGrid>
      <w:tr w:rsidR="00A82288">
        <w:tc>
          <w:tcPr>
            <w:tcW w:w="3472" w:type="dxa"/>
            <w:tcBorders>
              <w:top w:val="single" w:sz="18" w:space="0" w:color="auto"/>
              <w:left w:val="single" w:sz="18" w:space="0" w:color="auto"/>
              <w:right w:val="single" w:sz="18" w:space="0" w:color="auto"/>
            </w:tcBorders>
            <w:shd w:val="clear" w:color="auto" w:fill="C0C0C0"/>
          </w:tcPr>
          <w:p w:rsidR="00A82288" w:rsidRDefault="00A82288">
            <w:pPr>
              <w:pStyle w:val="Seznam2"/>
              <w:widowControl/>
              <w:ind w:left="0" w:firstLine="0"/>
              <w:jc w:val="both"/>
              <w:rPr>
                <w:sz w:val="24"/>
                <w:szCs w:val="24"/>
              </w:rPr>
            </w:pPr>
            <w:r>
              <w:rPr>
                <w:sz w:val="24"/>
                <w:szCs w:val="24"/>
              </w:rPr>
              <w:t>Název vodního toku</w:t>
            </w:r>
          </w:p>
        </w:tc>
        <w:tc>
          <w:tcPr>
            <w:tcW w:w="5738" w:type="dxa"/>
            <w:tcBorders>
              <w:top w:val="single" w:sz="18" w:space="0" w:color="auto"/>
              <w:left w:val="single" w:sz="18" w:space="0" w:color="auto"/>
              <w:right w:val="single" w:sz="18" w:space="0" w:color="auto"/>
            </w:tcBorders>
          </w:tcPr>
          <w:p w:rsidR="00A82288" w:rsidRDefault="00A82288">
            <w:pPr>
              <w:pStyle w:val="Seznam2"/>
              <w:widowControl/>
              <w:ind w:left="0" w:firstLine="0"/>
              <w:jc w:val="both"/>
              <w:rPr>
                <w:sz w:val="24"/>
                <w:szCs w:val="24"/>
              </w:rPr>
            </w:pPr>
            <w:r>
              <w:rPr>
                <w:sz w:val="24"/>
                <w:szCs w:val="24"/>
              </w:rPr>
              <w:t>Novodvorský potok</w:t>
            </w:r>
          </w:p>
        </w:tc>
      </w:tr>
      <w:tr w:rsidR="00A82288">
        <w:tc>
          <w:tcPr>
            <w:tcW w:w="3472" w:type="dxa"/>
            <w:tcBorders>
              <w:left w:val="single" w:sz="18" w:space="0" w:color="auto"/>
              <w:right w:val="single" w:sz="18" w:space="0" w:color="auto"/>
            </w:tcBorders>
            <w:shd w:val="clear" w:color="auto" w:fill="C0C0C0"/>
          </w:tcPr>
          <w:p w:rsidR="00A82288" w:rsidRDefault="00A82288">
            <w:pPr>
              <w:rPr>
                <w:sz w:val="24"/>
                <w:szCs w:val="24"/>
              </w:rPr>
            </w:pPr>
            <w:r>
              <w:rPr>
                <w:sz w:val="24"/>
                <w:szCs w:val="24"/>
              </w:rPr>
              <w:t>Číslo hydrologického pořadí</w:t>
            </w:r>
          </w:p>
        </w:tc>
        <w:tc>
          <w:tcPr>
            <w:tcW w:w="5738" w:type="dxa"/>
            <w:tcBorders>
              <w:left w:val="single" w:sz="18" w:space="0" w:color="auto"/>
              <w:right w:val="single" w:sz="18" w:space="0" w:color="auto"/>
            </w:tcBorders>
          </w:tcPr>
          <w:p w:rsidR="00A82288" w:rsidRDefault="00A82288">
            <w:pPr>
              <w:pStyle w:val="Seznam2"/>
              <w:widowControl/>
              <w:ind w:left="0" w:firstLine="0"/>
              <w:jc w:val="both"/>
              <w:rPr>
                <w:sz w:val="24"/>
                <w:szCs w:val="24"/>
              </w:rPr>
            </w:pPr>
            <w:r>
              <w:rPr>
                <w:sz w:val="24"/>
                <w:szCs w:val="24"/>
              </w:rPr>
              <w:t>1-11-05-0050</w:t>
            </w:r>
          </w:p>
        </w:tc>
      </w:tr>
      <w:tr w:rsidR="00A82288">
        <w:tc>
          <w:tcPr>
            <w:tcW w:w="3472" w:type="dxa"/>
            <w:tcBorders>
              <w:left w:val="single" w:sz="18" w:space="0" w:color="auto"/>
              <w:right w:val="single" w:sz="18" w:space="0" w:color="auto"/>
            </w:tcBorders>
            <w:shd w:val="clear" w:color="auto" w:fill="C0C0C0"/>
          </w:tcPr>
          <w:p w:rsidR="00A82288" w:rsidRDefault="00A82288">
            <w:pPr>
              <w:rPr>
                <w:sz w:val="24"/>
                <w:szCs w:val="24"/>
              </w:rPr>
            </w:pPr>
            <w:r>
              <w:rPr>
                <w:sz w:val="24"/>
                <w:szCs w:val="24"/>
              </w:rPr>
              <w:t xml:space="preserve">Úsek dotčený ochranou </w:t>
            </w:r>
          </w:p>
          <w:p w:rsidR="00A82288" w:rsidRDefault="00A82288">
            <w:pPr>
              <w:rPr>
                <w:sz w:val="24"/>
                <w:szCs w:val="24"/>
              </w:rPr>
            </w:pPr>
            <w:r>
              <w:rPr>
                <w:sz w:val="24"/>
                <w:szCs w:val="24"/>
              </w:rPr>
              <w:t>(řkm od–do)</w:t>
            </w:r>
          </w:p>
        </w:tc>
        <w:tc>
          <w:tcPr>
            <w:tcW w:w="5738" w:type="dxa"/>
            <w:tcBorders>
              <w:left w:val="single" w:sz="18" w:space="0" w:color="auto"/>
              <w:right w:val="single" w:sz="18" w:space="0" w:color="auto"/>
            </w:tcBorders>
          </w:tcPr>
          <w:p w:rsidR="00A82288" w:rsidRDefault="00A82288">
            <w:pPr>
              <w:pStyle w:val="Seznam2"/>
              <w:widowControl/>
              <w:ind w:left="0" w:firstLine="0"/>
              <w:jc w:val="both"/>
              <w:rPr>
                <w:sz w:val="24"/>
                <w:szCs w:val="24"/>
              </w:rPr>
            </w:pPr>
          </w:p>
        </w:tc>
      </w:tr>
      <w:tr w:rsidR="00A82288">
        <w:tc>
          <w:tcPr>
            <w:tcW w:w="3472" w:type="dxa"/>
            <w:tcBorders>
              <w:left w:val="single" w:sz="18" w:space="0" w:color="auto"/>
              <w:right w:val="single" w:sz="18" w:space="0" w:color="auto"/>
            </w:tcBorders>
            <w:shd w:val="clear" w:color="auto" w:fill="C0C0C0"/>
          </w:tcPr>
          <w:p w:rsidR="00A82288" w:rsidRDefault="00A82288">
            <w:pPr>
              <w:rPr>
                <w:sz w:val="24"/>
                <w:szCs w:val="24"/>
              </w:rPr>
            </w:pPr>
            <w:r>
              <w:rPr>
                <w:sz w:val="24"/>
                <w:szCs w:val="24"/>
              </w:rPr>
              <w:t>Charakter toku</w:t>
            </w:r>
          </w:p>
        </w:tc>
        <w:tc>
          <w:tcPr>
            <w:tcW w:w="5738" w:type="dxa"/>
            <w:tcBorders>
              <w:left w:val="single" w:sz="18" w:space="0" w:color="auto"/>
              <w:right w:val="single" w:sz="18" w:space="0" w:color="auto"/>
            </w:tcBorders>
          </w:tcPr>
          <w:p w:rsidR="00A82288" w:rsidRDefault="00A82288">
            <w:pPr>
              <w:pStyle w:val="Seznam2"/>
              <w:widowControl/>
              <w:ind w:left="0" w:firstLine="0"/>
              <w:jc w:val="both"/>
              <w:rPr>
                <w:sz w:val="24"/>
                <w:szCs w:val="24"/>
              </w:rPr>
            </w:pPr>
            <w:r>
              <w:rPr>
                <w:sz w:val="24"/>
                <w:szCs w:val="24"/>
              </w:rPr>
              <w:t>Kaprové vody</w:t>
            </w:r>
          </w:p>
        </w:tc>
      </w:tr>
      <w:tr w:rsidR="00A82288">
        <w:tc>
          <w:tcPr>
            <w:tcW w:w="3472" w:type="dxa"/>
            <w:tcBorders>
              <w:left w:val="single" w:sz="18" w:space="0" w:color="auto"/>
              <w:right w:val="single" w:sz="18" w:space="0" w:color="auto"/>
            </w:tcBorders>
            <w:shd w:val="clear" w:color="auto" w:fill="C0C0C0"/>
          </w:tcPr>
          <w:p w:rsidR="00A82288" w:rsidRDefault="00A82288">
            <w:pPr>
              <w:rPr>
                <w:sz w:val="24"/>
                <w:szCs w:val="24"/>
              </w:rPr>
            </w:pPr>
            <w:r>
              <w:rPr>
                <w:sz w:val="24"/>
                <w:szCs w:val="24"/>
              </w:rPr>
              <w:t>Příčné objekty na toku</w:t>
            </w:r>
          </w:p>
        </w:tc>
        <w:tc>
          <w:tcPr>
            <w:tcW w:w="5738" w:type="dxa"/>
            <w:tcBorders>
              <w:left w:val="single" w:sz="18" w:space="0" w:color="auto"/>
              <w:right w:val="single" w:sz="18" w:space="0" w:color="auto"/>
            </w:tcBorders>
          </w:tcPr>
          <w:p w:rsidR="00A82288" w:rsidRDefault="00A82288">
            <w:pPr>
              <w:pStyle w:val="Seznam2"/>
              <w:widowControl/>
              <w:ind w:left="0" w:firstLine="0"/>
              <w:jc w:val="both"/>
              <w:rPr>
                <w:sz w:val="24"/>
                <w:szCs w:val="24"/>
              </w:rPr>
            </w:pPr>
            <w:r>
              <w:rPr>
                <w:sz w:val="24"/>
                <w:szCs w:val="24"/>
              </w:rPr>
              <w:t>Ne</w:t>
            </w:r>
          </w:p>
        </w:tc>
      </w:tr>
      <w:tr w:rsidR="00A82288">
        <w:tc>
          <w:tcPr>
            <w:tcW w:w="3472" w:type="dxa"/>
            <w:tcBorders>
              <w:left w:val="single" w:sz="18" w:space="0" w:color="auto"/>
              <w:right w:val="single" w:sz="18" w:space="0" w:color="auto"/>
            </w:tcBorders>
            <w:shd w:val="clear" w:color="auto" w:fill="C0C0C0"/>
          </w:tcPr>
          <w:p w:rsidR="00A82288" w:rsidRDefault="00A82288">
            <w:pPr>
              <w:rPr>
                <w:sz w:val="24"/>
                <w:szCs w:val="24"/>
              </w:rPr>
            </w:pPr>
            <w:r>
              <w:rPr>
                <w:sz w:val="24"/>
                <w:szCs w:val="24"/>
              </w:rPr>
              <w:t>Manipulační řád</w:t>
            </w:r>
          </w:p>
        </w:tc>
        <w:tc>
          <w:tcPr>
            <w:tcW w:w="5738" w:type="dxa"/>
            <w:tcBorders>
              <w:left w:val="single" w:sz="18" w:space="0" w:color="auto"/>
              <w:right w:val="single" w:sz="18" w:space="0" w:color="auto"/>
            </w:tcBorders>
          </w:tcPr>
          <w:p w:rsidR="00A82288" w:rsidRDefault="00A82288">
            <w:pPr>
              <w:pStyle w:val="Seznam2"/>
              <w:widowControl/>
              <w:ind w:left="0" w:firstLine="0"/>
              <w:jc w:val="both"/>
              <w:rPr>
                <w:sz w:val="24"/>
                <w:szCs w:val="24"/>
              </w:rPr>
            </w:pPr>
          </w:p>
        </w:tc>
      </w:tr>
      <w:tr w:rsidR="00A82288">
        <w:tc>
          <w:tcPr>
            <w:tcW w:w="3472" w:type="dxa"/>
            <w:tcBorders>
              <w:left w:val="single" w:sz="18" w:space="0" w:color="auto"/>
              <w:right w:val="single" w:sz="18" w:space="0" w:color="auto"/>
            </w:tcBorders>
            <w:shd w:val="clear" w:color="auto" w:fill="C0C0C0"/>
          </w:tcPr>
          <w:p w:rsidR="00A82288" w:rsidRDefault="00A82288">
            <w:pPr>
              <w:rPr>
                <w:sz w:val="24"/>
                <w:szCs w:val="24"/>
              </w:rPr>
            </w:pPr>
            <w:r>
              <w:rPr>
                <w:sz w:val="24"/>
                <w:szCs w:val="24"/>
              </w:rPr>
              <w:t>Správce toku</w:t>
            </w:r>
          </w:p>
        </w:tc>
        <w:tc>
          <w:tcPr>
            <w:tcW w:w="5738" w:type="dxa"/>
            <w:tcBorders>
              <w:left w:val="single" w:sz="18" w:space="0" w:color="auto"/>
              <w:right w:val="single" w:sz="18" w:space="0" w:color="auto"/>
            </w:tcBorders>
          </w:tcPr>
          <w:p w:rsidR="00A82288" w:rsidRDefault="00A82288">
            <w:pPr>
              <w:pStyle w:val="Seznam2"/>
              <w:widowControl/>
              <w:ind w:left="0" w:firstLine="0"/>
              <w:jc w:val="both"/>
              <w:rPr>
                <w:sz w:val="24"/>
                <w:szCs w:val="24"/>
              </w:rPr>
            </w:pPr>
            <w:r>
              <w:rPr>
                <w:sz w:val="24"/>
                <w:szCs w:val="24"/>
              </w:rPr>
              <w:t>Povodí Vltavy</w:t>
            </w:r>
          </w:p>
        </w:tc>
      </w:tr>
      <w:tr w:rsidR="00A82288">
        <w:tc>
          <w:tcPr>
            <w:tcW w:w="3472" w:type="dxa"/>
            <w:tcBorders>
              <w:left w:val="single" w:sz="18" w:space="0" w:color="auto"/>
              <w:right w:val="single" w:sz="18" w:space="0" w:color="auto"/>
            </w:tcBorders>
            <w:shd w:val="clear" w:color="auto" w:fill="C0C0C0"/>
          </w:tcPr>
          <w:p w:rsidR="00A82288" w:rsidRDefault="00A82288">
            <w:pPr>
              <w:rPr>
                <w:sz w:val="24"/>
                <w:szCs w:val="24"/>
              </w:rPr>
            </w:pPr>
            <w:r>
              <w:rPr>
                <w:sz w:val="24"/>
                <w:szCs w:val="24"/>
              </w:rPr>
              <w:t>Správce rybářského revíru</w:t>
            </w:r>
          </w:p>
        </w:tc>
        <w:tc>
          <w:tcPr>
            <w:tcW w:w="5738" w:type="dxa"/>
            <w:tcBorders>
              <w:left w:val="single" w:sz="18" w:space="0" w:color="auto"/>
              <w:right w:val="single" w:sz="18" w:space="0" w:color="auto"/>
            </w:tcBorders>
          </w:tcPr>
          <w:p w:rsidR="00A82288" w:rsidRDefault="00A82288">
            <w:pPr>
              <w:pStyle w:val="Seznam2"/>
              <w:widowControl/>
              <w:ind w:left="0" w:firstLine="0"/>
              <w:jc w:val="both"/>
              <w:rPr>
                <w:sz w:val="24"/>
                <w:szCs w:val="24"/>
              </w:rPr>
            </w:pPr>
          </w:p>
        </w:tc>
      </w:tr>
      <w:tr w:rsidR="00A82288">
        <w:tc>
          <w:tcPr>
            <w:tcW w:w="3472" w:type="dxa"/>
            <w:tcBorders>
              <w:left w:val="single" w:sz="18" w:space="0" w:color="auto"/>
              <w:right w:val="single" w:sz="18" w:space="0" w:color="auto"/>
            </w:tcBorders>
            <w:shd w:val="clear" w:color="auto" w:fill="C0C0C0"/>
          </w:tcPr>
          <w:p w:rsidR="00A82288" w:rsidRDefault="00A82288">
            <w:pPr>
              <w:rPr>
                <w:sz w:val="24"/>
                <w:szCs w:val="24"/>
              </w:rPr>
            </w:pPr>
            <w:r>
              <w:rPr>
                <w:sz w:val="24"/>
                <w:szCs w:val="24"/>
              </w:rPr>
              <w:t>Rybářský revír</w:t>
            </w:r>
          </w:p>
        </w:tc>
        <w:tc>
          <w:tcPr>
            <w:tcW w:w="5738" w:type="dxa"/>
            <w:tcBorders>
              <w:left w:val="single" w:sz="18" w:space="0" w:color="auto"/>
              <w:right w:val="single" w:sz="18" w:space="0" w:color="auto"/>
            </w:tcBorders>
          </w:tcPr>
          <w:p w:rsidR="00A82288" w:rsidRDefault="00A82288">
            <w:pPr>
              <w:pStyle w:val="Seznam2"/>
              <w:widowControl/>
              <w:ind w:left="0" w:firstLine="0"/>
              <w:jc w:val="both"/>
              <w:rPr>
                <w:sz w:val="24"/>
                <w:szCs w:val="24"/>
              </w:rPr>
            </w:pPr>
          </w:p>
        </w:tc>
      </w:tr>
      <w:tr w:rsidR="00A82288">
        <w:tc>
          <w:tcPr>
            <w:tcW w:w="3472" w:type="dxa"/>
            <w:tcBorders>
              <w:left w:val="single" w:sz="18" w:space="0" w:color="auto"/>
              <w:bottom w:val="single" w:sz="18" w:space="0" w:color="auto"/>
              <w:right w:val="single" w:sz="18" w:space="0" w:color="auto"/>
            </w:tcBorders>
            <w:shd w:val="clear" w:color="auto" w:fill="C0C0C0"/>
          </w:tcPr>
          <w:p w:rsidR="00A82288" w:rsidRDefault="00A82288">
            <w:pPr>
              <w:rPr>
                <w:sz w:val="24"/>
                <w:szCs w:val="24"/>
              </w:rPr>
            </w:pPr>
            <w:r>
              <w:rPr>
                <w:sz w:val="24"/>
                <w:szCs w:val="24"/>
              </w:rPr>
              <w:t>Zarybňovací plán</w:t>
            </w:r>
          </w:p>
        </w:tc>
        <w:tc>
          <w:tcPr>
            <w:tcW w:w="5738" w:type="dxa"/>
            <w:tcBorders>
              <w:left w:val="single" w:sz="18" w:space="0" w:color="auto"/>
              <w:bottom w:val="single" w:sz="18" w:space="0" w:color="auto"/>
              <w:right w:val="single" w:sz="18" w:space="0" w:color="auto"/>
            </w:tcBorders>
          </w:tcPr>
          <w:p w:rsidR="00A82288" w:rsidRDefault="00A82288">
            <w:pPr>
              <w:pStyle w:val="Seznam2"/>
              <w:widowControl/>
              <w:ind w:left="0" w:firstLine="0"/>
              <w:jc w:val="both"/>
              <w:rPr>
                <w:sz w:val="24"/>
                <w:szCs w:val="24"/>
              </w:rPr>
            </w:pPr>
          </w:p>
        </w:tc>
      </w:tr>
    </w:tbl>
    <w:p w:rsidR="00A82288" w:rsidRDefault="00A82288">
      <w:pPr>
        <w:pStyle w:val="Zkladntext2"/>
        <w:jc w:val="left"/>
        <w:rPr>
          <w:b w:val="0"/>
          <w:bCs w:val="0"/>
          <w:i w:val="0"/>
          <w:iCs w:val="0"/>
        </w:rPr>
      </w:pPr>
    </w:p>
    <w:p w:rsidR="00A82288" w:rsidRDefault="00A82288">
      <w:pPr>
        <w:pStyle w:val="Pokraovnseznamu2"/>
        <w:widowControl/>
        <w:spacing w:after="0"/>
        <w:ind w:left="0"/>
        <w:jc w:val="both"/>
        <w:rPr>
          <w:sz w:val="24"/>
          <w:szCs w:val="24"/>
        </w:rPr>
      </w:pPr>
      <w:r>
        <w:rPr>
          <w:b/>
          <w:bCs/>
          <w:sz w:val="24"/>
          <w:szCs w:val="24"/>
          <w:u w:val="single"/>
        </w:rPr>
        <w:t>Příloha:</w:t>
      </w:r>
      <w:r>
        <w:rPr>
          <w:sz w:val="24"/>
          <w:szCs w:val="24"/>
        </w:rPr>
        <w:t xml:space="preserve"> </w:t>
      </w:r>
    </w:p>
    <w:p w:rsidR="00A82288" w:rsidRDefault="00A82288">
      <w:pPr>
        <w:pStyle w:val="Pokraovnseznamu2"/>
        <w:widowControl/>
        <w:spacing w:after="0"/>
        <w:ind w:left="0"/>
        <w:jc w:val="both"/>
        <w:rPr>
          <w:sz w:val="24"/>
          <w:szCs w:val="24"/>
        </w:rPr>
      </w:pPr>
      <w:r>
        <w:rPr>
          <w:sz w:val="24"/>
          <w:szCs w:val="24"/>
        </w:rPr>
        <w:t>- tabulka “Popis dílčích ploch a objektů” – příloha č. T2</w:t>
      </w:r>
    </w:p>
    <w:p w:rsidR="00A82288" w:rsidRDefault="00A82288" w:rsidP="00B97148">
      <w:pPr>
        <w:pStyle w:val="Pokraovnseznamu2"/>
        <w:widowControl/>
        <w:spacing w:after="0"/>
        <w:ind w:left="0"/>
        <w:jc w:val="both"/>
        <w:rPr>
          <w:b/>
          <w:bCs/>
          <w:sz w:val="24"/>
          <w:szCs w:val="24"/>
        </w:rPr>
      </w:pPr>
      <w:r>
        <w:rPr>
          <w:sz w:val="24"/>
          <w:szCs w:val="24"/>
        </w:rPr>
        <w:t xml:space="preserve">- mapa dílčích ploch a objektů – příloha č. M3 </w:t>
      </w:r>
    </w:p>
    <w:p w:rsidR="00A82288" w:rsidRDefault="00A82288">
      <w:pPr>
        <w:pStyle w:val="Seznam2"/>
        <w:widowControl/>
        <w:ind w:left="0" w:firstLine="0"/>
        <w:jc w:val="both"/>
        <w:rPr>
          <w:b/>
          <w:bCs/>
          <w:sz w:val="24"/>
          <w:szCs w:val="24"/>
        </w:rPr>
      </w:pPr>
    </w:p>
    <w:p w:rsidR="00A82288" w:rsidRDefault="00A82288" w:rsidP="00CE06A3">
      <w:pPr>
        <w:pStyle w:val="Seznam2"/>
        <w:widowControl/>
        <w:ind w:left="0" w:firstLine="0"/>
        <w:jc w:val="both"/>
        <w:outlineLvl w:val="2"/>
        <w:rPr>
          <w:b/>
          <w:bCs/>
          <w:sz w:val="24"/>
          <w:szCs w:val="24"/>
        </w:rPr>
      </w:pPr>
      <w:bookmarkStart w:id="18" w:name="_Toc463006565"/>
      <w:r>
        <w:rPr>
          <w:b/>
          <w:bCs/>
          <w:sz w:val="24"/>
          <w:szCs w:val="24"/>
        </w:rPr>
        <w:t>2.4.3 Základní údaje o nelesních pozemcích</w:t>
      </w:r>
      <w:bookmarkEnd w:id="18"/>
    </w:p>
    <w:p w:rsidR="00A82288" w:rsidRPr="00002C4A" w:rsidRDefault="00A82288">
      <w:pPr>
        <w:pStyle w:val="Pokraovnseznamu2"/>
        <w:widowControl/>
        <w:spacing w:after="0"/>
        <w:ind w:left="0"/>
        <w:jc w:val="both"/>
        <w:rPr>
          <w:bCs/>
          <w:sz w:val="24"/>
          <w:szCs w:val="24"/>
          <w:u w:val="single"/>
        </w:rPr>
      </w:pPr>
    </w:p>
    <w:p w:rsidR="00A82288" w:rsidRDefault="00A82288">
      <w:pPr>
        <w:pStyle w:val="Pokraovnseznamu2"/>
        <w:widowControl/>
        <w:spacing w:after="0"/>
        <w:ind w:left="0"/>
        <w:jc w:val="both"/>
        <w:rPr>
          <w:b/>
          <w:bCs/>
          <w:sz w:val="24"/>
          <w:szCs w:val="24"/>
        </w:rPr>
      </w:pPr>
      <w:r w:rsidRPr="00A506B5">
        <w:rPr>
          <w:b/>
          <w:bCs/>
          <w:sz w:val="24"/>
          <w:szCs w:val="24"/>
        </w:rPr>
        <w:t>Dílčí plocha:</w:t>
      </w:r>
    </w:p>
    <w:p w:rsidR="00A82288" w:rsidRPr="00A506B5" w:rsidRDefault="00A82288">
      <w:pPr>
        <w:pStyle w:val="Pokraovnseznamu2"/>
        <w:widowControl/>
        <w:spacing w:after="0"/>
        <w:ind w:left="0"/>
        <w:jc w:val="both"/>
        <w:rPr>
          <w:b/>
          <w:bCs/>
          <w:sz w:val="24"/>
          <w:szCs w:val="24"/>
        </w:rPr>
      </w:pPr>
    </w:p>
    <w:p w:rsidR="00A82288" w:rsidRPr="00A506B5" w:rsidRDefault="00A82288">
      <w:pPr>
        <w:pStyle w:val="Pokraovnseznamu2"/>
        <w:widowControl/>
        <w:spacing w:after="0"/>
        <w:ind w:left="0"/>
        <w:jc w:val="both"/>
        <w:rPr>
          <w:bCs/>
          <w:sz w:val="24"/>
          <w:szCs w:val="24"/>
        </w:rPr>
      </w:pPr>
      <w:r w:rsidRPr="00A506B5">
        <w:rPr>
          <w:bCs/>
          <w:sz w:val="24"/>
          <w:szCs w:val="24"/>
        </w:rPr>
        <w:t>1)</w:t>
      </w:r>
      <w:r>
        <w:rPr>
          <w:bCs/>
          <w:sz w:val="24"/>
          <w:szCs w:val="24"/>
        </w:rPr>
        <w:t xml:space="preserve"> </w:t>
      </w:r>
      <w:r w:rsidRPr="00972EB8">
        <w:rPr>
          <w:b/>
          <w:bCs/>
          <w:sz w:val="24"/>
          <w:szCs w:val="24"/>
        </w:rPr>
        <w:t>Xerotermní trávníky</w:t>
      </w:r>
      <w:r>
        <w:rPr>
          <w:bCs/>
          <w:sz w:val="24"/>
          <w:szCs w:val="24"/>
        </w:rPr>
        <w:t xml:space="preserve"> svazu </w:t>
      </w:r>
      <w:r w:rsidRPr="00972EB8">
        <w:rPr>
          <w:bCs/>
          <w:i/>
          <w:sz w:val="24"/>
          <w:szCs w:val="24"/>
        </w:rPr>
        <w:t>Bromion</w:t>
      </w:r>
      <w:r>
        <w:rPr>
          <w:bCs/>
          <w:sz w:val="24"/>
          <w:szCs w:val="24"/>
        </w:rPr>
        <w:t xml:space="preserve"> v bývalém třešňovém sadu s původním výskytem hořečku nahořklého (</w:t>
      </w:r>
      <w:r w:rsidRPr="00972EB8">
        <w:rPr>
          <w:bCs/>
          <w:i/>
          <w:sz w:val="24"/>
          <w:szCs w:val="24"/>
        </w:rPr>
        <w:t>Gentianella amarella</w:t>
      </w:r>
      <w:r>
        <w:rPr>
          <w:bCs/>
          <w:sz w:val="24"/>
          <w:szCs w:val="24"/>
        </w:rPr>
        <w:t>). Místy přecházející v chudší trávníky s dominancí smilky.</w:t>
      </w:r>
    </w:p>
    <w:p w:rsidR="00A82288" w:rsidRPr="00A506B5" w:rsidRDefault="00A82288" w:rsidP="00972EB8">
      <w:pPr>
        <w:pStyle w:val="Pokraovnseznamu2"/>
        <w:widowControl/>
        <w:spacing w:after="0"/>
        <w:ind w:left="0"/>
        <w:jc w:val="both"/>
        <w:rPr>
          <w:bCs/>
          <w:sz w:val="24"/>
          <w:szCs w:val="24"/>
        </w:rPr>
      </w:pPr>
      <w:r w:rsidRPr="00A506B5">
        <w:rPr>
          <w:bCs/>
          <w:sz w:val="24"/>
          <w:szCs w:val="24"/>
        </w:rPr>
        <w:t>2)</w:t>
      </w:r>
      <w:r>
        <w:rPr>
          <w:bCs/>
          <w:sz w:val="24"/>
          <w:szCs w:val="24"/>
        </w:rPr>
        <w:t xml:space="preserve"> </w:t>
      </w:r>
      <w:r w:rsidRPr="00972EB8">
        <w:rPr>
          <w:b/>
          <w:bCs/>
          <w:sz w:val="24"/>
          <w:szCs w:val="24"/>
        </w:rPr>
        <w:t>Vlhké louky</w:t>
      </w:r>
      <w:r>
        <w:rPr>
          <w:bCs/>
          <w:sz w:val="24"/>
          <w:szCs w:val="24"/>
        </w:rPr>
        <w:t xml:space="preserve"> v okolí pramenišť, přecházející v mezické louky na sušších místech. Na ploše se nacházejí skupinky dřevin.</w:t>
      </w:r>
    </w:p>
    <w:p w:rsidR="00A82288" w:rsidRDefault="00A82288">
      <w:pPr>
        <w:pStyle w:val="Pokraovnseznamu2"/>
        <w:widowControl/>
        <w:spacing w:after="0"/>
        <w:ind w:left="0"/>
        <w:jc w:val="both"/>
        <w:rPr>
          <w:bCs/>
          <w:sz w:val="24"/>
          <w:szCs w:val="24"/>
        </w:rPr>
      </w:pPr>
      <w:r>
        <w:rPr>
          <w:bCs/>
          <w:sz w:val="24"/>
          <w:szCs w:val="24"/>
        </w:rPr>
        <w:t xml:space="preserve">3) </w:t>
      </w:r>
      <w:r w:rsidRPr="00BB595E">
        <w:rPr>
          <w:b/>
          <w:bCs/>
          <w:sz w:val="24"/>
          <w:szCs w:val="24"/>
        </w:rPr>
        <w:t>Nivní louky</w:t>
      </w:r>
      <w:r>
        <w:rPr>
          <w:bCs/>
          <w:sz w:val="24"/>
          <w:szCs w:val="24"/>
        </w:rPr>
        <w:t xml:space="preserve"> v údolí Novodvorského potoka, tvořené třemi dílčími částmi. Plochy 3B a 3C jsou tvořeny převážně pcháčovými loukami, jež v nekosených okrajových částech přecházejí v tužebníková lada a porosty vysokých ostřic. Sušší plocha 3A je tvořena mazaikou pcháčových a bezkolencových luk, jež opět v nekosených okrajích přecházejí v tužebníková lada a porosty vysokých ostřic.</w:t>
      </w:r>
    </w:p>
    <w:p w:rsidR="00A82288" w:rsidRPr="00A506B5" w:rsidRDefault="00A82288">
      <w:pPr>
        <w:pStyle w:val="Pokraovnseznamu2"/>
        <w:widowControl/>
        <w:spacing w:after="0"/>
        <w:ind w:left="0"/>
        <w:jc w:val="both"/>
        <w:rPr>
          <w:bCs/>
          <w:sz w:val="24"/>
          <w:szCs w:val="24"/>
        </w:rPr>
      </w:pPr>
      <w:r w:rsidRPr="00A506B5">
        <w:rPr>
          <w:bCs/>
          <w:sz w:val="24"/>
          <w:szCs w:val="24"/>
        </w:rPr>
        <w:t>4)</w:t>
      </w:r>
      <w:r>
        <w:rPr>
          <w:bCs/>
          <w:sz w:val="24"/>
          <w:szCs w:val="24"/>
        </w:rPr>
        <w:t xml:space="preserve"> </w:t>
      </w:r>
      <w:r w:rsidRPr="00A2713B">
        <w:rPr>
          <w:b/>
          <w:bCs/>
          <w:sz w:val="24"/>
          <w:szCs w:val="24"/>
        </w:rPr>
        <w:t>Vápnitá prameniště a navazující slatiniště</w:t>
      </w:r>
      <w:r>
        <w:rPr>
          <w:bCs/>
          <w:sz w:val="24"/>
          <w:szCs w:val="24"/>
        </w:rPr>
        <w:t xml:space="preserve"> s výskytem ostice Davallovy (</w:t>
      </w:r>
      <w:r w:rsidRPr="00A2713B">
        <w:rPr>
          <w:bCs/>
          <w:i/>
          <w:sz w:val="24"/>
          <w:szCs w:val="24"/>
        </w:rPr>
        <w:t>Carex davalliana</w:t>
      </w:r>
      <w:r>
        <w:rPr>
          <w:bCs/>
          <w:sz w:val="24"/>
          <w:szCs w:val="24"/>
        </w:rPr>
        <w:t>) prstnatce májového (</w:t>
      </w:r>
      <w:r w:rsidRPr="00A2713B">
        <w:rPr>
          <w:bCs/>
          <w:i/>
          <w:sz w:val="24"/>
          <w:szCs w:val="24"/>
        </w:rPr>
        <w:t>Dactylorhiza majalis</w:t>
      </w:r>
      <w:r>
        <w:rPr>
          <w:bCs/>
          <w:sz w:val="24"/>
          <w:szCs w:val="24"/>
        </w:rPr>
        <w:t>), suchopýru širolistého (</w:t>
      </w:r>
      <w:r w:rsidRPr="00A2713B">
        <w:rPr>
          <w:bCs/>
          <w:i/>
          <w:sz w:val="24"/>
          <w:szCs w:val="24"/>
        </w:rPr>
        <w:t>Eriophorum latifolium</w:t>
      </w:r>
      <w:r>
        <w:rPr>
          <w:bCs/>
          <w:sz w:val="24"/>
          <w:szCs w:val="24"/>
        </w:rPr>
        <w:t>), bařičky bahenní (</w:t>
      </w:r>
      <w:r w:rsidRPr="00A2713B">
        <w:rPr>
          <w:bCs/>
          <w:i/>
          <w:sz w:val="24"/>
          <w:szCs w:val="24"/>
        </w:rPr>
        <w:t>Triglochin palustre</w:t>
      </w:r>
      <w:r>
        <w:rPr>
          <w:bCs/>
          <w:sz w:val="24"/>
          <w:szCs w:val="24"/>
        </w:rPr>
        <w:t>), hadilky obecké (</w:t>
      </w:r>
      <w:r w:rsidRPr="00A2713B">
        <w:rPr>
          <w:bCs/>
          <w:i/>
          <w:sz w:val="24"/>
          <w:szCs w:val="24"/>
        </w:rPr>
        <w:t>Ophyoglossum vulgatum</w:t>
      </w:r>
      <w:r>
        <w:rPr>
          <w:bCs/>
          <w:sz w:val="24"/>
          <w:szCs w:val="24"/>
        </w:rPr>
        <w:t>) a recentně nepotvrzeného kruštíku bahenního (</w:t>
      </w:r>
      <w:r w:rsidRPr="00A2713B">
        <w:rPr>
          <w:bCs/>
          <w:i/>
          <w:sz w:val="24"/>
          <w:szCs w:val="24"/>
        </w:rPr>
        <w:t>Epipactis palustris</w:t>
      </w:r>
      <w:r>
        <w:rPr>
          <w:bCs/>
          <w:sz w:val="24"/>
          <w:szCs w:val="24"/>
        </w:rPr>
        <w:t>).</w:t>
      </w:r>
    </w:p>
    <w:p w:rsidR="00A82288" w:rsidRPr="00A506B5" w:rsidRDefault="00A82288">
      <w:pPr>
        <w:pStyle w:val="Pokraovnseznamu2"/>
        <w:widowControl/>
        <w:spacing w:after="0"/>
        <w:ind w:left="0"/>
        <w:jc w:val="both"/>
        <w:rPr>
          <w:bCs/>
          <w:sz w:val="24"/>
          <w:szCs w:val="24"/>
        </w:rPr>
      </w:pPr>
      <w:r w:rsidRPr="00A506B5">
        <w:rPr>
          <w:bCs/>
          <w:sz w:val="24"/>
          <w:szCs w:val="24"/>
        </w:rPr>
        <w:t>5)</w:t>
      </w:r>
      <w:r>
        <w:rPr>
          <w:bCs/>
          <w:sz w:val="24"/>
          <w:szCs w:val="24"/>
        </w:rPr>
        <w:t xml:space="preserve"> </w:t>
      </w:r>
      <w:r w:rsidRPr="00A2713B">
        <w:rPr>
          <w:b/>
          <w:bCs/>
          <w:sz w:val="24"/>
          <w:szCs w:val="24"/>
        </w:rPr>
        <w:t>Vlhká deprese</w:t>
      </w:r>
      <w:r>
        <w:rPr>
          <w:bCs/>
          <w:sz w:val="24"/>
          <w:szCs w:val="24"/>
        </w:rPr>
        <w:t xml:space="preserve"> navazující na prameniště s druhově chudými porosty s dominancí sítin.</w:t>
      </w:r>
    </w:p>
    <w:p w:rsidR="00A82288" w:rsidRPr="00A506B5" w:rsidRDefault="00A82288">
      <w:pPr>
        <w:pStyle w:val="Pokraovnseznamu2"/>
        <w:widowControl/>
        <w:spacing w:after="0"/>
        <w:ind w:left="0"/>
        <w:jc w:val="both"/>
        <w:rPr>
          <w:bCs/>
          <w:sz w:val="24"/>
          <w:szCs w:val="24"/>
        </w:rPr>
      </w:pPr>
      <w:r w:rsidRPr="00A506B5">
        <w:rPr>
          <w:bCs/>
          <w:sz w:val="24"/>
          <w:szCs w:val="24"/>
        </w:rPr>
        <w:t>6)</w:t>
      </w:r>
      <w:r>
        <w:rPr>
          <w:bCs/>
          <w:sz w:val="24"/>
          <w:szCs w:val="24"/>
        </w:rPr>
        <w:t xml:space="preserve"> </w:t>
      </w:r>
      <w:r w:rsidRPr="00A2713B">
        <w:rPr>
          <w:b/>
          <w:bCs/>
          <w:sz w:val="24"/>
          <w:szCs w:val="24"/>
        </w:rPr>
        <w:t>Lesní porosty</w:t>
      </w:r>
      <w:r>
        <w:rPr>
          <w:bCs/>
          <w:sz w:val="24"/>
          <w:szCs w:val="24"/>
        </w:rPr>
        <w:t xml:space="preserve"> - porosty s charakterem lesa nacházející se z velké části na nelesních pozemcích (viz bod 2.4.1), z většiny tvořeny smrkovými výsadbami.</w:t>
      </w:r>
    </w:p>
    <w:p w:rsidR="00A82288" w:rsidRPr="00A506B5" w:rsidRDefault="00A82288">
      <w:pPr>
        <w:pStyle w:val="Pokraovnseznamu2"/>
        <w:widowControl/>
        <w:spacing w:after="0"/>
        <w:ind w:left="0"/>
        <w:jc w:val="both"/>
        <w:rPr>
          <w:bCs/>
          <w:sz w:val="24"/>
          <w:szCs w:val="24"/>
        </w:rPr>
      </w:pPr>
      <w:r w:rsidRPr="00A506B5">
        <w:rPr>
          <w:bCs/>
          <w:sz w:val="24"/>
          <w:szCs w:val="24"/>
        </w:rPr>
        <w:t>7)</w:t>
      </w:r>
      <w:r>
        <w:rPr>
          <w:bCs/>
          <w:sz w:val="24"/>
          <w:szCs w:val="24"/>
        </w:rPr>
        <w:t xml:space="preserve"> </w:t>
      </w:r>
      <w:r w:rsidRPr="0003695A">
        <w:rPr>
          <w:b/>
          <w:bCs/>
          <w:sz w:val="24"/>
          <w:szCs w:val="24"/>
        </w:rPr>
        <w:t>Olšiny a vrbiny</w:t>
      </w:r>
      <w:r>
        <w:rPr>
          <w:bCs/>
          <w:sz w:val="24"/>
          <w:szCs w:val="24"/>
        </w:rPr>
        <w:t xml:space="preserve"> v okolí Novodvorského potoka a drobných vodotečí a melioračních struh. V SZ části se nachází drobná nelesní plocha tvořená deponií zeminy s ruderálními porosty.</w:t>
      </w:r>
    </w:p>
    <w:p w:rsidR="00A82288" w:rsidRPr="00A506B5" w:rsidRDefault="00A82288">
      <w:pPr>
        <w:pStyle w:val="Pokraovnseznamu2"/>
        <w:widowControl/>
        <w:spacing w:after="0"/>
        <w:ind w:left="0"/>
        <w:jc w:val="both"/>
        <w:rPr>
          <w:bCs/>
          <w:sz w:val="24"/>
          <w:szCs w:val="24"/>
        </w:rPr>
      </w:pPr>
      <w:r w:rsidRPr="00A506B5">
        <w:rPr>
          <w:bCs/>
          <w:sz w:val="24"/>
          <w:szCs w:val="24"/>
        </w:rPr>
        <w:t>8)</w:t>
      </w:r>
      <w:r>
        <w:rPr>
          <w:bCs/>
          <w:sz w:val="24"/>
          <w:szCs w:val="24"/>
        </w:rPr>
        <w:t xml:space="preserve"> </w:t>
      </w:r>
      <w:r w:rsidRPr="0003695A">
        <w:rPr>
          <w:b/>
          <w:bCs/>
          <w:sz w:val="24"/>
          <w:szCs w:val="24"/>
        </w:rPr>
        <w:t>Nálety dřevin</w:t>
      </w:r>
      <w:r>
        <w:rPr>
          <w:bCs/>
          <w:sz w:val="24"/>
          <w:szCs w:val="24"/>
        </w:rPr>
        <w:t xml:space="preserve"> s dominací břízy.</w:t>
      </w:r>
    </w:p>
    <w:p w:rsidR="00A82288" w:rsidRPr="00A506B5" w:rsidRDefault="00A82288">
      <w:pPr>
        <w:pStyle w:val="Pokraovnseznamu2"/>
        <w:widowControl/>
        <w:spacing w:after="0"/>
        <w:ind w:left="0"/>
        <w:jc w:val="both"/>
        <w:rPr>
          <w:bCs/>
          <w:sz w:val="24"/>
          <w:szCs w:val="24"/>
        </w:rPr>
      </w:pPr>
      <w:r w:rsidRPr="00A506B5">
        <w:rPr>
          <w:bCs/>
          <w:sz w:val="24"/>
          <w:szCs w:val="24"/>
        </w:rPr>
        <w:t>9)</w:t>
      </w:r>
      <w:r>
        <w:rPr>
          <w:bCs/>
          <w:sz w:val="24"/>
          <w:szCs w:val="24"/>
        </w:rPr>
        <w:t xml:space="preserve"> </w:t>
      </w:r>
      <w:r w:rsidRPr="0003695A">
        <w:rPr>
          <w:b/>
          <w:bCs/>
          <w:sz w:val="24"/>
          <w:szCs w:val="24"/>
        </w:rPr>
        <w:t>Litorál rybníka Soudný</w:t>
      </w:r>
      <w:r>
        <w:rPr>
          <w:bCs/>
          <w:sz w:val="24"/>
          <w:szCs w:val="24"/>
        </w:rPr>
        <w:t>, původně porostlý vrbinami a olšinami, v současné době vykáceno. Výskyt parožnatek (</w:t>
      </w:r>
      <w:r w:rsidRPr="0003695A">
        <w:rPr>
          <w:bCs/>
          <w:i/>
          <w:sz w:val="24"/>
          <w:szCs w:val="24"/>
        </w:rPr>
        <w:t>Chara vulgaris</w:t>
      </w:r>
      <w:r>
        <w:rPr>
          <w:bCs/>
          <w:sz w:val="24"/>
          <w:szCs w:val="24"/>
        </w:rPr>
        <w:t>).</w:t>
      </w:r>
    </w:p>
    <w:p w:rsidR="00A82288" w:rsidRDefault="00A82288">
      <w:pPr>
        <w:pStyle w:val="Pokraovnseznamu2"/>
        <w:widowControl/>
        <w:spacing w:after="0"/>
        <w:ind w:left="0"/>
        <w:jc w:val="both"/>
        <w:rPr>
          <w:bCs/>
          <w:sz w:val="24"/>
          <w:szCs w:val="24"/>
          <w:u w:val="single"/>
        </w:rPr>
      </w:pPr>
    </w:p>
    <w:p w:rsidR="0038216E" w:rsidRDefault="0038216E">
      <w:pPr>
        <w:pStyle w:val="Pokraovnseznamu2"/>
        <w:widowControl/>
        <w:spacing w:after="0"/>
        <w:ind w:left="0"/>
        <w:jc w:val="both"/>
        <w:rPr>
          <w:bCs/>
          <w:sz w:val="24"/>
          <w:szCs w:val="24"/>
          <w:u w:val="single"/>
        </w:rPr>
      </w:pPr>
    </w:p>
    <w:p w:rsidR="00A82288" w:rsidRDefault="00A82288">
      <w:pPr>
        <w:pStyle w:val="Pokraovnseznamu2"/>
        <w:widowControl/>
        <w:spacing w:after="0"/>
        <w:ind w:left="0"/>
        <w:jc w:val="both"/>
        <w:rPr>
          <w:sz w:val="24"/>
          <w:szCs w:val="24"/>
        </w:rPr>
      </w:pPr>
      <w:r>
        <w:rPr>
          <w:b/>
          <w:bCs/>
          <w:sz w:val="24"/>
          <w:szCs w:val="24"/>
          <w:u w:val="single"/>
        </w:rPr>
        <w:lastRenderedPageBreak/>
        <w:t>Příloha:</w:t>
      </w:r>
      <w:r>
        <w:rPr>
          <w:sz w:val="24"/>
          <w:szCs w:val="24"/>
        </w:rPr>
        <w:t xml:space="preserve"> </w:t>
      </w:r>
    </w:p>
    <w:p w:rsidR="00A82288" w:rsidRDefault="00A82288">
      <w:pPr>
        <w:pStyle w:val="Pokraovnseznamu2"/>
        <w:widowControl/>
        <w:spacing w:after="0"/>
        <w:ind w:left="0"/>
        <w:jc w:val="both"/>
        <w:rPr>
          <w:sz w:val="24"/>
          <w:szCs w:val="24"/>
        </w:rPr>
      </w:pPr>
      <w:r>
        <w:rPr>
          <w:sz w:val="24"/>
          <w:szCs w:val="24"/>
        </w:rPr>
        <w:t>- tabulka „Popis dílčích ploch a objektů” – příloha č. T2</w:t>
      </w:r>
    </w:p>
    <w:p w:rsidR="00A82288" w:rsidRDefault="00A82288">
      <w:pPr>
        <w:pStyle w:val="Pokraovnseznamu2"/>
        <w:widowControl/>
        <w:spacing w:after="0"/>
        <w:ind w:left="0"/>
        <w:jc w:val="both"/>
        <w:rPr>
          <w:sz w:val="24"/>
          <w:szCs w:val="24"/>
        </w:rPr>
      </w:pPr>
      <w:r>
        <w:rPr>
          <w:sz w:val="24"/>
          <w:szCs w:val="24"/>
        </w:rPr>
        <w:t>- mapa dílčích ploch a objektů – příloha č. M3</w:t>
      </w:r>
    </w:p>
    <w:p w:rsidR="00A82288" w:rsidRDefault="00A82288">
      <w:pPr>
        <w:pStyle w:val="Seznam2"/>
        <w:widowControl/>
        <w:ind w:left="0" w:firstLine="0"/>
        <w:jc w:val="both"/>
        <w:rPr>
          <w:b/>
          <w:bCs/>
          <w:sz w:val="24"/>
          <w:szCs w:val="24"/>
        </w:rPr>
      </w:pPr>
    </w:p>
    <w:p w:rsidR="00A82288" w:rsidRPr="00892E42" w:rsidRDefault="00A82288" w:rsidP="00892E42">
      <w:pPr>
        <w:pStyle w:val="Nadpis2"/>
        <w:rPr>
          <w:b/>
          <w:bCs/>
          <w:iCs/>
        </w:rPr>
      </w:pPr>
      <w:bookmarkStart w:id="19" w:name="_Toc463006566"/>
      <w:r w:rsidRPr="00892E42">
        <w:rPr>
          <w:b/>
          <w:bCs/>
          <w:iCs/>
        </w:rPr>
        <w:t>2.5 Zhodnocení výsledků předchozí péče a dosavadních ochranářských zásahů do území a závěry pro další postup</w:t>
      </w:r>
      <w:bookmarkEnd w:id="19"/>
    </w:p>
    <w:p w:rsidR="00A82288" w:rsidRPr="00892E42" w:rsidRDefault="00A82288">
      <w:pPr>
        <w:jc w:val="both"/>
        <w:rPr>
          <w:sz w:val="24"/>
          <w:szCs w:val="24"/>
        </w:rPr>
      </w:pPr>
    </w:p>
    <w:p w:rsidR="00A82288" w:rsidRDefault="00A82288">
      <w:pPr>
        <w:pStyle w:val="Seznam"/>
        <w:widowControl/>
        <w:jc w:val="both"/>
        <w:rPr>
          <w:sz w:val="24"/>
          <w:szCs w:val="24"/>
        </w:rPr>
      </w:pPr>
      <w:r>
        <w:rPr>
          <w:sz w:val="24"/>
          <w:szCs w:val="24"/>
        </w:rPr>
        <w:t>Nejviditelnějším výsledkem předchozí péče je pravděpodobný zánik populace kriticky ohroženého hořečku nahořklého (</w:t>
      </w:r>
      <w:r w:rsidRPr="00E77E10">
        <w:rPr>
          <w:i/>
          <w:sz w:val="24"/>
          <w:szCs w:val="24"/>
        </w:rPr>
        <w:t>Gentianella amarella</w:t>
      </w:r>
      <w:r>
        <w:rPr>
          <w:sz w:val="24"/>
          <w:szCs w:val="24"/>
        </w:rPr>
        <w:t>), a to v důsledku diletantsky vypracovaného plánu péče následované důsledným prováděním zde navržených zásahů. Pozdně letní seč (začátek září) navržená v tomto plánu péče byla pro hořečky likvidační, a tak bylo z populace čítající cca 2 000 rostlin v roce 2002 zaznamenáno posledních pět rostlin v roce 2013. Od té doby zde nebyly rostliny zaznamenány, určitá šance na znovuobjevení druhu tu však je proto by bylo vhodné pokračovat po dobu následujícího plánu péče ve vhodném managementu zaměřeném hlavně na podporu semenáčků.</w:t>
      </w:r>
    </w:p>
    <w:p w:rsidR="00A82288" w:rsidRDefault="00A82288">
      <w:pPr>
        <w:pStyle w:val="Seznam"/>
        <w:widowControl/>
        <w:jc w:val="both"/>
        <w:rPr>
          <w:sz w:val="24"/>
          <w:szCs w:val="24"/>
        </w:rPr>
      </w:pPr>
      <w:r>
        <w:rPr>
          <w:sz w:val="24"/>
          <w:szCs w:val="24"/>
        </w:rPr>
        <w:t>U vlhkých luk je stav díky pravidelné seči stabilizovaný, k podpoře bezobratlých by bylo vhodnější provádět seč fázovou. Prameniště ponechána většinou bez pravidelného managementu, což není úplně optimální a vedlo to pravděpodobně k vymizení kruštíku bahenního (Epipactis palustris). Vhodné by bylo pravidelné ruční kosení a alespoň částečné zamezení přístupu zvěře.</w:t>
      </w:r>
    </w:p>
    <w:p w:rsidR="00A82288" w:rsidRDefault="00A82288">
      <w:pPr>
        <w:pStyle w:val="Seznam"/>
        <w:widowControl/>
        <w:jc w:val="both"/>
        <w:rPr>
          <w:sz w:val="24"/>
          <w:szCs w:val="24"/>
        </w:rPr>
      </w:pPr>
      <w:r>
        <w:rPr>
          <w:sz w:val="24"/>
          <w:szCs w:val="24"/>
        </w:rPr>
        <w:t>Na V okraji ZCHÚ byla vykácena vrbina na břehu Soudného rybníka. Vzhledem ke krátké době od provedení zásahu zde zatím nedošlo k vývoji nové vegetace. Zatím zde vznikli menší tůňky v nichž se vzácně vyskytuji parožnatky (</w:t>
      </w:r>
      <w:r w:rsidRPr="007B17C6">
        <w:rPr>
          <w:i/>
          <w:sz w:val="24"/>
          <w:szCs w:val="24"/>
        </w:rPr>
        <w:t>Chara vulgaris</w:t>
      </w:r>
      <w:r>
        <w:rPr>
          <w:sz w:val="24"/>
          <w:szCs w:val="24"/>
        </w:rPr>
        <w:t>).</w:t>
      </w:r>
    </w:p>
    <w:p w:rsidR="00A82288" w:rsidRDefault="00A82288">
      <w:pPr>
        <w:pStyle w:val="Seznam"/>
        <w:widowControl/>
        <w:jc w:val="both"/>
        <w:rPr>
          <w:sz w:val="24"/>
          <w:szCs w:val="24"/>
        </w:rPr>
      </w:pPr>
    </w:p>
    <w:p w:rsidR="00A82288" w:rsidRDefault="00A82288" w:rsidP="00892E42">
      <w:pPr>
        <w:pStyle w:val="Seznam"/>
        <w:widowControl/>
        <w:jc w:val="both"/>
        <w:outlineLvl w:val="1"/>
        <w:rPr>
          <w:sz w:val="24"/>
          <w:szCs w:val="24"/>
        </w:rPr>
      </w:pPr>
      <w:bookmarkStart w:id="20" w:name="_Toc463006567"/>
      <w:r>
        <w:rPr>
          <w:b/>
          <w:bCs/>
          <w:sz w:val="24"/>
          <w:szCs w:val="24"/>
        </w:rPr>
        <w:t>2.6 Stanovení prioritních zájmů ochrany území v případě jejich možné kolize</w:t>
      </w:r>
      <w:bookmarkEnd w:id="20"/>
    </w:p>
    <w:p w:rsidR="00A82288" w:rsidRDefault="00A82288">
      <w:pPr>
        <w:pStyle w:val="Pokraovnseznamu"/>
        <w:widowControl/>
        <w:spacing w:after="0"/>
        <w:ind w:left="0"/>
        <w:jc w:val="both"/>
        <w:rPr>
          <w:i/>
          <w:iCs/>
          <w:position w:val="6"/>
          <w:sz w:val="24"/>
          <w:szCs w:val="24"/>
        </w:rPr>
      </w:pPr>
    </w:p>
    <w:p w:rsidR="00A82288" w:rsidRPr="002A376D" w:rsidRDefault="00A82288">
      <w:pPr>
        <w:pStyle w:val="Pokraovnseznamu"/>
        <w:widowControl/>
        <w:spacing w:after="0"/>
        <w:ind w:left="0"/>
        <w:jc w:val="both"/>
        <w:rPr>
          <w:iCs/>
          <w:sz w:val="24"/>
          <w:szCs w:val="24"/>
        </w:rPr>
      </w:pPr>
      <w:r>
        <w:rPr>
          <w:iCs/>
          <w:sz w:val="24"/>
          <w:szCs w:val="24"/>
        </w:rPr>
        <w:t>Prioritní zájmem je zachování pramenišť s výskytem zvláště chráněných druhů a v případě znovuobjevení zachování populace hořečku nahořklého (</w:t>
      </w:r>
      <w:r w:rsidRPr="00E86105">
        <w:rPr>
          <w:i/>
          <w:iCs/>
          <w:sz w:val="24"/>
          <w:szCs w:val="24"/>
        </w:rPr>
        <w:t>Gentianella amarella</w:t>
      </w:r>
      <w:r>
        <w:rPr>
          <w:iCs/>
          <w:sz w:val="24"/>
          <w:szCs w:val="24"/>
        </w:rPr>
        <w:t>)</w:t>
      </w:r>
      <w:r w:rsidRPr="002A376D">
        <w:rPr>
          <w:iCs/>
          <w:sz w:val="24"/>
          <w:szCs w:val="24"/>
        </w:rPr>
        <w:t>.</w:t>
      </w:r>
    </w:p>
    <w:p w:rsidR="0038216E" w:rsidRDefault="0038216E" w:rsidP="00CE06A3">
      <w:pPr>
        <w:pStyle w:val="Seznam"/>
        <w:widowControl/>
        <w:jc w:val="both"/>
        <w:outlineLvl w:val="0"/>
        <w:rPr>
          <w:b/>
          <w:bCs/>
          <w:sz w:val="32"/>
          <w:szCs w:val="32"/>
        </w:rPr>
      </w:pPr>
      <w:bookmarkStart w:id="21" w:name="_Toc463006568"/>
    </w:p>
    <w:p w:rsidR="0038216E" w:rsidRDefault="0038216E" w:rsidP="00CE06A3">
      <w:pPr>
        <w:pStyle w:val="Seznam"/>
        <w:widowControl/>
        <w:jc w:val="both"/>
        <w:outlineLvl w:val="0"/>
        <w:rPr>
          <w:b/>
          <w:bCs/>
          <w:sz w:val="32"/>
          <w:szCs w:val="32"/>
        </w:rPr>
      </w:pPr>
    </w:p>
    <w:p w:rsidR="0038216E" w:rsidRDefault="0038216E" w:rsidP="00CE06A3">
      <w:pPr>
        <w:pStyle w:val="Seznam"/>
        <w:widowControl/>
        <w:jc w:val="both"/>
        <w:outlineLvl w:val="0"/>
        <w:rPr>
          <w:b/>
          <w:bCs/>
          <w:sz w:val="32"/>
          <w:szCs w:val="32"/>
        </w:rPr>
      </w:pPr>
    </w:p>
    <w:p w:rsidR="00A82288" w:rsidRPr="00CE06A3" w:rsidRDefault="00A82288" w:rsidP="00CE06A3">
      <w:pPr>
        <w:pStyle w:val="Seznam"/>
        <w:widowControl/>
        <w:jc w:val="both"/>
        <w:outlineLvl w:val="0"/>
        <w:rPr>
          <w:b/>
          <w:bCs/>
          <w:sz w:val="32"/>
          <w:szCs w:val="32"/>
        </w:rPr>
      </w:pPr>
      <w:r w:rsidRPr="00CE06A3">
        <w:rPr>
          <w:b/>
          <w:bCs/>
          <w:sz w:val="32"/>
          <w:szCs w:val="32"/>
        </w:rPr>
        <w:t>3. Plán zásahů a opatření</w:t>
      </w:r>
      <w:bookmarkEnd w:id="21"/>
      <w:r w:rsidRPr="00CE06A3">
        <w:rPr>
          <w:b/>
          <w:bCs/>
          <w:sz w:val="32"/>
          <w:szCs w:val="32"/>
        </w:rPr>
        <w:t xml:space="preserve"> </w:t>
      </w:r>
    </w:p>
    <w:p w:rsidR="00A82288" w:rsidRDefault="00A82288">
      <w:pPr>
        <w:pStyle w:val="Pokraovnseznamu"/>
        <w:widowControl/>
        <w:spacing w:after="0"/>
        <w:ind w:left="0"/>
        <w:jc w:val="both"/>
        <w:rPr>
          <w:i/>
          <w:iCs/>
          <w:sz w:val="24"/>
          <w:szCs w:val="24"/>
        </w:rPr>
      </w:pPr>
    </w:p>
    <w:p w:rsidR="00A82288" w:rsidRDefault="00A82288" w:rsidP="00CE06A3">
      <w:pPr>
        <w:pStyle w:val="Seznam"/>
        <w:widowControl/>
        <w:jc w:val="both"/>
        <w:outlineLvl w:val="1"/>
        <w:rPr>
          <w:position w:val="6"/>
          <w:sz w:val="24"/>
          <w:szCs w:val="24"/>
        </w:rPr>
      </w:pPr>
      <w:bookmarkStart w:id="22" w:name="_Toc463006569"/>
      <w:r>
        <w:rPr>
          <w:b/>
          <w:bCs/>
          <w:sz w:val="24"/>
          <w:szCs w:val="24"/>
        </w:rPr>
        <w:t>3.1 Výčet, popis a lokalizace navrhovaných zásahů a opatření v ZCHÚ</w:t>
      </w:r>
      <w:bookmarkEnd w:id="22"/>
    </w:p>
    <w:p w:rsidR="00A82288" w:rsidRDefault="00A82288">
      <w:pPr>
        <w:pStyle w:val="Pokraovnseznamu"/>
        <w:widowControl/>
        <w:spacing w:after="0"/>
        <w:ind w:left="0"/>
        <w:jc w:val="both"/>
        <w:rPr>
          <w:i/>
          <w:iCs/>
          <w:sz w:val="24"/>
          <w:szCs w:val="24"/>
        </w:rPr>
      </w:pPr>
    </w:p>
    <w:p w:rsidR="00A82288" w:rsidRDefault="00A82288" w:rsidP="00CE06A3">
      <w:pPr>
        <w:pStyle w:val="Seznam2"/>
        <w:widowControl/>
        <w:ind w:left="0" w:firstLine="0"/>
        <w:jc w:val="both"/>
        <w:outlineLvl w:val="2"/>
        <w:rPr>
          <w:b/>
          <w:bCs/>
          <w:sz w:val="24"/>
          <w:szCs w:val="24"/>
        </w:rPr>
      </w:pPr>
      <w:bookmarkStart w:id="23" w:name="_Toc463006570"/>
      <w:r>
        <w:rPr>
          <w:b/>
          <w:bCs/>
          <w:sz w:val="24"/>
          <w:szCs w:val="24"/>
        </w:rPr>
        <w:t>3.1.1 Rámcové zásady péče o území nebo zásady jeho jiného využívání</w:t>
      </w:r>
      <w:bookmarkEnd w:id="23"/>
    </w:p>
    <w:p w:rsidR="00A82288" w:rsidRDefault="00A82288">
      <w:pPr>
        <w:pStyle w:val="Seznam2"/>
        <w:widowControl/>
        <w:ind w:left="0" w:firstLine="0"/>
        <w:jc w:val="both"/>
        <w:rPr>
          <w:b/>
          <w:bCs/>
          <w:sz w:val="24"/>
          <w:szCs w:val="24"/>
        </w:rPr>
      </w:pPr>
    </w:p>
    <w:p w:rsidR="00A82288" w:rsidRDefault="00A82288">
      <w:pPr>
        <w:pStyle w:val="Seznam2"/>
        <w:widowControl/>
        <w:ind w:left="0" w:firstLine="0"/>
        <w:jc w:val="both"/>
        <w:rPr>
          <w:b/>
          <w:bCs/>
          <w:sz w:val="24"/>
          <w:szCs w:val="24"/>
        </w:rPr>
      </w:pPr>
      <w:r>
        <w:rPr>
          <w:b/>
          <w:bCs/>
          <w:sz w:val="24"/>
          <w:szCs w:val="24"/>
        </w:rPr>
        <w:t>a) péče o lesy</w:t>
      </w:r>
    </w:p>
    <w:p w:rsidR="00A82288" w:rsidRDefault="00A82288">
      <w:pPr>
        <w:pStyle w:val="Seznam2"/>
        <w:widowControl/>
        <w:ind w:left="0" w:firstLine="0"/>
        <w:jc w:val="both"/>
        <w:rPr>
          <w:b/>
          <w:bCs/>
          <w:sz w:val="24"/>
          <w:szCs w:val="24"/>
        </w:rPr>
      </w:pPr>
    </w:p>
    <w:p w:rsidR="00A82288" w:rsidRDefault="00A82288" w:rsidP="002A4F84">
      <w:pPr>
        <w:pStyle w:val="Seznam2"/>
        <w:widowControl/>
        <w:ind w:left="0" w:firstLine="0"/>
        <w:jc w:val="both"/>
        <w:rPr>
          <w:iCs/>
          <w:sz w:val="24"/>
          <w:szCs w:val="24"/>
        </w:rPr>
      </w:pPr>
      <w:r>
        <w:rPr>
          <w:iCs/>
          <w:sz w:val="24"/>
          <w:szCs w:val="24"/>
        </w:rPr>
        <w:t>Porosty v ZCHÚ jsou tvořeny převážně nepůvodními výsadbami s velkým podílem smrku, jež se z velké části nacházejí na nelesních pozemcích a jsou vyčleněny jako dílčí plocha 6. Žádoucí je zde postupná redukce smrku a podpora přirozeného zmlazení stanovištně vhodných dřevin, hlavně dubu. Těžbu je třeba provádět výběrově, během těžby je třeba zamezit pohybu těžké techniky po přilehlých vlhkých loukách a prameništích s výskytem zvláště chráněných druhů. Vhodné by bylo omezení lesních porostů na nelesních pozemcích.</w:t>
      </w:r>
    </w:p>
    <w:p w:rsidR="00A82288" w:rsidRDefault="00A82288">
      <w:pPr>
        <w:pStyle w:val="Seznam2"/>
        <w:widowControl/>
        <w:ind w:left="0" w:firstLine="0"/>
        <w:jc w:val="both"/>
        <w:rPr>
          <w:i/>
          <w:iCs/>
          <w:sz w:val="24"/>
          <w:szCs w:val="24"/>
        </w:rPr>
      </w:pPr>
    </w:p>
    <w:p w:rsidR="00A82288" w:rsidRDefault="00A82288">
      <w:pPr>
        <w:pStyle w:val="Pokraovnseznamu2"/>
        <w:widowControl/>
        <w:spacing w:after="0"/>
        <w:ind w:left="0"/>
        <w:jc w:val="both"/>
        <w:rPr>
          <w:sz w:val="24"/>
          <w:szCs w:val="24"/>
        </w:rPr>
      </w:pPr>
      <w:r>
        <w:rPr>
          <w:b/>
          <w:bCs/>
          <w:sz w:val="24"/>
          <w:szCs w:val="24"/>
          <w:u w:val="single"/>
        </w:rPr>
        <w:t>Přílohy:</w:t>
      </w:r>
      <w:r>
        <w:rPr>
          <w:sz w:val="24"/>
          <w:szCs w:val="24"/>
        </w:rPr>
        <w:t xml:space="preserve"> </w:t>
      </w:r>
    </w:p>
    <w:p w:rsidR="00A82288" w:rsidRDefault="00A82288">
      <w:pPr>
        <w:pStyle w:val="Pokraovnseznamu2"/>
        <w:widowControl/>
        <w:spacing w:after="0"/>
        <w:ind w:left="0"/>
        <w:jc w:val="both"/>
        <w:rPr>
          <w:sz w:val="24"/>
          <w:szCs w:val="24"/>
        </w:rPr>
      </w:pPr>
      <w:r>
        <w:rPr>
          <w:sz w:val="24"/>
          <w:szCs w:val="24"/>
        </w:rPr>
        <w:t>- lesnická mapa typologická 1:10 000 podle OPRL – příloha č. M4</w:t>
      </w:r>
    </w:p>
    <w:p w:rsidR="00A82288" w:rsidRDefault="00A82288">
      <w:pPr>
        <w:pStyle w:val="Zkladntext"/>
        <w:rPr>
          <w:b/>
          <w:bCs/>
        </w:rPr>
      </w:pPr>
    </w:p>
    <w:p w:rsidR="00A82288" w:rsidRDefault="00A82288">
      <w:pPr>
        <w:pStyle w:val="Zkladntext"/>
        <w:rPr>
          <w:b/>
          <w:bCs/>
        </w:rPr>
      </w:pPr>
      <w:r>
        <w:rPr>
          <w:b/>
          <w:bCs/>
        </w:rPr>
        <w:br w:type="page"/>
      </w:r>
      <w:r>
        <w:rPr>
          <w:b/>
          <w:bCs/>
        </w:rPr>
        <w:lastRenderedPageBreak/>
        <w:t>Rámcová směrnice péče o les podle souborů lesních typů</w:t>
      </w:r>
    </w:p>
    <w:tbl>
      <w:tblPr>
        <w:tblW w:w="0" w:type="auto"/>
        <w:tblBorders>
          <w:top w:val="single" w:sz="18" w:space="0" w:color="auto"/>
          <w:left w:val="single" w:sz="18" w:space="0" w:color="auto"/>
          <w:bottom w:val="single" w:sz="18" w:space="0" w:color="auto"/>
          <w:right w:val="single" w:sz="18" w:space="0" w:color="auto"/>
        </w:tblBorders>
        <w:tblLayout w:type="fixed"/>
        <w:tblCellMar>
          <w:left w:w="71" w:type="dxa"/>
          <w:right w:w="71" w:type="dxa"/>
        </w:tblCellMar>
        <w:tblLook w:val="0000"/>
      </w:tblPr>
      <w:tblGrid>
        <w:gridCol w:w="638"/>
        <w:gridCol w:w="142"/>
        <w:gridCol w:w="709"/>
        <w:gridCol w:w="11"/>
        <w:gridCol w:w="1552"/>
        <w:gridCol w:w="71"/>
        <w:gridCol w:w="1347"/>
        <w:gridCol w:w="137"/>
        <w:gridCol w:w="1397"/>
        <w:gridCol w:w="25"/>
        <w:gridCol w:w="1476"/>
        <w:gridCol w:w="1502"/>
      </w:tblGrid>
      <w:tr w:rsidR="00A82288" w:rsidTr="009D4EB4">
        <w:trPr>
          <w:cantSplit/>
          <w:trHeight w:val="116"/>
        </w:trPr>
        <w:tc>
          <w:tcPr>
            <w:tcW w:w="1489" w:type="dxa"/>
            <w:gridSpan w:val="3"/>
            <w:tcBorders>
              <w:top w:val="single" w:sz="24" w:space="0" w:color="auto"/>
              <w:left w:val="single" w:sz="24" w:space="0" w:color="auto"/>
              <w:bottom w:val="single" w:sz="4" w:space="0" w:color="auto"/>
              <w:right w:val="single" w:sz="12" w:space="0" w:color="auto"/>
            </w:tcBorders>
          </w:tcPr>
          <w:p w:rsidR="00A82288" w:rsidRDefault="00A82288">
            <w:pPr>
              <w:pStyle w:val="Nadpis6"/>
              <w:rPr>
                <w:b/>
                <w:bCs/>
                <w:i w:val="0"/>
                <w:iCs w:val="0"/>
                <w:color w:val="auto"/>
                <w:sz w:val="20"/>
                <w:szCs w:val="20"/>
              </w:rPr>
            </w:pPr>
            <w:r>
              <w:rPr>
                <w:b/>
                <w:bCs/>
                <w:i w:val="0"/>
                <w:iCs w:val="0"/>
                <w:color w:val="auto"/>
                <w:sz w:val="20"/>
                <w:szCs w:val="20"/>
              </w:rPr>
              <w:t>Číslo směrnice</w:t>
            </w:r>
          </w:p>
        </w:tc>
        <w:tc>
          <w:tcPr>
            <w:tcW w:w="1563" w:type="dxa"/>
            <w:gridSpan w:val="2"/>
            <w:tcBorders>
              <w:top w:val="single" w:sz="24" w:space="0" w:color="auto"/>
              <w:left w:val="single" w:sz="12" w:space="0" w:color="auto"/>
              <w:bottom w:val="single" w:sz="4" w:space="0" w:color="auto"/>
              <w:right w:val="single" w:sz="12" w:space="0" w:color="auto"/>
            </w:tcBorders>
          </w:tcPr>
          <w:p w:rsidR="00A82288" w:rsidRDefault="00A82288">
            <w:pPr>
              <w:pStyle w:val="Nadpis6"/>
              <w:rPr>
                <w:b/>
                <w:bCs/>
                <w:i w:val="0"/>
                <w:iCs w:val="0"/>
                <w:color w:val="auto"/>
                <w:sz w:val="20"/>
                <w:szCs w:val="20"/>
              </w:rPr>
            </w:pPr>
            <w:r>
              <w:rPr>
                <w:b/>
                <w:bCs/>
                <w:i w:val="0"/>
                <w:iCs w:val="0"/>
                <w:color w:val="auto"/>
                <w:sz w:val="20"/>
                <w:szCs w:val="20"/>
              </w:rPr>
              <w:t>Kategorie lesa</w:t>
            </w:r>
          </w:p>
        </w:tc>
        <w:tc>
          <w:tcPr>
            <w:tcW w:w="5955" w:type="dxa"/>
            <w:gridSpan w:val="7"/>
            <w:tcBorders>
              <w:top w:val="single" w:sz="24" w:space="0" w:color="auto"/>
              <w:left w:val="single" w:sz="12" w:space="0" w:color="auto"/>
              <w:bottom w:val="single" w:sz="4" w:space="0" w:color="auto"/>
              <w:right w:val="single" w:sz="24" w:space="0" w:color="auto"/>
            </w:tcBorders>
          </w:tcPr>
          <w:p w:rsidR="00A82288" w:rsidRDefault="00A82288">
            <w:pPr>
              <w:pStyle w:val="Nadpis6"/>
              <w:rPr>
                <w:b/>
                <w:bCs/>
                <w:i w:val="0"/>
                <w:iCs w:val="0"/>
                <w:color w:val="auto"/>
                <w:sz w:val="20"/>
                <w:szCs w:val="20"/>
              </w:rPr>
            </w:pPr>
            <w:r>
              <w:rPr>
                <w:b/>
                <w:bCs/>
                <w:i w:val="0"/>
                <w:iCs w:val="0"/>
                <w:color w:val="auto"/>
                <w:sz w:val="20"/>
                <w:szCs w:val="20"/>
              </w:rPr>
              <w:t>Soubory lesních typů</w:t>
            </w:r>
          </w:p>
        </w:tc>
      </w:tr>
      <w:tr w:rsidR="00A82288" w:rsidTr="009D4EB4">
        <w:trPr>
          <w:cantSplit/>
          <w:trHeight w:val="566"/>
        </w:trPr>
        <w:tc>
          <w:tcPr>
            <w:tcW w:w="1489" w:type="dxa"/>
            <w:gridSpan w:val="3"/>
            <w:tcBorders>
              <w:top w:val="single" w:sz="4" w:space="0" w:color="auto"/>
              <w:left w:val="single" w:sz="24" w:space="0" w:color="auto"/>
              <w:bottom w:val="double" w:sz="12" w:space="0" w:color="auto"/>
              <w:right w:val="single" w:sz="12" w:space="0" w:color="auto"/>
            </w:tcBorders>
          </w:tcPr>
          <w:p w:rsidR="00A82288" w:rsidRDefault="00A82288">
            <w:pPr>
              <w:rPr>
                <w:b/>
                <w:bCs/>
              </w:rPr>
            </w:pPr>
            <w:r>
              <w:rPr>
                <w:b/>
                <w:bCs/>
              </w:rPr>
              <w:t>45,47</w:t>
            </w:r>
          </w:p>
        </w:tc>
        <w:tc>
          <w:tcPr>
            <w:tcW w:w="1563" w:type="dxa"/>
            <w:gridSpan w:val="2"/>
            <w:tcBorders>
              <w:top w:val="single" w:sz="4" w:space="0" w:color="auto"/>
              <w:left w:val="single" w:sz="12" w:space="0" w:color="auto"/>
              <w:bottom w:val="double" w:sz="12" w:space="0" w:color="auto"/>
              <w:right w:val="single" w:sz="12" w:space="0" w:color="auto"/>
            </w:tcBorders>
          </w:tcPr>
          <w:p w:rsidR="00A82288" w:rsidRDefault="00A82288" w:rsidP="00CA63A3">
            <w:pPr>
              <w:rPr>
                <w:b/>
                <w:bCs/>
              </w:rPr>
            </w:pPr>
            <w:r>
              <w:rPr>
                <w:b/>
                <w:bCs/>
              </w:rPr>
              <w:t>Les zvláštního určení</w:t>
            </w:r>
          </w:p>
        </w:tc>
        <w:tc>
          <w:tcPr>
            <w:tcW w:w="5955" w:type="dxa"/>
            <w:gridSpan w:val="7"/>
            <w:tcBorders>
              <w:top w:val="single" w:sz="4" w:space="0" w:color="auto"/>
              <w:left w:val="single" w:sz="12" w:space="0" w:color="auto"/>
              <w:bottom w:val="double" w:sz="12" w:space="0" w:color="auto"/>
              <w:right w:val="single" w:sz="24" w:space="0" w:color="auto"/>
            </w:tcBorders>
          </w:tcPr>
          <w:p w:rsidR="00A82288" w:rsidRDefault="00A82288">
            <w:pPr>
              <w:rPr>
                <w:b/>
                <w:bCs/>
              </w:rPr>
            </w:pPr>
            <w:r>
              <w:rPr>
                <w:b/>
                <w:bCs/>
              </w:rPr>
              <w:t>3B, 3V, 3O</w:t>
            </w:r>
          </w:p>
        </w:tc>
      </w:tr>
      <w:tr w:rsidR="00A82288" w:rsidTr="009D4EB4">
        <w:trPr>
          <w:cantSplit/>
          <w:trHeight w:val="244"/>
        </w:trPr>
        <w:tc>
          <w:tcPr>
            <w:tcW w:w="9007" w:type="dxa"/>
            <w:gridSpan w:val="12"/>
            <w:tcBorders>
              <w:top w:val="double" w:sz="12" w:space="0" w:color="auto"/>
              <w:left w:val="single" w:sz="24" w:space="0" w:color="auto"/>
              <w:bottom w:val="single" w:sz="4" w:space="0" w:color="auto"/>
              <w:right w:val="single" w:sz="24" w:space="0" w:color="auto"/>
            </w:tcBorders>
          </w:tcPr>
          <w:p w:rsidR="00A82288" w:rsidRDefault="00A82288">
            <w:pPr>
              <w:rPr>
                <w:b/>
                <w:bCs/>
              </w:rPr>
            </w:pPr>
            <w:r>
              <w:rPr>
                <w:b/>
                <w:bCs/>
              </w:rPr>
              <w:t>Předpokládaná cílová druhová skladba dřevin</w:t>
            </w:r>
          </w:p>
        </w:tc>
      </w:tr>
      <w:tr w:rsidR="00A82288" w:rsidTr="009D4EB4">
        <w:trPr>
          <w:cantSplit/>
          <w:trHeight w:val="185"/>
        </w:trPr>
        <w:tc>
          <w:tcPr>
            <w:tcW w:w="780" w:type="dxa"/>
            <w:gridSpan w:val="2"/>
            <w:tcBorders>
              <w:top w:val="single" w:sz="4" w:space="0" w:color="auto"/>
              <w:left w:val="single" w:sz="24" w:space="0" w:color="auto"/>
              <w:bottom w:val="single" w:sz="4" w:space="0" w:color="auto"/>
              <w:right w:val="single" w:sz="4" w:space="0" w:color="auto"/>
            </w:tcBorders>
          </w:tcPr>
          <w:p w:rsidR="00A82288" w:rsidRDefault="00A82288">
            <w:pPr>
              <w:rPr>
                <w:b/>
                <w:bCs/>
              </w:rPr>
            </w:pPr>
            <w:r>
              <w:rPr>
                <w:b/>
                <w:bCs/>
              </w:rPr>
              <w:t xml:space="preserve">SLT </w:t>
            </w:r>
          </w:p>
        </w:tc>
        <w:tc>
          <w:tcPr>
            <w:tcW w:w="8227" w:type="dxa"/>
            <w:gridSpan w:val="10"/>
            <w:tcBorders>
              <w:top w:val="single" w:sz="4" w:space="0" w:color="auto"/>
              <w:left w:val="single" w:sz="4" w:space="0" w:color="auto"/>
              <w:bottom w:val="single" w:sz="4" w:space="0" w:color="auto"/>
              <w:right w:val="single" w:sz="24" w:space="0" w:color="auto"/>
            </w:tcBorders>
          </w:tcPr>
          <w:p w:rsidR="00A82288" w:rsidRDefault="00A82288">
            <w:pPr>
              <w:rPr>
                <w:b/>
                <w:bCs/>
              </w:rPr>
            </w:pPr>
            <w:r>
              <w:rPr>
                <w:b/>
                <w:bCs/>
              </w:rPr>
              <w:t>Druhy dřevin a jejich orientační podíly v cílové druhové skladbě (%)</w:t>
            </w:r>
          </w:p>
        </w:tc>
      </w:tr>
      <w:tr w:rsidR="00A82288" w:rsidTr="009D4EB4">
        <w:trPr>
          <w:cantSplit/>
          <w:trHeight w:val="572"/>
        </w:trPr>
        <w:tc>
          <w:tcPr>
            <w:tcW w:w="780" w:type="dxa"/>
            <w:gridSpan w:val="2"/>
            <w:tcBorders>
              <w:top w:val="single" w:sz="4" w:space="0" w:color="auto"/>
              <w:left w:val="single" w:sz="24" w:space="0" w:color="auto"/>
              <w:bottom w:val="double" w:sz="12" w:space="0" w:color="auto"/>
              <w:right w:val="single" w:sz="4" w:space="0" w:color="auto"/>
            </w:tcBorders>
          </w:tcPr>
          <w:p w:rsidR="00A82288" w:rsidRDefault="00A82288">
            <w:pPr>
              <w:rPr>
                <w:b/>
                <w:bCs/>
              </w:rPr>
            </w:pPr>
            <w:r>
              <w:rPr>
                <w:b/>
                <w:bCs/>
              </w:rPr>
              <w:t>3B</w:t>
            </w:r>
          </w:p>
          <w:p w:rsidR="00A82288" w:rsidRDefault="00A82288">
            <w:pPr>
              <w:rPr>
                <w:b/>
                <w:bCs/>
              </w:rPr>
            </w:pPr>
            <w:r>
              <w:rPr>
                <w:b/>
                <w:bCs/>
              </w:rPr>
              <w:t>3V</w:t>
            </w:r>
          </w:p>
          <w:p w:rsidR="00A82288" w:rsidRDefault="00A82288">
            <w:pPr>
              <w:rPr>
                <w:b/>
                <w:bCs/>
              </w:rPr>
            </w:pPr>
            <w:r>
              <w:rPr>
                <w:b/>
                <w:bCs/>
              </w:rPr>
              <w:t>3O</w:t>
            </w:r>
          </w:p>
        </w:tc>
        <w:tc>
          <w:tcPr>
            <w:tcW w:w="8227" w:type="dxa"/>
            <w:gridSpan w:val="10"/>
            <w:tcBorders>
              <w:top w:val="single" w:sz="4" w:space="0" w:color="auto"/>
              <w:left w:val="single" w:sz="4" w:space="0" w:color="auto"/>
              <w:bottom w:val="double" w:sz="12" w:space="0" w:color="auto"/>
              <w:right w:val="single" w:sz="24" w:space="0" w:color="auto"/>
            </w:tcBorders>
          </w:tcPr>
          <w:p w:rsidR="00A82288" w:rsidRDefault="00A82288" w:rsidP="00CA63A3">
            <w:pPr>
              <w:jc w:val="center"/>
              <w:rPr>
                <w:snapToGrid w:val="0"/>
              </w:rPr>
            </w:pPr>
            <w:r>
              <w:rPr>
                <w:snapToGrid w:val="0"/>
              </w:rPr>
              <w:t>BK 4-6, DBZ 2-3, JD +-2, HB 1-2, LP, JV, KL</w:t>
            </w:r>
          </w:p>
          <w:p w:rsidR="00A82288" w:rsidRDefault="00A82288" w:rsidP="009D4EB4">
            <w:pPr>
              <w:jc w:val="center"/>
              <w:rPr>
                <w:snapToGrid w:val="0"/>
              </w:rPr>
            </w:pPr>
            <w:r>
              <w:rPr>
                <w:snapToGrid w:val="0"/>
              </w:rPr>
              <w:t>BK 3-5, DB 3, JD +-3, (JV,KL) +-1, JS +-2</w:t>
            </w:r>
          </w:p>
          <w:p w:rsidR="00A82288" w:rsidRDefault="00A82288" w:rsidP="009D4EB4">
            <w:pPr>
              <w:jc w:val="center"/>
              <w:rPr>
                <w:snapToGrid w:val="0"/>
              </w:rPr>
            </w:pPr>
            <w:r>
              <w:rPr>
                <w:snapToGrid w:val="0"/>
              </w:rPr>
              <w:t>DB 3-4, JD 2-4, BK+-1, LP+-1, HB+-1</w:t>
            </w:r>
          </w:p>
        </w:tc>
      </w:tr>
      <w:tr w:rsidR="00A82288" w:rsidTr="009D4EB4">
        <w:trPr>
          <w:cantSplit/>
          <w:trHeight w:val="195"/>
        </w:trPr>
        <w:tc>
          <w:tcPr>
            <w:tcW w:w="3052" w:type="dxa"/>
            <w:gridSpan w:val="5"/>
            <w:tcBorders>
              <w:top w:val="single" w:sz="4" w:space="0" w:color="auto"/>
              <w:left w:val="single" w:sz="24" w:space="0" w:color="auto"/>
              <w:bottom w:val="single" w:sz="8" w:space="0" w:color="auto"/>
              <w:right w:val="single" w:sz="12" w:space="0" w:color="auto"/>
            </w:tcBorders>
          </w:tcPr>
          <w:p w:rsidR="00A82288" w:rsidRDefault="00A82288">
            <w:pPr>
              <w:rPr>
                <w:b/>
                <w:bCs/>
              </w:rPr>
            </w:pPr>
            <w:r>
              <w:rPr>
                <w:b/>
                <w:bCs/>
              </w:rPr>
              <w:t>Porostní typ A</w:t>
            </w:r>
          </w:p>
        </w:tc>
        <w:tc>
          <w:tcPr>
            <w:tcW w:w="2977" w:type="dxa"/>
            <w:gridSpan w:val="5"/>
            <w:tcBorders>
              <w:top w:val="single" w:sz="4" w:space="0" w:color="auto"/>
              <w:left w:val="single" w:sz="12" w:space="0" w:color="auto"/>
              <w:bottom w:val="single" w:sz="8" w:space="0" w:color="auto"/>
              <w:right w:val="single" w:sz="12" w:space="0" w:color="auto"/>
            </w:tcBorders>
          </w:tcPr>
          <w:p w:rsidR="00A82288" w:rsidRDefault="00A82288">
            <w:pPr>
              <w:rPr>
                <w:b/>
                <w:bCs/>
              </w:rPr>
            </w:pPr>
            <w:r>
              <w:rPr>
                <w:b/>
                <w:bCs/>
              </w:rPr>
              <w:t>Porostní typ B</w:t>
            </w:r>
          </w:p>
        </w:tc>
        <w:tc>
          <w:tcPr>
            <w:tcW w:w="2978" w:type="dxa"/>
            <w:gridSpan w:val="2"/>
            <w:tcBorders>
              <w:top w:val="single" w:sz="4" w:space="0" w:color="auto"/>
              <w:left w:val="single" w:sz="12" w:space="0" w:color="auto"/>
              <w:bottom w:val="single" w:sz="8" w:space="0" w:color="auto"/>
              <w:right w:val="single" w:sz="24" w:space="0" w:color="auto"/>
            </w:tcBorders>
          </w:tcPr>
          <w:p w:rsidR="00A82288" w:rsidRDefault="00A82288">
            <w:pPr>
              <w:rPr>
                <w:b/>
                <w:bCs/>
              </w:rPr>
            </w:pPr>
            <w:r>
              <w:rPr>
                <w:b/>
                <w:bCs/>
              </w:rPr>
              <w:t>Porostní typ C</w:t>
            </w:r>
          </w:p>
        </w:tc>
      </w:tr>
      <w:tr w:rsidR="00A82288" w:rsidTr="009D4EB4">
        <w:trPr>
          <w:cantSplit/>
          <w:trHeight w:val="504"/>
        </w:trPr>
        <w:tc>
          <w:tcPr>
            <w:tcW w:w="3052" w:type="dxa"/>
            <w:gridSpan w:val="5"/>
            <w:tcBorders>
              <w:top w:val="single" w:sz="8" w:space="0" w:color="auto"/>
              <w:left w:val="single" w:sz="24" w:space="0" w:color="auto"/>
              <w:bottom w:val="double" w:sz="12" w:space="0" w:color="auto"/>
              <w:right w:val="single" w:sz="12" w:space="0" w:color="auto"/>
            </w:tcBorders>
          </w:tcPr>
          <w:p w:rsidR="00A82288" w:rsidRDefault="00A82288">
            <w:pPr>
              <w:rPr>
                <w:b/>
                <w:bCs/>
              </w:rPr>
            </w:pPr>
            <w:r>
              <w:rPr>
                <w:b/>
                <w:bCs/>
              </w:rPr>
              <w:t>Lemové porosty s větším podílem dubu a listnatých dřevin</w:t>
            </w:r>
          </w:p>
        </w:tc>
        <w:tc>
          <w:tcPr>
            <w:tcW w:w="2977" w:type="dxa"/>
            <w:gridSpan w:val="5"/>
            <w:tcBorders>
              <w:top w:val="single" w:sz="8" w:space="0" w:color="auto"/>
              <w:left w:val="single" w:sz="12" w:space="0" w:color="auto"/>
              <w:bottom w:val="double" w:sz="12" w:space="0" w:color="auto"/>
              <w:right w:val="single" w:sz="12" w:space="0" w:color="auto"/>
            </w:tcBorders>
          </w:tcPr>
          <w:p w:rsidR="00A82288" w:rsidRDefault="00A82288">
            <w:pPr>
              <w:rPr>
                <w:b/>
                <w:bCs/>
              </w:rPr>
            </w:pPr>
            <w:r>
              <w:rPr>
                <w:b/>
                <w:bCs/>
              </w:rPr>
              <w:t>Porosty s dominancí smrku</w:t>
            </w:r>
          </w:p>
        </w:tc>
        <w:tc>
          <w:tcPr>
            <w:tcW w:w="2978" w:type="dxa"/>
            <w:gridSpan w:val="2"/>
            <w:tcBorders>
              <w:top w:val="single" w:sz="8" w:space="0" w:color="auto"/>
              <w:left w:val="single" w:sz="12" w:space="0" w:color="auto"/>
              <w:bottom w:val="double" w:sz="12" w:space="0" w:color="auto"/>
              <w:right w:val="single" w:sz="24" w:space="0" w:color="auto"/>
            </w:tcBorders>
          </w:tcPr>
          <w:p w:rsidR="00A82288" w:rsidRDefault="00A82288">
            <w:pPr>
              <w:rPr>
                <w:b/>
                <w:bCs/>
              </w:rPr>
            </w:pPr>
          </w:p>
        </w:tc>
      </w:tr>
      <w:tr w:rsidR="00A82288" w:rsidTr="009D4EB4">
        <w:trPr>
          <w:cantSplit/>
          <w:trHeight w:val="193"/>
        </w:trPr>
        <w:tc>
          <w:tcPr>
            <w:tcW w:w="9007" w:type="dxa"/>
            <w:gridSpan w:val="12"/>
            <w:tcBorders>
              <w:top w:val="single" w:sz="12" w:space="0" w:color="auto"/>
              <w:left w:val="single" w:sz="24" w:space="0" w:color="auto"/>
              <w:bottom w:val="single" w:sz="12" w:space="0" w:color="auto"/>
              <w:right w:val="single" w:sz="24" w:space="0" w:color="auto"/>
            </w:tcBorders>
          </w:tcPr>
          <w:p w:rsidR="00A82288" w:rsidRDefault="00A82288">
            <w:pPr>
              <w:rPr>
                <w:b/>
                <w:bCs/>
              </w:rPr>
            </w:pPr>
            <w:r>
              <w:rPr>
                <w:b/>
                <w:bCs/>
              </w:rPr>
              <w:t>Základní rozhodnutí</w:t>
            </w:r>
          </w:p>
        </w:tc>
      </w:tr>
      <w:tr w:rsidR="00A82288" w:rsidTr="009D4EB4">
        <w:trPr>
          <w:cantSplit/>
          <w:trHeight w:val="116"/>
        </w:trPr>
        <w:tc>
          <w:tcPr>
            <w:tcW w:w="3052" w:type="dxa"/>
            <w:gridSpan w:val="5"/>
            <w:tcBorders>
              <w:top w:val="single" w:sz="4" w:space="0" w:color="auto"/>
              <w:left w:val="single" w:sz="24" w:space="0" w:color="auto"/>
              <w:bottom w:val="single" w:sz="4" w:space="0" w:color="auto"/>
              <w:right w:val="single" w:sz="12" w:space="0" w:color="auto"/>
            </w:tcBorders>
          </w:tcPr>
          <w:p w:rsidR="00A82288" w:rsidRDefault="00A82288">
            <w:pPr>
              <w:rPr>
                <w:b/>
                <w:bCs/>
              </w:rPr>
            </w:pPr>
            <w:r>
              <w:rPr>
                <w:b/>
                <w:bCs/>
              </w:rPr>
              <w:t>Hospodářský způsob (forma)</w:t>
            </w:r>
          </w:p>
        </w:tc>
        <w:tc>
          <w:tcPr>
            <w:tcW w:w="2977" w:type="dxa"/>
            <w:gridSpan w:val="5"/>
            <w:tcBorders>
              <w:top w:val="single" w:sz="12" w:space="0" w:color="auto"/>
              <w:left w:val="single" w:sz="12" w:space="0" w:color="auto"/>
              <w:bottom w:val="single" w:sz="4" w:space="0" w:color="auto"/>
              <w:right w:val="single" w:sz="12" w:space="0" w:color="auto"/>
            </w:tcBorders>
          </w:tcPr>
          <w:p w:rsidR="00A82288" w:rsidRDefault="00A82288">
            <w:pPr>
              <w:rPr>
                <w:b/>
                <w:bCs/>
              </w:rPr>
            </w:pPr>
            <w:r>
              <w:rPr>
                <w:b/>
                <w:bCs/>
              </w:rPr>
              <w:t>Hospodářský způsob (forma)</w:t>
            </w:r>
          </w:p>
        </w:tc>
        <w:tc>
          <w:tcPr>
            <w:tcW w:w="2978" w:type="dxa"/>
            <w:gridSpan w:val="2"/>
            <w:tcBorders>
              <w:top w:val="single" w:sz="12" w:space="0" w:color="auto"/>
              <w:left w:val="single" w:sz="12" w:space="0" w:color="auto"/>
              <w:bottom w:val="single" w:sz="4" w:space="0" w:color="auto"/>
              <w:right w:val="single" w:sz="24" w:space="0" w:color="auto"/>
            </w:tcBorders>
          </w:tcPr>
          <w:p w:rsidR="00A82288" w:rsidRDefault="00A82288">
            <w:pPr>
              <w:rPr>
                <w:b/>
                <w:bCs/>
              </w:rPr>
            </w:pPr>
            <w:r>
              <w:rPr>
                <w:b/>
                <w:bCs/>
              </w:rPr>
              <w:t>Hospodářský způsob (forma)</w:t>
            </w:r>
          </w:p>
        </w:tc>
      </w:tr>
      <w:tr w:rsidR="00A82288" w:rsidTr="009D4EB4">
        <w:trPr>
          <w:cantSplit/>
          <w:trHeight w:val="363"/>
        </w:trPr>
        <w:tc>
          <w:tcPr>
            <w:tcW w:w="3052" w:type="dxa"/>
            <w:gridSpan w:val="5"/>
            <w:tcBorders>
              <w:top w:val="single" w:sz="4" w:space="0" w:color="auto"/>
              <w:left w:val="single" w:sz="24" w:space="0" w:color="auto"/>
              <w:bottom w:val="single" w:sz="12" w:space="0" w:color="auto"/>
              <w:right w:val="single" w:sz="12" w:space="0" w:color="auto"/>
            </w:tcBorders>
          </w:tcPr>
          <w:p w:rsidR="00A82288" w:rsidRDefault="00A82288" w:rsidP="009D4EB4">
            <w:r>
              <w:t>Podrostní, jednotlivý výběr</w:t>
            </w:r>
          </w:p>
          <w:p w:rsidR="00A82288" w:rsidRDefault="00A82288">
            <w:pPr>
              <w:rPr>
                <w:b/>
                <w:bCs/>
              </w:rPr>
            </w:pPr>
          </w:p>
        </w:tc>
        <w:tc>
          <w:tcPr>
            <w:tcW w:w="2977" w:type="dxa"/>
            <w:gridSpan w:val="5"/>
            <w:tcBorders>
              <w:top w:val="single" w:sz="4" w:space="0" w:color="auto"/>
              <w:left w:val="single" w:sz="12" w:space="0" w:color="auto"/>
              <w:bottom w:val="single" w:sz="12" w:space="0" w:color="auto"/>
              <w:right w:val="single" w:sz="12" w:space="0" w:color="auto"/>
            </w:tcBorders>
          </w:tcPr>
          <w:p w:rsidR="00A82288" w:rsidRDefault="00A82288">
            <w:pPr>
              <w:rPr>
                <w:b/>
                <w:bCs/>
              </w:rPr>
            </w:pPr>
            <w:r>
              <w:rPr>
                <w:b/>
                <w:bCs/>
              </w:rPr>
              <w:t>Skupinový výběr</w:t>
            </w:r>
          </w:p>
        </w:tc>
        <w:tc>
          <w:tcPr>
            <w:tcW w:w="2978" w:type="dxa"/>
            <w:gridSpan w:val="2"/>
            <w:tcBorders>
              <w:top w:val="single" w:sz="4" w:space="0" w:color="auto"/>
              <w:left w:val="single" w:sz="12" w:space="0" w:color="auto"/>
              <w:bottom w:val="single" w:sz="12" w:space="0" w:color="auto"/>
              <w:right w:val="single" w:sz="24" w:space="0" w:color="auto"/>
            </w:tcBorders>
          </w:tcPr>
          <w:p w:rsidR="00A82288" w:rsidRDefault="00A82288">
            <w:pPr>
              <w:rPr>
                <w:b/>
                <w:bCs/>
              </w:rPr>
            </w:pPr>
          </w:p>
        </w:tc>
      </w:tr>
      <w:tr w:rsidR="00A82288" w:rsidTr="009D4EB4">
        <w:trPr>
          <w:cantSplit/>
          <w:trHeight w:val="206"/>
        </w:trPr>
        <w:tc>
          <w:tcPr>
            <w:tcW w:w="1500" w:type="dxa"/>
            <w:gridSpan w:val="4"/>
            <w:tcBorders>
              <w:top w:val="single" w:sz="12" w:space="0" w:color="auto"/>
              <w:left w:val="single" w:sz="24" w:space="0" w:color="auto"/>
              <w:bottom w:val="single" w:sz="4" w:space="0" w:color="auto"/>
              <w:right w:val="single" w:sz="8" w:space="0" w:color="auto"/>
            </w:tcBorders>
          </w:tcPr>
          <w:p w:rsidR="00A82288" w:rsidRDefault="00A82288">
            <w:pPr>
              <w:rPr>
                <w:b/>
                <w:bCs/>
              </w:rPr>
            </w:pPr>
            <w:r>
              <w:rPr>
                <w:b/>
                <w:bCs/>
              </w:rPr>
              <w:t>Obmýtí</w:t>
            </w:r>
          </w:p>
        </w:tc>
        <w:tc>
          <w:tcPr>
            <w:tcW w:w="1552" w:type="dxa"/>
            <w:tcBorders>
              <w:top w:val="single" w:sz="12" w:space="0" w:color="auto"/>
              <w:left w:val="single" w:sz="8" w:space="0" w:color="auto"/>
              <w:bottom w:val="single" w:sz="4" w:space="0" w:color="auto"/>
              <w:right w:val="single" w:sz="12" w:space="0" w:color="auto"/>
            </w:tcBorders>
          </w:tcPr>
          <w:p w:rsidR="00A82288" w:rsidRDefault="00A82288">
            <w:pPr>
              <w:rPr>
                <w:b/>
                <w:bCs/>
              </w:rPr>
            </w:pPr>
            <w:r>
              <w:rPr>
                <w:b/>
                <w:bCs/>
              </w:rPr>
              <w:t>Obnovní doba</w:t>
            </w:r>
          </w:p>
        </w:tc>
        <w:tc>
          <w:tcPr>
            <w:tcW w:w="1418" w:type="dxa"/>
            <w:gridSpan w:val="2"/>
            <w:tcBorders>
              <w:top w:val="single" w:sz="12" w:space="0" w:color="auto"/>
              <w:left w:val="single" w:sz="12" w:space="0" w:color="auto"/>
              <w:bottom w:val="single" w:sz="4" w:space="0" w:color="auto"/>
              <w:right w:val="single" w:sz="8" w:space="0" w:color="auto"/>
            </w:tcBorders>
          </w:tcPr>
          <w:p w:rsidR="00A82288" w:rsidRDefault="00A82288">
            <w:pPr>
              <w:rPr>
                <w:b/>
                <w:bCs/>
              </w:rPr>
            </w:pPr>
            <w:r>
              <w:rPr>
                <w:b/>
                <w:bCs/>
              </w:rPr>
              <w:t>Obmýtí</w:t>
            </w:r>
          </w:p>
        </w:tc>
        <w:tc>
          <w:tcPr>
            <w:tcW w:w="1559" w:type="dxa"/>
            <w:gridSpan w:val="3"/>
            <w:tcBorders>
              <w:top w:val="single" w:sz="12" w:space="0" w:color="auto"/>
              <w:left w:val="single" w:sz="8" w:space="0" w:color="auto"/>
              <w:bottom w:val="single" w:sz="4" w:space="0" w:color="auto"/>
              <w:right w:val="single" w:sz="12" w:space="0" w:color="auto"/>
            </w:tcBorders>
          </w:tcPr>
          <w:p w:rsidR="00A82288" w:rsidRDefault="00A82288">
            <w:pPr>
              <w:rPr>
                <w:b/>
                <w:bCs/>
              </w:rPr>
            </w:pPr>
            <w:r>
              <w:rPr>
                <w:b/>
                <w:bCs/>
              </w:rPr>
              <w:t>Obnovní doba</w:t>
            </w:r>
          </w:p>
        </w:tc>
        <w:tc>
          <w:tcPr>
            <w:tcW w:w="1476" w:type="dxa"/>
            <w:tcBorders>
              <w:top w:val="single" w:sz="12" w:space="0" w:color="auto"/>
              <w:left w:val="single" w:sz="12" w:space="0" w:color="auto"/>
              <w:bottom w:val="single" w:sz="4" w:space="0" w:color="auto"/>
              <w:right w:val="single" w:sz="8" w:space="0" w:color="auto"/>
            </w:tcBorders>
          </w:tcPr>
          <w:p w:rsidR="00A82288" w:rsidRDefault="00A82288">
            <w:pPr>
              <w:rPr>
                <w:b/>
                <w:bCs/>
              </w:rPr>
            </w:pPr>
            <w:r>
              <w:rPr>
                <w:b/>
                <w:bCs/>
              </w:rPr>
              <w:t>Obmýtí</w:t>
            </w:r>
          </w:p>
        </w:tc>
        <w:tc>
          <w:tcPr>
            <w:tcW w:w="1502" w:type="dxa"/>
            <w:tcBorders>
              <w:top w:val="single" w:sz="12" w:space="0" w:color="auto"/>
              <w:left w:val="single" w:sz="8" w:space="0" w:color="auto"/>
              <w:bottom w:val="single" w:sz="4" w:space="0" w:color="auto"/>
              <w:right w:val="single" w:sz="24" w:space="0" w:color="auto"/>
            </w:tcBorders>
          </w:tcPr>
          <w:p w:rsidR="00A82288" w:rsidRDefault="00A82288">
            <w:pPr>
              <w:rPr>
                <w:b/>
                <w:bCs/>
              </w:rPr>
            </w:pPr>
            <w:r>
              <w:rPr>
                <w:b/>
                <w:bCs/>
              </w:rPr>
              <w:t>Obnovní doba</w:t>
            </w:r>
          </w:p>
        </w:tc>
      </w:tr>
      <w:tr w:rsidR="00A82288" w:rsidTr="009D4EB4">
        <w:trPr>
          <w:cantSplit/>
          <w:trHeight w:val="373"/>
        </w:trPr>
        <w:tc>
          <w:tcPr>
            <w:tcW w:w="1500" w:type="dxa"/>
            <w:gridSpan w:val="4"/>
            <w:tcBorders>
              <w:top w:val="single" w:sz="4" w:space="0" w:color="auto"/>
              <w:left w:val="single" w:sz="24" w:space="0" w:color="auto"/>
              <w:bottom w:val="single" w:sz="8" w:space="0" w:color="auto"/>
              <w:right w:val="single" w:sz="8" w:space="0" w:color="auto"/>
            </w:tcBorders>
          </w:tcPr>
          <w:p w:rsidR="00A82288" w:rsidRDefault="00A82288">
            <w:pPr>
              <w:rPr>
                <w:b/>
                <w:bCs/>
              </w:rPr>
            </w:pPr>
            <w:r>
              <w:rPr>
                <w:b/>
                <w:bCs/>
              </w:rPr>
              <w:t>130</w:t>
            </w:r>
          </w:p>
        </w:tc>
        <w:tc>
          <w:tcPr>
            <w:tcW w:w="1552" w:type="dxa"/>
            <w:tcBorders>
              <w:top w:val="single" w:sz="4" w:space="0" w:color="auto"/>
              <w:left w:val="single" w:sz="8" w:space="0" w:color="auto"/>
              <w:bottom w:val="single" w:sz="8" w:space="0" w:color="auto"/>
              <w:right w:val="single" w:sz="12" w:space="0" w:color="auto"/>
            </w:tcBorders>
          </w:tcPr>
          <w:p w:rsidR="00A82288" w:rsidRDefault="00A82288">
            <w:pPr>
              <w:rPr>
                <w:b/>
                <w:bCs/>
              </w:rPr>
            </w:pPr>
            <w:r>
              <w:rPr>
                <w:b/>
                <w:bCs/>
              </w:rPr>
              <w:t>30</w:t>
            </w:r>
          </w:p>
        </w:tc>
        <w:tc>
          <w:tcPr>
            <w:tcW w:w="1418" w:type="dxa"/>
            <w:gridSpan w:val="2"/>
            <w:tcBorders>
              <w:top w:val="single" w:sz="4" w:space="0" w:color="auto"/>
              <w:left w:val="single" w:sz="12" w:space="0" w:color="auto"/>
              <w:bottom w:val="single" w:sz="8" w:space="0" w:color="auto"/>
              <w:right w:val="single" w:sz="8" w:space="0" w:color="auto"/>
            </w:tcBorders>
          </w:tcPr>
          <w:p w:rsidR="00A82288" w:rsidRDefault="00A82288">
            <w:pPr>
              <w:rPr>
                <w:b/>
                <w:bCs/>
              </w:rPr>
            </w:pPr>
            <w:r>
              <w:rPr>
                <w:b/>
                <w:bCs/>
              </w:rPr>
              <w:t>80</w:t>
            </w:r>
          </w:p>
        </w:tc>
        <w:tc>
          <w:tcPr>
            <w:tcW w:w="1559" w:type="dxa"/>
            <w:gridSpan w:val="3"/>
            <w:tcBorders>
              <w:top w:val="single" w:sz="4" w:space="0" w:color="auto"/>
              <w:left w:val="single" w:sz="8" w:space="0" w:color="auto"/>
              <w:bottom w:val="single" w:sz="8" w:space="0" w:color="auto"/>
              <w:right w:val="single" w:sz="12" w:space="0" w:color="auto"/>
            </w:tcBorders>
          </w:tcPr>
          <w:p w:rsidR="00A82288" w:rsidRDefault="00A82288">
            <w:pPr>
              <w:rPr>
                <w:b/>
                <w:bCs/>
              </w:rPr>
            </w:pPr>
            <w:r>
              <w:rPr>
                <w:b/>
                <w:bCs/>
              </w:rPr>
              <w:t>20-30</w:t>
            </w:r>
          </w:p>
        </w:tc>
        <w:tc>
          <w:tcPr>
            <w:tcW w:w="1476" w:type="dxa"/>
            <w:tcBorders>
              <w:top w:val="single" w:sz="4" w:space="0" w:color="auto"/>
              <w:left w:val="single" w:sz="12" w:space="0" w:color="auto"/>
              <w:bottom w:val="single" w:sz="8" w:space="0" w:color="auto"/>
              <w:right w:val="single" w:sz="8" w:space="0" w:color="auto"/>
            </w:tcBorders>
          </w:tcPr>
          <w:p w:rsidR="00A82288" w:rsidRDefault="00A82288">
            <w:pPr>
              <w:rPr>
                <w:b/>
                <w:bCs/>
              </w:rPr>
            </w:pPr>
          </w:p>
        </w:tc>
        <w:tc>
          <w:tcPr>
            <w:tcW w:w="1502" w:type="dxa"/>
            <w:tcBorders>
              <w:top w:val="single" w:sz="4" w:space="0" w:color="auto"/>
              <w:left w:val="single" w:sz="8" w:space="0" w:color="auto"/>
              <w:bottom w:val="single" w:sz="8" w:space="0" w:color="auto"/>
              <w:right w:val="single" w:sz="24" w:space="0" w:color="auto"/>
            </w:tcBorders>
          </w:tcPr>
          <w:p w:rsidR="00A82288" w:rsidRDefault="00A82288">
            <w:pPr>
              <w:rPr>
                <w:b/>
                <w:bCs/>
              </w:rPr>
            </w:pPr>
          </w:p>
        </w:tc>
      </w:tr>
      <w:tr w:rsidR="00A82288" w:rsidTr="009D4EB4">
        <w:trPr>
          <w:cantSplit/>
          <w:trHeight w:val="165"/>
        </w:trPr>
        <w:tc>
          <w:tcPr>
            <w:tcW w:w="9007" w:type="dxa"/>
            <w:gridSpan w:val="12"/>
            <w:tcBorders>
              <w:top w:val="double" w:sz="12" w:space="0" w:color="auto"/>
              <w:left w:val="single" w:sz="24" w:space="0" w:color="auto"/>
              <w:bottom w:val="single" w:sz="8" w:space="0" w:color="auto"/>
              <w:right w:val="single" w:sz="24" w:space="0" w:color="auto"/>
            </w:tcBorders>
          </w:tcPr>
          <w:p w:rsidR="00A82288" w:rsidRDefault="00A82288">
            <w:pPr>
              <w:rPr>
                <w:b/>
                <w:bCs/>
              </w:rPr>
            </w:pPr>
            <w:r>
              <w:rPr>
                <w:b/>
                <w:bCs/>
              </w:rPr>
              <w:t>Dlouhodobý cíl péče o lesní porosty</w:t>
            </w:r>
          </w:p>
        </w:tc>
      </w:tr>
      <w:tr w:rsidR="00A82288" w:rsidTr="009D4EB4">
        <w:trPr>
          <w:cantSplit/>
          <w:trHeight w:val="572"/>
        </w:trPr>
        <w:tc>
          <w:tcPr>
            <w:tcW w:w="3052" w:type="dxa"/>
            <w:gridSpan w:val="5"/>
            <w:tcBorders>
              <w:top w:val="single" w:sz="12" w:space="0" w:color="auto"/>
              <w:left w:val="single" w:sz="24" w:space="0" w:color="auto"/>
              <w:bottom w:val="double" w:sz="12" w:space="0" w:color="auto"/>
              <w:right w:val="single" w:sz="12" w:space="0" w:color="auto"/>
            </w:tcBorders>
          </w:tcPr>
          <w:p w:rsidR="00A82288" w:rsidRDefault="00A82288">
            <w:pPr>
              <w:rPr>
                <w:b/>
                <w:bCs/>
              </w:rPr>
            </w:pPr>
            <w:r>
              <w:rPr>
                <w:b/>
                <w:bCs/>
              </w:rPr>
              <w:t>Věkově různorodé lesy s přírodě blízkou druhovou skladbou</w:t>
            </w:r>
          </w:p>
        </w:tc>
        <w:tc>
          <w:tcPr>
            <w:tcW w:w="2977" w:type="dxa"/>
            <w:gridSpan w:val="5"/>
            <w:tcBorders>
              <w:top w:val="single" w:sz="12" w:space="0" w:color="auto"/>
              <w:left w:val="nil"/>
              <w:bottom w:val="double" w:sz="12" w:space="0" w:color="auto"/>
              <w:right w:val="single" w:sz="12" w:space="0" w:color="auto"/>
            </w:tcBorders>
          </w:tcPr>
          <w:p w:rsidR="00A82288" w:rsidRDefault="00A82288">
            <w:pPr>
              <w:rPr>
                <w:b/>
                <w:bCs/>
              </w:rPr>
            </w:pPr>
            <w:r>
              <w:rPr>
                <w:b/>
                <w:bCs/>
              </w:rPr>
              <w:t>Obnova přirozené druhové skladby</w:t>
            </w:r>
          </w:p>
        </w:tc>
        <w:tc>
          <w:tcPr>
            <w:tcW w:w="2978" w:type="dxa"/>
            <w:gridSpan w:val="2"/>
            <w:tcBorders>
              <w:top w:val="single" w:sz="12" w:space="0" w:color="auto"/>
              <w:left w:val="nil"/>
              <w:bottom w:val="double" w:sz="12" w:space="0" w:color="auto"/>
              <w:right w:val="single" w:sz="24" w:space="0" w:color="auto"/>
            </w:tcBorders>
          </w:tcPr>
          <w:p w:rsidR="00A82288" w:rsidRDefault="00A82288">
            <w:pPr>
              <w:rPr>
                <w:b/>
                <w:bCs/>
              </w:rPr>
            </w:pPr>
          </w:p>
        </w:tc>
      </w:tr>
      <w:tr w:rsidR="00A82288" w:rsidTr="009D4EB4">
        <w:trPr>
          <w:cantSplit/>
          <w:trHeight w:val="139"/>
        </w:trPr>
        <w:tc>
          <w:tcPr>
            <w:tcW w:w="9007" w:type="dxa"/>
            <w:gridSpan w:val="12"/>
            <w:tcBorders>
              <w:top w:val="double" w:sz="12" w:space="0" w:color="auto"/>
              <w:left w:val="single" w:sz="24" w:space="0" w:color="auto"/>
              <w:bottom w:val="single" w:sz="8" w:space="0" w:color="auto"/>
              <w:right w:val="single" w:sz="24" w:space="0" w:color="auto"/>
            </w:tcBorders>
          </w:tcPr>
          <w:p w:rsidR="00A82288" w:rsidRDefault="00A82288">
            <w:pPr>
              <w:rPr>
                <w:b/>
                <w:bCs/>
              </w:rPr>
            </w:pPr>
            <w:r>
              <w:rPr>
                <w:b/>
                <w:bCs/>
              </w:rPr>
              <w:t>Způsob obnovy a obnovní postup, včetně doporučených technologií</w:t>
            </w:r>
          </w:p>
        </w:tc>
      </w:tr>
      <w:tr w:rsidR="00A82288" w:rsidTr="009D4EB4">
        <w:trPr>
          <w:cantSplit/>
          <w:trHeight w:val="617"/>
        </w:trPr>
        <w:tc>
          <w:tcPr>
            <w:tcW w:w="3052" w:type="dxa"/>
            <w:gridSpan w:val="5"/>
            <w:tcBorders>
              <w:top w:val="single" w:sz="12" w:space="0" w:color="auto"/>
              <w:left w:val="single" w:sz="24" w:space="0" w:color="auto"/>
              <w:bottom w:val="single" w:sz="8" w:space="0" w:color="auto"/>
              <w:right w:val="single" w:sz="12" w:space="0" w:color="auto"/>
            </w:tcBorders>
          </w:tcPr>
          <w:p w:rsidR="00A82288" w:rsidRDefault="00A82288" w:rsidP="002A4F84">
            <w:pPr>
              <w:rPr>
                <w:b/>
                <w:bCs/>
              </w:rPr>
            </w:pPr>
            <w:r>
              <w:rPr>
                <w:b/>
                <w:bCs/>
              </w:rPr>
              <w:t>Jednotlivý a skupinový výběr na podporu přirozeného zmlazení dubu, eliminovat SM</w:t>
            </w:r>
          </w:p>
        </w:tc>
        <w:tc>
          <w:tcPr>
            <w:tcW w:w="2977" w:type="dxa"/>
            <w:gridSpan w:val="5"/>
            <w:tcBorders>
              <w:top w:val="single" w:sz="12" w:space="0" w:color="auto"/>
              <w:left w:val="single" w:sz="12" w:space="0" w:color="auto"/>
              <w:bottom w:val="double" w:sz="12" w:space="0" w:color="auto"/>
              <w:right w:val="single" w:sz="12" w:space="0" w:color="auto"/>
            </w:tcBorders>
          </w:tcPr>
          <w:p w:rsidR="00A82288" w:rsidRDefault="00A82288" w:rsidP="00CA63A3">
            <w:pPr>
              <w:rPr>
                <w:b/>
                <w:bCs/>
              </w:rPr>
            </w:pPr>
            <w:r>
              <w:rPr>
                <w:b/>
                <w:bCs/>
              </w:rPr>
              <w:t>Maloplošná seč, skupinový výběr, následná výsadba stanovištně vhodných dřevin dle SLT</w:t>
            </w:r>
          </w:p>
        </w:tc>
        <w:tc>
          <w:tcPr>
            <w:tcW w:w="2978" w:type="dxa"/>
            <w:gridSpan w:val="2"/>
            <w:tcBorders>
              <w:top w:val="single" w:sz="12" w:space="0" w:color="auto"/>
              <w:left w:val="nil"/>
              <w:bottom w:val="double" w:sz="12" w:space="0" w:color="auto"/>
              <w:right w:val="single" w:sz="24" w:space="0" w:color="auto"/>
            </w:tcBorders>
          </w:tcPr>
          <w:p w:rsidR="00A82288" w:rsidRDefault="00A82288">
            <w:pPr>
              <w:rPr>
                <w:b/>
                <w:bCs/>
              </w:rPr>
            </w:pPr>
          </w:p>
        </w:tc>
      </w:tr>
      <w:tr w:rsidR="00A82288" w:rsidTr="009D4EB4">
        <w:trPr>
          <w:cantSplit/>
          <w:trHeight w:val="180"/>
        </w:trPr>
        <w:tc>
          <w:tcPr>
            <w:tcW w:w="9007" w:type="dxa"/>
            <w:gridSpan w:val="12"/>
            <w:tcBorders>
              <w:top w:val="double" w:sz="12" w:space="0" w:color="auto"/>
              <w:left w:val="single" w:sz="24" w:space="0" w:color="auto"/>
              <w:bottom w:val="single" w:sz="8" w:space="0" w:color="auto"/>
              <w:right w:val="single" w:sz="24" w:space="0" w:color="auto"/>
            </w:tcBorders>
          </w:tcPr>
          <w:p w:rsidR="00A82288" w:rsidRDefault="00A82288">
            <w:pPr>
              <w:rPr>
                <w:b/>
                <w:bCs/>
              </w:rPr>
            </w:pPr>
            <w:r>
              <w:rPr>
                <w:b/>
                <w:bCs/>
              </w:rPr>
              <w:t>Způsob zalesnění, stanovení druhů a procento melioračních a zpevňujících dřevin při obnově porostu</w:t>
            </w:r>
          </w:p>
        </w:tc>
      </w:tr>
      <w:tr w:rsidR="00A82288" w:rsidTr="009D4EB4">
        <w:trPr>
          <w:cantSplit/>
          <w:trHeight w:val="505"/>
        </w:trPr>
        <w:tc>
          <w:tcPr>
            <w:tcW w:w="3052" w:type="dxa"/>
            <w:gridSpan w:val="5"/>
            <w:tcBorders>
              <w:top w:val="single" w:sz="12" w:space="0" w:color="auto"/>
              <w:left w:val="single" w:sz="24" w:space="0" w:color="auto"/>
              <w:bottom w:val="single" w:sz="12" w:space="0" w:color="auto"/>
              <w:right w:val="single" w:sz="12" w:space="0" w:color="auto"/>
            </w:tcBorders>
          </w:tcPr>
          <w:p w:rsidR="00A82288" w:rsidRDefault="00A82288" w:rsidP="00CA63A3">
            <w:pPr>
              <w:rPr>
                <w:b/>
                <w:bCs/>
              </w:rPr>
            </w:pPr>
            <w:r>
              <w:rPr>
                <w:b/>
                <w:bCs/>
              </w:rPr>
              <w:t>Maximálně využít přirozeného zmlazení,  MZD 25</w:t>
            </w:r>
          </w:p>
        </w:tc>
        <w:tc>
          <w:tcPr>
            <w:tcW w:w="2977" w:type="dxa"/>
            <w:gridSpan w:val="5"/>
            <w:tcBorders>
              <w:top w:val="single" w:sz="12" w:space="0" w:color="auto"/>
              <w:left w:val="single" w:sz="12" w:space="0" w:color="auto"/>
              <w:bottom w:val="single" w:sz="8" w:space="0" w:color="auto"/>
              <w:right w:val="single" w:sz="12" w:space="0" w:color="auto"/>
            </w:tcBorders>
          </w:tcPr>
          <w:p w:rsidR="00A82288" w:rsidRDefault="00A82288" w:rsidP="00CA63A3">
            <w:pPr>
              <w:rPr>
                <w:b/>
                <w:bCs/>
              </w:rPr>
            </w:pPr>
            <w:r>
              <w:rPr>
                <w:b/>
                <w:bCs/>
              </w:rPr>
              <w:t>Výsadba cílových druhů dle SLT, MZD 25</w:t>
            </w:r>
          </w:p>
        </w:tc>
        <w:tc>
          <w:tcPr>
            <w:tcW w:w="2978" w:type="dxa"/>
            <w:gridSpan w:val="2"/>
            <w:tcBorders>
              <w:top w:val="single" w:sz="12" w:space="0" w:color="auto"/>
              <w:left w:val="single" w:sz="12" w:space="0" w:color="auto"/>
              <w:bottom w:val="single" w:sz="8" w:space="0" w:color="auto"/>
              <w:right w:val="single" w:sz="24" w:space="0" w:color="auto"/>
            </w:tcBorders>
          </w:tcPr>
          <w:p w:rsidR="00A82288" w:rsidRDefault="00A82288">
            <w:pPr>
              <w:rPr>
                <w:b/>
                <w:bCs/>
              </w:rPr>
            </w:pPr>
          </w:p>
        </w:tc>
      </w:tr>
      <w:tr w:rsidR="00A82288" w:rsidTr="009D4EB4">
        <w:trPr>
          <w:cantSplit/>
          <w:trHeight w:val="38"/>
        </w:trPr>
        <w:tc>
          <w:tcPr>
            <w:tcW w:w="9007" w:type="dxa"/>
            <w:gridSpan w:val="12"/>
            <w:tcBorders>
              <w:top w:val="single" w:sz="12" w:space="0" w:color="auto"/>
              <w:left w:val="single" w:sz="24" w:space="0" w:color="auto"/>
              <w:bottom w:val="nil"/>
              <w:right w:val="single" w:sz="24" w:space="0" w:color="auto"/>
            </w:tcBorders>
          </w:tcPr>
          <w:p w:rsidR="00A82288" w:rsidRDefault="00A82288">
            <w:pPr>
              <w:rPr>
                <w:b/>
                <w:bCs/>
              </w:rPr>
            </w:pPr>
            <w:r>
              <w:rPr>
                <w:b/>
                <w:bCs/>
              </w:rPr>
              <w:t>Dřeviny uplatňované při zalesnění za použití umělé obnovy (%)</w:t>
            </w:r>
          </w:p>
        </w:tc>
      </w:tr>
      <w:tr w:rsidR="00A82288" w:rsidTr="002A4F84">
        <w:trPr>
          <w:cantSplit/>
          <w:trHeight w:val="38"/>
        </w:trPr>
        <w:tc>
          <w:tcPr>
            <w:tcW w:w="638" w:type="dxa"/>
            <w:tcBorders>
              <w:top w:val="single" w:sz="12" w:space="0" w:color="auto"/>
              <w:left w:val="single" w:sz="24" w:space="0" w:color="auto"/>
              <w:bottom w:val="single" w:sz="12" w:space="0" w:color="auto"/>
              <w:right w:val="single" w:sz="2" w:space="0" w:color="auto"/>
            </w:tcBorders>
          </w:tcPr>
          <w:p w:rsidR="00A82288" w:rsidRDefault="00A82288">
            <w:pPr>
              <w:rPr>
                <w:b/>
                <w:bCs/>
              </w:rPr>
            </w:pPr>
            <w:r>
              <w:rPr>
                <w:b/>
                <w:bCs/>
              </w:rPr>
              <w:t>SLT</w:t>
            </w:r>
          </w:p>
        </w:tc>
        <w:tc>
          <w:tcPr>
            <w:tcW w:w="3969" w:type="dxa"/>
            <w:gridSpan w:val="7"/>
            <w:tcBorders>
              <w:top w:val="single" w:sz="12" w:space="0" w:color="auto"/>
              <w:left w:val="single" w:sz="2" w:space="0" w:color="auto"/>
              <w:bottom w:val="single" w:sz="8" w:space="0" w:color="auto"/>
              <w:right w:val="single" w:sz="8" w:space="0" w:color="auto"/>
            </w:tcBorders>
          </w:tcPr>
          <w:p w:rsidR="00A82288" w:rsidRDefault="00A82288">
            <w:pPr>
              <w:rPr>
                <w:b/>
                <w:bCs/>
              </w:rPr>
            </w:pPr>
            <w:r>
              <w:rPr>
                <w:b/>
                <w:bCs/>
              </w:rPr>
              <w:t>druh dřeviny</w:t>
            </w:r>
          </w:p>
        </w:tc>
        <w:tc>
          <w:tcPr>
            <w:tcW w:w="4400" w:type="dxa"/>
            <w:gridSpan w:val="4"/>
            <w:tcBorders>
              <w:top w:val="single" w:sz="12" w:space="0" w:color="auto"/>
              <w:left w:val="single" w:sz="8" w:space="0" w:color="auto"/>
              <w:bottom w:val="single" w:sz="8" w:space="0" w:color="auto"/>
              <w:right w:val="single" w:sz="24" w:space="0" w:color="auto"/>
            </w:tcBorders>
          </w:tcPr>
          <w:p w:rsidR="00A82288" w:rsidRDefault="00A82288">
            <w:pPr>
              <w:rPr>
                <w:b/>
                <w:bCs/>
              </w:rPr>
            </w:pPr>
            <w:r>
              <w:rPr>
                <w:b/>
                <w:bCs/>
              </w:rPr>
              <w:t>komentář k způsobu použití dřeviny při umělé obnově</w:t>
            </w:r>
          </w:p>
        </w:tc>
      </w:tr>
      <w:tr w:rsidR="00A82288" w:rsidTr="002A4F84">
        <w:trPr>
          <w:cantSplit/>
          <w:trHeight w:val="549"/>
        </w:trPr>
        <w:tc>
          <w:tcPr>
            <w:tcW w:w="638" w:type="dxa"/>
            <w:tcBorders>
              <w:top w:val="single" w:sz="12" w:space="0" w:color="auto"/>
              <w:left w:val="single" w:sz="24" w:space="0" w:color="auto"/>
              <w:bottom w:val="double" w:sz="12" w:space="0" w:color="auto"/>
              <w:right w:val="single" w:sz="2" w:space="0" w:color="auto"/>
            </w:tcBorders>
          </w:tcPr>
          <w:p w:rsidR="00A82288" w:rsidRDefault="00A82288" w:rsidP="002A4F84">
            <w:pPr>
              <w:rPr>
                <w:b/>
                <w:bCs/>
              </w:rPr>
            </w:pPr>
            <w:r>
              <w:rPr>
                <w:b/>
                <w:bCs/>
              </w:rPr>
              <w:t>3B</w:t>
            </w:r>
          </w:p>
          <w:p w:rsidR="00A82288" w:rsidRDefault="00A82288" w:rsidP="002A4F84">
            <w:pPr>
              <w:rPr>
                <w:b/>
                <w:bCs/>
              </w:rPr>
            </w:pPr>
            <w:r>
              <w:rPr>
                <w:b/>
                <w:bCs/>
              </w:rPr>
              <w:t>3V</w:t>
            </w:r>
          </w:p>
          <w:p w:rsidR="00A82288" w:rsidRDefault="00A82288" w:rsidP="002A4F84">
            <w:r>
              <w:rPr>
                <w:b/>
                <w:bCs/>
              </w:rPr>
              <w:t>3O</w:t>
            </w:r>
          </w:p>
        </w:tc>
        <w:tc>
          <w:tcPr>
            <w:tcW w:w="3969" w:type="dxa"/>
            <w:gridSpan w:val="7"/>
            <w:tcBorders>
              <w:top w:val="single" w:sz="12" w:space="0" w:color="auto"/>
              <w:left w:val="single" w:sz="2" w:space="0" w:color="auto"/>
              <w:bottom w:val="double" w:sz="12" w:space="0" w:color="auto"/>
              <w:right w:val="single" w:sz="2" w:space="0" w:color="auto"/>
            </w:tcBorders>
          </w:tcPr>
          <w:p w:rsidR="00A82288" w:rsidRDefault="00A82288" w:rsidP="002A4F84">
            <w:pPr>
              <w:rPr>
                <w:snapToGrid w:val="0"/>
              </w:rPr>
            </w:pPr>
            <w:r>
              <w:rPr>
                <w:snapToGrid w:val="0"/>
              </w:rPr>
              <w:t>BK 4-6, DBZ 2-3, JD +-2, HB 1-2, LP, JV, KL</w:t>
            </w:r>
          </w:p>
          <w:p w:rsidR="00A82288" w:rsidRDefault="00A82288" w:rsidP="002A4F84">
            <w:pPr>
              <w:rPr>
                <w:snapToGrid w:val="0"/>
              </w:rPr>
            </w:pPr>
            <w:r>
              <w:rPr>
                <w:snapToGrid w:val="0"/>
              </w:rPr>
              <w:t>BK 3-5, DB 3, JD +-3, (JV,KL) +-1, JS +-2</w:t>
            </w:r>
          </w:p>
          <w:p w:rsidR="00A82288" w:rsidRDefault="00A82288" w:rsidP="002A4F84">
            <w:r>
              <w:rPr>
                <w:snapToGrid w:val="0"/>
              </w:rPr>
              <w:t>DB 3-4, JD 2-4, BK+-1, LP+-1, HB+-1</w:t>
            </w:r>
          </w:p>
        </w:tc>
        <w:tc>
          <w:tcPr>
            <w:tcW w:w="4400" w:type="dxa"/>
            <w:gridSpan w:val="4"/>
            <w:tcBorders>
              <w:top w:val="single" w:sz="12" w:space="0" w:color="auto"/>
              <w:left w:val="single" w:sz="2" w:space="0" w:color="auto"/>
              <w:bottom w:val="double" w:sz="12" w:space="0" w:color="auto"/>
              <w:right w:val="single" w:sz="24" w:space="0" w:color="auto"/>
            </w:tcBorders>
          </w:tcPr>
          <w:p w:rsidR="00A82288" w:rsidRDefault="00A82288">
            <w:pPr>
              <w:rPr>
                <w:b/>
                <w:bCs/>
              </w:rPr>
            </w:pPr>
          </w:p>
        </w:tc>
      </w:tr>
      <w:tr w:rsidR="00A82288" w:rsidTr="009D4EB4">
        <w:trPr>
          <w:cantSplit/>
          <w:trHeight w:val="149"/>
        </w:trPr>
        <w:tc>
          <w:tcPr>
            <w:tcW w:w="9007" w:type="dxa"/>
            <w:gridSpan w:val="12"/>
            <w:tcBorders>
              <w:top w:val="double" w:sz="12" w:space="0" w:color="auto"/>
              <w:left w:val="single" w:sz="24" w:space="0" w:color="auto"/>
              <w:bottom w:val="single" w:sz="12" w:space="0" w:color="auto"/>
              <w:right w:val="single" w:sz="24" w:space="0" w:color="auto"/>
            </w:tcBorders>
          </w:tcPr>
          <w:p w:rsidR="00A82288" w:rsidRDefault="00A82288">
            <w:pPr>
              <w:rPr>
                <w:b/>
                <w:bCs/>
              </w:rPr>
            </w:pPr>
            <w:r>
              <w:rPr>
                <w:b/>
                <w:bCs/>
              </w:rPr>
              <w:t>Péče o nálety, nárosty a kultury a výchova porostů, včetně doporučených technologií</w:t>
            </w:r>
          </w:p>
        </w:tc>
      </w:tr>
      <w:tr w:rsidR="00A82288" w:rsidTr="009D4EB4">
        <w:trPr>
          <w:cantSplit/>
          <w:trHeight w:hRule="exact" w:val="6"/>
        </w:trPr>
        <w:tc>
          <w:tcPr>
            <w:tcW w:w="9007" w:type="dxa"/>
            <w:gridSpan w:val="12"/>
            <w:tcBorders>
              <w:top w:val="single" w:sz="12" w:space="0" w:color="auto"/>
              <w:left w:val="single" w:sz="12" w:space="0" w:color="auto"/>
              <w:bottom w:val="single" w:sz="8" w:space="0" w:color="auto"/>
              <w:right w:val="single" w:sz="24" w:space="0" w:color="auto"/>
            </w:tcBorders>
          </w:tcPr>
          <w:p w:rsidR="00A82288" w:rsidRDefault="00A82288">
            <w:pPr>
              <w:rPr>
                <w:b/>
                <w:bCs/>
              </w:rPr>
            </w:pPr>
          </w:p>
        </w:tc>
      </w:tr>
      <w:tr w:rsidR="00A82288" w:rsidTr="009D4EB4">
        <w:trPr>
          <w:cantSplit/>
          <w:trHeight w:val="549"/>
        </w:trPr>
        <w:tc>
          <w:tcPr>
            <w:tcW w:w="3052" w:type="dxa"/>
            <w:gridSpan w:val="5"/>
            <w:tcBorders>
              <w:top w:val="single" w:sz="8" w:space="0" w:color="auto"/>
              <w:left w:val="single" w:sz="24" w:space="0" w:color="auto"/>
              <w:bottom w:val="double" w:sz="12" w:space="0" w:color="auto"/>
              <w:right w:val="single" w:sz="12" w:space="0" w:color="auto"/>
            </w:tcBorders>
          </w:tcPr>
          <w:p w:rsidR="00A82288" w:rsidRPr="00C34B8D" w:rsidRDefault="00A82288" w:rsidP="00CA63A3">
            <w:pPr>
              <w:rPr>
                <w:b/>
              </w:rPr>
            </w:pPr>
            <w:r w:rsidRPr="00C34B8D">
              <w:rPr>
                <w:b/>
              </w:rPr>
              <w:t>Ochrana proti okusu, péče o zastoupení dřevin cílové druhové skladby</w:t>
            </w:r>
            <w:r>
              <w:rPr>
                <w:b/>
              </w:rPr>
              <w:t>, pomocí výběrové těžby vytvářet různověké porosty</w:t>
            </w:r>
          </w:p>
        </w:tc>
        <w:tc>
          <w:tcPr>
            <w:tcW w:w="2977" w:type="dxa"/>
            <w:gridSpan w:val="5"/>
            <w:tcBorders>
              <w:top w:val="single" w:sz="8" w:space="0" w:color="auto"/>
              <w:left w:val="nil"/>
              <w:bottom w:val="double" w:sz="12" w:space="0" w:color="auto"/>
              <w:right w:val="single" w:sz="12" w:space="0" w:color="auto"/>
            </w:tcBorders>
          </w:tcPr>
          <w:p w:rsidR="00A82288" w:rsidRPr="00C34B8D" w:rsidRDefault="00A82288" w:rsidP="00CA63A3">
            <w:pPr>
              <w:rPr>
                <w:b/>
              </w:rPr>
            </w:pPr>
            <w:r w:rsidRPr="00C34B8D">
              <w:rPr>
                <w:b/>
              </w:rPr>
              <w:t>Ochrana proti okusu, péče o zastoupení dřevin cílové druhové skladby</w:t>
            </w:r>
            <w:r>
              <w:rPr>
                <w:b/>
              </w:rPr>
              <w:t>, pomocí výběrové těžby vytvářet různověké porosty</w:t>
            </w:r>
          </w:p>
        </w:tc>
        <w:tc>
          <w:tcPr>
            <w:tcW w:w="2978" w:type="dxa"/>
            <w:gridSpan w:val="2"/>
            <w:tcBorders>
              <w:top w:val="single" w:sz="8" w:space="0" w:color="auto"/>
              <w:left w:val="nil"/>
              <w:bottom w:val="double" w:sz="12" w:space="0" w:color="auto"/>
              <w:right w:val="single" w:sz="24" w:space="0" w:color="auto"/>
            </w:tcBorders>
          </w:tcPr>
          <w:p w:rsidR="00A82288" w:rsidRDefault="00A82288">
            <w:pPr>
              <w:rPr>
                <w:b/>
                <w:bCs/>
              </w:rPr>
            </w:pPr>
          </w:p>
        </w:tc>
      </w:tr>
      <w:tr w:rsidR="00A82288" w:rsidTr="009D4EB4">
        <w:trPr>
          <w:cantSplit/>
          <w:trHeight w:val="149"/>
        </w:trPr>
        <w:tc>
          <w:tcPr>
            <w:tcW w:w="9007" w:type="dxa"/>
            <w:gridSpan w:val="12"/>
            <w:tcBorders>
              <w:top w:val="double" w:sz="12" w:space="0" w:color="auto"/>
              <w:left w:val="single" w:sz="24" w:space="0" w:color="auto"/>
              <w:bottom w:val="single" w:sz="8" w:space="0" w:color="auto"/>
              <w:right w:val="single" w:sz="24" w:space="0" w:color="auto"/>
            </w:tcBorders>
          </w:tcPr>
          <w:p w:rsidR="00A82288" w:rsidRDefault="00A82288">
            <w:pPr>
              <w:rPr>
                <w:b/>
                <w:bCs/>
              </w:rPr>
            </w:pPr>
            <w:r>
              <w:rPr>
                <w:b/>
                <w:bCs/>
              </w:rPr>
              <w:t>Opatření ochrany lesa včetně doporučených technologií</w:t>
            </w:r>
          </w:p>
        </w:tc>
      </w:tr>
      <w:tr w:rsidR="00A82288" w:rsidTr="009D4EB4">
        <w:trPr>
          <w:cantSplit/>
          <w:trHeight w:hRule="exact" w:val="6"/>
        </w:trPr>
        <w:tc>
          <w:tcPr>
            <w:tcW w:w="9007" w:type="dxa"/>
            <w:gridSpan w:val="12"/>
            <w:tcBorders>
              <w:top w:val="single" w:sz="8" w:space="0" w:color="auto"/>
              <w:left w:val="single" w:sz="12" w:space="0" w:color="auto"/>
              <w:bottom w:val="single" w:sz="8" w:space="0" w:color="auto"/>
              <w:right w:val="single" w:sz="24" w:space="0" w:color="auto"/>
            </w:tcBorders>
          </w:tcPr>
          <w:p w:rsidR="00A82288" w:rsidRDefault="00A82288">
            <w:pPr>
              <w:rPr>
                <w:b/>
                <w:bCs/>
              </w:rPr>
            </w:pPr>
          </w:p>
        </w:tc>
      </w:tr>
      <w:tr w:rsidR="00A82288" w:rsidTr="009D4EB4">
        <w:trPr>
          <w:cantSplit/>
          <w:trHeight w:val="593"/>
        </w:trPr>
        <w:tc>
          <w:tcPr>
            <w:tcW w:w="3052" w:type="dxa"/>
            <w:gridSpan w:val="5"/>
            <w:tcBorders>
              <w:top w:val="single" w:sz="8" w:space="0" w:color="auto"/>
              <w:left w:val="single" w:sz="24" w:space="0" w:color="auto"/>
              <w:bottom w:val="double" w:sz="4" w:space="0" w:color="auto"/>
              <w:right w:val="single" w:sz="12" w:space="0" w:color="auto"/>
            </w:tcBorders>
          </w:tcPr>
          <w:p w:rsidR="00A82288" w:rsidRDefault="00A82288" w:rsidP="00CA63A3">
            <w:pPr>
              <w:rPr>
                <w:b/>
                <w:bCs/>
              </w:rPr>
            </w:pPr>
            <w:r>
              <w:rPr>
                <w:b/>
                <w:bCs/>
              </w:rPr>
              <w:t>Vyloučení holosečí</w:t>
            </w:r>
          </w:p>
        </w:tc>
        <w:tc>
          <w:tcPr>
            <w:tcW w:w="2977" w:type="dxa"/>
            <w:gridSpan w:val="5"/>
            <w:tcBorders>
              <w:top w:val="single" w:sz="8" w:space="0" w:color="auto"/>
              <w:left w:val="single" w:sz="12" w:space="0" w:color="auto"/>
              <w:bottom w:val="double" w:sz="12" w:space="0" w:color="auto"/>
              <w:right w:val="single" w:sz="12" w:space="0" w:color="auto"/>
            </w:tcBorders>
          </w:tcPr>
          <w:p w:rsidR="00A82288" w:rsidRDefault="00A82288" w:rsidP="00CA63A3">
            <w:pPr>
              <w:rPr>
                <w:b/>
                <w:bCs/>
              </w:rPr>
            </w:pPr>
            <w:r>
              <w:rPr>
                <w:b/>
                <w:bCs/>
              </w:rPr>
              <w:t>Vyloučení holosečí</w:t>
            </w:r>
          </w:p>
        </w:tc>
        <w:tc>
          <w:tcPr>
            <w:tcW w:w="2978" w:type="dxa"/>
            <w:gridSpan w:val="2"/>
            <w:tcBorders>
              <w:top w:val="single" w:sz="8" w:space="0" w:color="auto"/>
              <w:left w:val="single" w:sz="12" w:space="0" w:color="auto"/>
              <w:bottom w:val="double" w:sz="12" w:space="0" w:color="auto"/>
              <w:right w:val="single" w:sz="24" w:space="0" w:color="auto"/>
            </w:tcBorders>
          </w:tcPr>
          <w:p w:rsidR="00A82288" w:rsidRDefault="00A82288">
            <w:pPr>
              <w:rPr>
                <w:b/>
                <w:bCs/>
              </w:rPr>
            </w:pPr>
          </w:p>
        </w:tc>
      </w:tr>
      <w:tr w:rsidR="00A82288" w:rsidTr="009D4EB4">
        <w:trPr>
          <w:cantSplit/>
          <w:trHeight w:val="231"/>
        </w:trPr>
        <w:tc>
          <w:tcPr>
            <w:tcW w:w="9007" w:type="dxa"/>
            <w:gridSpan w:val="12"/>
            <w:tcBorders>
              <w:top w:val="double" w:sz="12" w:space="0" w:color="auto"/>
              <w:left w:val="single" w:sz="24" w:space="0" w:color="auto"/>
              <w:bottom w:val="single" w:sz="12" w:space="0" w:color="auto"/>
              <w:right w:val="single" w:sz="24" w:space="0" w:color="auto"/>
            </w:tcBorders>
          </w:tcPr>
          <w:p w:rsidR="00A82288" w:rsidRDefault="00A82288">
            <w:pPr>
              <w:rPr>
                <w:b/>
                <w:bCs/>
              </w:rPr>
            </w:pPr>
            <w:r>
              <w:rPr>
                <w:b/>
                <w:bCs/>
              </w:rPr>
              <w:t>Provádění nahodilých těžeb včetně doporučených technologií</w:t>
            </w:r>
          </w:p>
        </w:tc>
      </w:tr>
      <w:tr w:rsidR="00A82288" w:rsidTr="009D4EB4">
        <w:trPr>
          <w:cantSplit/>
          <w:trHeight w:val="514"/>
        </w:trPr>
        <w:tc>
          <w:tcPr>
            <w:tcW w:w="3123" w:type="dxa"/>
            <w:gridSpan w:val="6"/>
            <w:tcBorders>
              <w:top w:val="single" w:sz="12" w:space="0" w:color="auto"/>
              <w:left w:val="single" w:sz="24" w:space="0" w:color="auto"/>
              <w:bottom w:val="double" w:sz="12" w:space="0" w:color="auto"/>
              <w:right w:val="single" w:sz="12" w:space="0" w:color="auto"/>
            </w:tcBorders>
          </w:tcPr>
          <w:p w:rsidR="00A82288" w:rsidRDefault="00A82288">
            <w:pPr>
              <w:rPr>
                <w:b/>
                <w:bCs/>
              </w:rPr>
            </w:pPr>
          </w:p>
        </w:tc>
        <w:tc>
          <w:tcPr>
            <w:tcW w:w="2881" w:type="dxa"/>
            <w:gridSpan w:val="3"/>
            <w:tcBorders>
              <w:top w:val="single" w:sz="12" w:space="0" w:color="auto"/>
              <w:left w:val="single" w:sz="12" w:space="0" w:color="auto"/>
              <w:bottom w:val="double" w:sz="12" w:space="0" w:color="auto"/>
              <w:right w:val="single" w:sz="12" w:space="0" w:color="auto"/>
            </w:tcBorders>
          </w:tcPr>
          <w:p w:rsidR="00A82288" w:rsidRDefault="00A82288">
            <w:pPr>
              <w:rPr>
                <w:b/>
                <w:bCs/>
              </w:rPr>
            </w:pPr>
          </w:p>
        </w:tc>
        <w:tc>
          <w:tcPr>
            <w:tcW w:w="3003" w:type="dxa"/>
            <w:gridSpan w:val="3"/>
            <w:tcBorders>
              <w:top w:val="single" w:sz="8" w:space="0" w:color="auto"/>
              <w:left w:val="single" w:sz="12" w:space="0" w:color="auto"/>
              <w:bottom w:val="double" w:sz="12" w:space="0" w:color="auto"/>
              <w:right w:val="single" w:sz="24" w:space="0" w:color="auto"/>
            </w:tcBorders>
          </w:tcPr>
          <w:p w:rsidR="00A82288" w:rsidRDefault="00A82288">
            <w:pPr>
              <w:rPr>
                <w:b/>
                <w:bCs/>
              </w:rPr>
            </w:pPr>
          </w:p>
        </w:tc>
      </w:tr>
      <w:tr w:rsidR="00A82288" w:rsidTr="009D4EB4">
        <w:trPr>
          <w:cantSplit/>
          <w:trHeight w:val="207"/>
        </w:trPr>
        <w:tc>
          <w:tcPr>
            <w:tcW w:w="9007" w:type="dxa"/>
            <w:gridSpan w:val="12"/>
            <w:tcBorders>
              <w:top w:val="double" w:sz="12" w:space="0" w:color="auto"/>
              <w:left w:val="single" w:sz="24" w:space="0" w:color="auto"/>
              <w:bottom w:val="single" w:sz="12" w:space="0" w:color="auto"/>
              <w:right w:val="single" w:sz="24" w:space="0" w:color="auto"/>
            </w:tcBorders>
          </w:tcPr>
          <w:p w:rsidR="00A82288" w:rsidRDefault="00A82288">
            <w:pPr>
              <w:rPr>
                <w:b/>
                <w:bCs/>
              </w:rPr>
            </w:pPr>
            <w:r>
              <w:rPr>
                <w:b/>
                <w:bCs/>
              </w:rPr>
              <w:t>Poznámka</w:t>
            </w:r>
          </w:p>
        </w:tc>
      </w:tr>
      <w:tr w:rsidR="00A82288" w:rsidTr="009D4EB4">
        <w:trPr>
          <w:cantSplit/>
          <w:trHeight w:val="527"/>
        </w:trPr>
        <w:tc>
          <w:tcPr>
            <w:tcW w:w="9007" w:type="dxa"/>
            <w:gridSpan w:val="12"/>
            <w:tcBorders>
              <w:top w:val="single" w:sz="12" w:space="0" w:color="auto"/>
              <w:left w:val="single" w:sz="24" w:space="0" w:color="auto"/>
              <w:bottom w:val="single" w:sz="24" w:space="0" w:color="auto"/>
              <w:right w:val="single" w:sz="24" w:space="0" w:color="auto"/>
            </w:tcBorders>
          </w:tcPr>
          <w:p w:rsidR="00A82288" w:rsidRDefault="00A82288">
            <w:pPr>
              <w:rPr>
                <w:b/>
                <w:bCs/>
              </w:rPr>
            </w:pPr>
            <w:r>
              <w:rPr>
                <w:b/>
                <w:bCs/>
              </w:rPr>
              <w:t>Během těžby zamezit pohybu techniky po přilehlých prameništích a vlhkých loukách</w:t>
            </w:r>
          </w:p>
        </w:tc>
      </w:tr>
    </w:tbl>
    <w:p w:rsidR="00A82288" w:rsidRDefault="00A82288">
      <w:pPr>
        <w:pStyle w:val="Seznam"/>
        <w:widowControl/>
        <w:jc w:val="both"/>
        <w:sectPr w:rsidR="00A82288">
          <w:footerReference w:type="default" r:id="rId7"/>
          <w:pgSz w:w="11907" w:h="16840" w:code="9"/>
          <w:pgMar w:top="1418" w:right="1418" w:bottom="1418" w:left="1418" w:header="709" w:footer="709" w:gutter="0"/>
          <w:cols w:space="708"/>
        </w:sectPr>
      </w:pPr>
    </w:p>
    <w:p w:rsidR="00A82288" w:rsidRDefault="00A82288">
      <w:pPr>
        <w:pStyle w:val="Seznam2"/>
        <w:widowControl/>
        <w:ind w:left="0" w:firstLine="0"/>
        <w:jc w:val="both"/>
        <w:rPr>
          <w:b/>
          <w:bCs/>
          <w:sz w:val="24"/>
          <w:szCs w:val="24"/>
        </w:rPr>
      </w:pPr>
      <w:r>
        <w:rPr>
          <w:b/>
          <w:bCs/>
          <w:sz w:val="24"/>
          <w:szCs w:val="24"/>
        </w:rPr>
        <w:lastRenderedPageBreak/>
        <w:t>b) péče o rybníky (nádrže) a vodní toky</w:t>
      </w:r>
    </w:p>
    <w:p w:rsidR="00A82288" w:rsidRDefault="00A82288">
      <w:pPr>
        <w:pStyle w:val="Seznam2"/>
        <w:widowControl/>
        <w:ind w:left="0" w:firstLine="0"/>
        <w:jc w:val="both"/>
        <w:rPr>
          <w:b/>
          <w:bCs/>
          <w:sz w:val="24"/>
          <w:szCs w:val="24"/>
        </w:rPr>
      </w:pPr>
    </w:p>
    <w:p w:rsidR="00A82288" w:rsidRPr="002D6410" w:rsidRDefault="00A82288">
      <w:pPr>
        <w:pStyle w:val="Seznam2"/>
        <w:widowControl/>
        <w:ind w:left="0" w:firstLine="0"/>
        <w:jc w:val="both"/>
        <w:rPr>
          <w:iCs/>
          <w:sz w:val="24"/>
          <w:szCs w:val="24"/>
        </w:rPr>
      </w:pPr>
      <w:r w:rsidRPr="002D6410">
        <w:rPr>
          <w:iCs/>
          <w:sz w:val="24"/>
          <w:szCs w:val="24"/>
        </w:rPr>
        <w:t>Vodní tok není předmětem ochrany ZCHÚ a jeho současný stav je vyhovující</w:t>
      </w:r>
      <w:r>
        <w:rPr>
          <w:iCs/>
          <w:sz w:val="24"/>
          <w:szCs w:val="24"/>
        </w:rPr>
        <w:t>. Vhodné je ponechat vodní tok bez jakýchkoli zásahů.</w:t>
      </w:r>
    </w:p>
    <w:p w:rsidR="00A82288" w:rsidRDefault="00A82288">
      <w:pPr>
        <w:pStyle w:val="Seznam2"/>
        <w:widowControl/>
        <w:ind w:left="0" w:firstLine="0"/>
        <w:jc w:val="both"/>
        <w:rPr>
          <w:b/>
          <w:bCs/>
          <w:sz w:val="24"/>
          <w:szCs w:val="24"/>
        </w:rPr>
      </w:pPr>
    </w:p>
    <w:p w:rsidR="00A82288" w:rsidRDefault="00A82288">
      <w:pPr>
        <w:pStyle w:val="Seznam2"/>
        <w:widowControl/>
        <w:ind w:left="0" w:firstLine="0"/>
        <w:jc w:val="both"/>
        <w:rPr>
          <w:b/>
          <w:bCs/>
          <w:sz w:val="24"/>
          <w:szCs w:val="24"/>
        </w:rPr>
      </w:pPr>
      <w:r>
        <w:rPr>
          <w:b/>
          <w:bCs/>
          <w:sz w:val="24"/>
          <w:szCs w:val="24"/>
        </w:rPr>
        <w:t>c) péče o nelesní pozemky</w:t>
      </w:r>
    </w:p>
    <w:p w:rsidR="00A82288" w:rsidRDefault="00A82288">
      <w:pPr>
        <w:pStyle w:val="Seznam2"/>
        <w:widowControl/>
        <w:ind w:left="0" w:firstLine="0"/>
        <w:jc w:val="both"/>
        <w:rPr>
          <w:b/>
          <w:bCs/>
          <w:sz w:val="24"/>
          <w:szCs w:val="24"/>
        </w:rPr>
      </w:pPr>
    </w:p>
    <w:p w:rsidR="00A82288" w:rsidRDefault="00A82288">
      <w:pPr>
        <w:pStyle w:val="Zkladntext"/>
        <w:rPr>
          <w:b/>
          <w:bCs/>
        </w:rPr>
      </w:pPr>
      <w:r>
        <w:rPr>
          <w:b/>
          <w:bCs/>
        </w:rPr>
        <w:t>Rámcová směrnice péče o nelesní plochy</w:t>
      </w:r>
    </w:p>
    <w:p w:rsidR="00A82288" w:rsidRDefault="00A82288">
      <w:pPr>
        <w:pStyle w:val="Seznam2"/>
        <w:widowControl/>
        <w:ind w:left="0" w:firstLine="0"/>
        <w:jc w:val="both"/>
        <w:rPr>
          <w:i/>
          <w:i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3047"/>
        <w:gridCol w:w="6163"/>
      </w:tblGrid>
      <w:tr w:rsidR="00A82288">
        <w:trPr>
          <w:trHeight w:val="185"/>
        </w:trPr>
        <w:tc>
          <w:tcPr>
            <w:tcW w:w="3047" w:type="dxa"/>
            <w:tcBorders>
              <w:top w:val="single" w:sz="18" w:space="0" w:color="auto"/>
              <w:left w:val="single" w:sz="18" w:space="0" w:color="auto"/>
              <w:right w:val="single" w:sz="18" w:space="0" w:color="auto"/>
            </w:tcBorders>
            <w:shd w:val="clear" w:color="auto" w:fill="C0C0C0"/>
          </w:tcPr>
          <w:p w:rsidR="00A82288" w:rsidRDefault="00A82288">
            <w:pPr>
              <w:pStyle w:val="Seznam2"/>
              <w:widowControl/>
              <w:ind w:left="0" w:firstLine="0"/>
              <w:jc w:val="both"/>
              <w:rPr>
                <w:sz w:val="24"/>
                <w:szCs w:val="24"/>
              </w:rPr>
            </w:pPr>
            <w:r>
              <w:rPr>
                <w:sz w:val="24"/>
                <w:szCs w:val="24"/>
              </w:rPr>
              <w:t>Typ managementu</w:t>
            </w:r>
          </w:p>
        </w:tc>
        <w:tc>
          <w:tcPr>
            <w:tcW w:w="6163" w:type="dxa"/>
            <w:tcBorders>
              <w:top w:val="single" w:sz="18" w:space="0" w:color="auto"/>
              <w:left w:val="single" w:sz="18" w:space="0" w:color="auto"/>
              <w:right w:val="single" w:sz="18" w:space="0" w:color="auto"/>
            </w:tcBorders>
            <w:shd w:val="clear" w:color="auto" w:fill="FFFFFF"/>
          </w:tcPr>
          <w:p w:rsidR="00A82288" w:rsidRDefault="00A82288">
            <w:pPr>
              <w:pStyle w:val="Seznam2"/>
              <w:widowControl/>
              <w:ind w:left="0" w:firstLine="0"/>
              <w:jc w:val="both"/>
              <w:rPr>
                <w:i/>
                <w:iCs/>
                <w:sz w:val="24"/>
                <w:szCs w:val="24"/>
              </w:rPr>
            </w:pPr>
            <w:r>
              <w:rPr>
                <w:i/>
                <w:iCs/>
                <w:sz w:val="24"/>
                <w:szCs w:val="24"/>
              </w:rPr>
              <w:t>Kosení (Plocha 1)</w:t>
            </w:r>
          </w:p>
        </w:tc>
      </w:tr>
      <w:tr w:rsidR="00A82288">
        <w:tc>
          <w:tcPr>
            <w:tcW w:w="3047" w:type="dxa"/>
            <w:tcBorders>
              <w:left w:val="single" w:sz="18" w:space="0" w:color="auto"/>
              <w:right w:val="single" w:sz="18" w:space="0" w:color="auto"/>
            </w:tcBorders>
            <w:shd w:val="clear" w:color="auto" w:fill="C0C0C0"/>
          </w:tcPr>
          <w:p w:rsidR="00A82288" w:rsidRDefault="00A82288">
            <w:pPr>
              <w:pStyle w:val="Seznam2"/>
              <w:widowControl/>
              <w:ind w:left="0" w:firstLine="0"/>
              <w:jc w:val="both"/>
              <w:rPr>
                <w:sz w:val="24"/>
                <w:szCs w:val="24"/>
              </w:rPr>
            </w:pPr>
            <w:r>
              <w:rPr>
                <w:sz w:val="24"/>
                <w:szCs w:val="24"/>
              </w:rPr>
              <w:t>Vhodný interval</w:t>
            </w:r>
          </w:p>
        </w:tc>
        <w:tc>
          <w:tcPr>
            <w:tcW w:w="6163" w:type="dxa"/>
            <w:tcBorders>
              <w:left w:val="single" w:sz="18" w:space="0" w:color="auto"/>
              <w:right w:val="single" w:sz="18" w:space="0" w:color="auto"/>
            </w:tcBorders>
            <w:shd w:val="clear" w:color="auto" w:fill="FFFFFF"/>
          </w:tcPr>
          <w:p w:rsidR="00A82288" w:rsidRDefault="00A82288">
            <w:pPr>
              <w:pStyle w:val="Seznam2"/>
              <w:widowControl/>
              <w:ind w:left="0" w:firstLine="0"/>
              <w:jc w:val="both"/>
              <w:rPr>
                <w:i/>
                <w:iCs/>
                <w:sz w:val="24"/>
                <w:szCs w:val="24"/>
              </w:rPr>
            </w:pPr>
            <w:r>
              <w:rPr>
                <w:i/>
                <w:iCs/>
                <w:sz w:val="24"/>
                <w:szCs w:val="24"/>
              </w:rPr>
              <w:t>1-2x ročně</w:t>
            </w:r>
          </w:p>
        </w:tc>
      </w:tr>
      <w:tr w:rsidR="00A82288">
        <w:tc>
          <w:tcPr>
            <w:tcW w:w="3047" w:type="dxa"/>
            <w:tcBorders>
              <w:left w:val="single" w:sz="18" w:space="0" w:color="auto"/>
              <w:right w:val="single" w:sz="18" w:space="0" w:color="auto"/>
            </w:tcBorders>
            <w:shd w:val="clear" w:color="auto" w:fill="C0C0C0"/>
          </w:tcPr>
          <w:p w:rsidR="00A82288" w:rsidRDefault="00A82288">
            <w:pPr>
              <w:pStyle w:val="Seznam2"/>
              <w:widowControl/>
              <w:ind w:left="0" w:firstLine="0"/>
              <w:jc w:val="both"/>
              <w:rPr>
                <w:sz w:val="24"/>
                <w:szCs w:val="24"/>
              </w:rPr>
            </w:pPr>
            <w:r>
              <w:rPr>
                <w:sz w:val="24"/>
                <w:szCs w:val="24"/>
              </w:rPr>
              <w:t>Minimální interval</w:t>
            </w:r>
          </w:p>
        </w:tc>
        <w:tc>
          <w:tcPr>
            <w:tcW w:w="6163" w:type="dxa"/>
            <w:tcBorders>
              <w:left w:val="single" w:sz="18" w:space="0" w:color="auto"/>
              <w:right w:val="single" w:sz="18" w:space="0" w:color="auto"/>
            </w:tcBorders>
            <w:shd w:val="clear" w:color="auto" w:fill="FFFFFF"/>
          </w:tcPr>
          <w:p w:rsidR="00A82288" w:rsidRDefault="00A82288">
            <w:pPr>
              <w:pStyle w:val="Seznam2"/>
              <w:widowControl/>
              <w:ind w:left="0" w:firstLine="0"/>
              <w:jc w:val="both"/>
              <w:rPr>
                <w:i/>
                <w:iCs/>
                <w:sz w:val="24"/>
                <w:szCs w:val="24"/>
              </w:rPr>
            </w:pPr>
            <w:r>
              <w:rPr>
                <w:i/>
                <w:iCs/>
                <w:sz w:val="24"/>
                <w:szCs w:val="24"/>
              </w:rPr>
              <w:t>1x ročně</w:t>
            </w:r>
          </w:p>
        </w:tc>
      </w:tr>
      <w:tr w:rsidR="00A82288">
        <w:tc>
          <w:tcPr>
            <w:tcW w:w="3047" w:type="dxa"/>
            <w:tcBorders>
              <w:left w:val="single" w:sz="18" w:space="0" w:color="auto"/>
              <w:right w:val="single" w:sz="18" w:space="0" w:color="auto"/>
            </w:tcBorders>
            <w:shd w:val="clear" w:color="auto" w:fill="C0C0C0"/>
          </w:tcPr>
          <w:p w:rsidR="00A82288" w:rsidRDefault="00A82288">
            <w:pPr>
              <w:pStyle w:val="Seznam2"/>
              <w:widowControl/>
              <w:ind w:left="0" w:firstLine="0"/>
              <w:jc w:val="both"/>
              <w:rPr>
                <w:sz w:val="24"/>
                <w:szCs w:val="24"/>
              </w:rPr>
            </w:pPr>
            <w:r>
              <w:rPr>
                <w:sz w:val="24"/>
                <w:szCs w:val="24"/>
              </w:rPr>
              <w:t>Prac. nástroj / hosp. zvíře</w:t>
            </w:r>
          </w:p>
        </w:tc>
        <w:tc>
          <w:tcPr>
            <w:tcW w:w="6163" w:type="dxa"/>
            <w:tcBorders>
              <w:left w:val="single" w:sz="18" w:space="0" w:color="auto"/>
              <w:right w:val="single" w:sz="18" w:space="0" w:color="auto"/>
            </w:tcBorders>
            <w:shd w:val="clear" w:color="auto" w:fill="FFFFFF"/>
          </w:tcPr>
          <w:p w:rsidR="00A82288" w:rsidRDefault="00A82288">
            <w:pPr>
              <w:pStyle w:val="Seznam2"/>
              <w:widowControl/>
              <w:ind w:left="0" w:firstLine="0"/>
              <w:jc w:val="both"/>
              <w:rPr>
                <w:i/>
                <w:iCs/>
                <w:sz w:val="24"/>
                <w:szCs w:val="24"/>
              </w:rPr>
            </w:pPr>
            <w:r>
              <w:rPr>
                <w:i/>
                <w:iCs/>
                <w:sz w:val="24"/>
                <w:szCs w:val="24"/>
              </w:rPr>
              <w:t>Kosa, křovinořez, lehká mechanizace</w:t>
            </w:r>
          </w:p>
        </w:tc>
      </w:tr>
      <w:tr w:rsidR="00A82288">
        <w:trPr>
          <w:trHeight w:val="211"/>
        </w:trPr>
        <w:tc>
          <w:tcPr>
            <w:tcW w:w="3047" w:type="dxa"/>
            <w:tcBorders>
              <w:left w:val="single" w:sz="18" w:space="0" w:color="auto"/>
              <w:right w:val="single" w:sz="18" w:space="0" w:color="auto"/>
            </w:tcBorders>
            <w:shd w:val="clear" w:color="auto" w:fill="C0C0C0"/>
          </w:tcPr>
          <w:p w:rsidR="00A82288" w:rsidRDefault="00A82288">
            <w:pPr>
              <w:pStyle w:val="Seznam2"/>
              <w:widowControl/>
              <w:ind w:left="0" w:firstLine="0"/>
              <w:jc w:val="both"/>
              <w:rPr>
                <w:sz w:val="24"/>
                <w:szCs w:val="24"/>
              </w:rPr>
            </w:pPr>
            <w:r>
              <w:rPr>
                <w:sz w:val="24"/>
                <w:szCs w:val="24"/>
              </w:rPr>
              <w:t>Kalendář pro management</w:t>
            </w:r>
          </w:p>
        </w:tc>
        <w:tc>
          <w:tcPr>
            <w:tcW w:w="6163" w:type="dxa"/>
            <w:tcBorders>
              <w:left w:val="single" w:sz="18" w:space="0" w:color="auto"/>
              <w:right w:val="single" w:sz="18" w:space="0" w:color="auto"/>
            </w:tcBorders>
            <w:shd w:val="clear" w:color="auto" w:fill="FFFFFF"/>
          </w:tcPr>
          <w:p w:rsidR="00A82288" w:rsidRDefault="00A82288">
            <w:pPr>
              <w:pStyle w:val="Seznam2"/>
              <w:widowControl/>
              <w:ind w:left="0" w:firstLine="0"/>
              <w:jc w:val="both"/>
              <w:rPr>
                <w:i/>
                <w:iCs/>
                <w:sz w:val="24"/>
                <w:szCs w:val="24"/>
              </w:rPr>
            </w:pPr>
            <w:r>
              <w:rPr>
                <w:i/>
                <w:iCs/>
                <w:sz w:val="24"/>
                <w:szCs w:val="24"/>
              </w:rPr>
              <w:t>Začátek června - první seč, konec října - druhá seč</w:t>
            </w:r>
          </w:p>
        </w:tc>
      </w:tr>
      <w:tr w:rsidR="00A82288">
        <w:trPr>
          <w:trHeight w:val="173"/>
        </w:trPr>
        <w:tc>
          <w:tcPr>
            <w:tcW w:w="3047" w:type="dxa"/>
            <w:tcBorders>
              <w:left w:val="single" w:sz="18" w:space="0" w:color="auto"/>
              <w:bottom w:val="single" w:sz="18" w:space="0" w:color="auto"/>
              <w:right w:val="single" w:sz="18" w:space="0" w:color="auto"/>
            </w:tcBorders>
            <w:shd w:val="clear" w:color="auto" w:fill="C0C0C0"/>
          </w:tcPr>
          <w:p w:rsidR="00A82288" w:rsidRDefault="00A82288">
            <w:pPr>
              <w:pStyle w:val="Seznam2"/>
              <w:widowControl/>
              <w:ind w:left="0" w:firstLine="0"/>
              <w:jc w:val="both"/>
              <w:rPr>
                <w:sz w:val="24"/>
                <w:szCs w:val="24"/>
              </w:rPr>
            </w:pPr>
            <w:r>
              <w:rPr>
                <w:sz w:val="24"/>
                <w:szCs w:val="24"/>
              </w:rPr>
              <w:t>Upřesňující podmínky</w:t>
            </w:r>
          </w:p>
        </w:tc>
        <w:tc>
          <w:tcPr>
            <w:tcW w:w="6163" w:type="dxa"/>
            <w:tcBorders>
              <w:left w:val="single" w:sz="18" w:space="0" w:color="auto"/>
              <w:bottom w:val="single" w:sz="18" w:space="0" w:color="auto"/>
              <w:right w:val="single" w:sz="18" w:space="0" w:color="auto"/>
            </w:tcBorders>
            <w:shd w:val="clear" w:color="auto" w:fill="FFFFFF"/>
          </w:tcPr>
          <w:p w:rsidR="00A82288" w:rsidRDefault="00A82288">
            <w:pPr>
              <w:pStyle w:val="Seznam2"/>
              <w:widowControl/>
              <w:ind w:left="0" w:firstLine="0"/>
              <w:jc w:val="both"/>
              <w:rPr>
                <w:i/>
                <w:iCs/>
                <w:sz w:val="24"/>
                <w:szCs w:val="24"/>
              </w:rPr>
            </w:pPr>
            <w:r>
              <w:rPr>
                <w:i/>
                <w:iCs/>
                <w:sz w:val="24"/>
                <w:szCs w:val="24"/>
              </w:rPr>
              <w:t>Před druhou sečí zkontrolovat zralost semen hořečků, důkladně vyhrabání pokosené biomasy a její odvoz mimo plochu ZCHÚ.</w:t>
            </w:r>
          </w:p>
        </w:tc>
      </w:tr>
    </w:tbl>
    <w:p w:rsidR="00A82288" w:rsidRDefault="00A82288" w:rsidP="00E86105">
      <w:pPr>
        <w:pStyle w:val="Seznam2"/>
        <w:widowControl/>
        <w:ind w:left="0" w:firstLine="0"/>
        <w:jc w:val="both"/>
        <w:rPr>
          <w:i/>
          <w:i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3047"/>
        <w:gridCol w:w="6163"/>
      </w:tblGrid>
      <w:tr w:rsidR="00A82288" w:rsidTr="0023035E">
        <w:trPr>
          <w:trHeight w:val="185"/>
        </w:trPr>
        <w:tc>
          <w:tcPr>
            <w:tcW w:w="3047" w:type="dxa"/>
            <w:tcBorders>
              <w:top w:val="single" w:sz="18" w:space="0" w:color="auto"/>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Typ managementu</w:t>
            </w:r>
          </w:p>
        </w:tc>
        <w:tc>
          <w:tcPr>
            <w:tcW w:w="6163" w:type="dxa"/>
            <w:tcBorders>
              <w:top w:val="single" w:sz="18" w:space="0" w:color="auto"/>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Výhrab/vláčení (Plocha 1)</w:t>
            </w:r>
          </w:p>
        </w:tc>
      </w:tr>
      <w:tr w:rsidR="00A82288" w:rsidTr="0023035E">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Vhodný interval</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1x ročně, později 1x za 2-3 roky</w:t>
            </w:r>
          </w:p>
        </w:tc>
      </w:tr>
      <w:tr w:rsidR="00A82288" w:rsidTr="0023035E">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Minimální interval</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dtto</w:t>
            </w:r>
          </w:p>
        </w:tc>
      </w:tr>
      <w:tr w:rsidR="00A82288" w:rsidTr="0023035E">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Prac. nástroj / hosp. zvíře</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Železné hrábě, brány a menší traktor</w:t>
            </w:r>
          </w:p>
        </w:tc>
      </w:tr>
      <w:tr w:rsidR="00A82288" w:rsidTr="0023035E">
        <w:trPr>
          <w:trHeight w:val="211"/>
        </w:trPr>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Kalendář pro management</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XI - IV, vyjma doby zámrazu</w:t>
            </w:r>
          </w:p>
        </w:tc>
      </w:tr>
      <w:tr w:rsidR="00A82288" w:rsidTr="0023035E">
        <w:trPr>
          <w:trHeight w:val="173"/>
        </w:trPr>
        <w:tc>
          <w:tcPr>
            <w:tcW w:w="3047" w:type="dxa"/>
            <w:tcBorders>
              <w:left w:val="single" w:sz="18" w:space="0" w:color="auto"/>
              <w:bottom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Upřesňující podmínky</w:t>
            </w:r>
          </w:p>
        </w:tc>
        <w:tc>
          <w:tcPr>
            <w:tcW w:w="6163" w:type="dxa"/>
            <w:tcBorders>
              <w:left w:val="single" w:sz="18" w:space="0" w:color="auto"/>
              <w:bottom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Vyhrabanou biomasu důkladně odklidit.</w:t>
            </w:r>
          </w:p>
        </w:tc>
      </w:tr>
    </w:tbl>
    <w:p w:rsidR="00A82288" w:rsidRDefault="00A82288" w:rsidP="00E86105">
      <w:pPr>
        <w:pStyle w:val="Seznam2"/>
        <w:widowControl/>
        <w:ind w:left="0" w:firstLine="0"/>
        <w:jc w:val="both"/>
        <w:rPr>
          <w:i/>
          <w:i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3047"/>
        <w:gridCol w:w="6163"/>
      </w:tblGrid>
      <w:tr w:rsidR="00A82288" w:rsidTr="0023035E">
        <w:trPr>
          <w:trHeight w:val="185"/>
        </w:trPr>
        <w:tc>
          <w:tcPr>
            <w:tcW w:w="3047" w:type="dxa"/>
            <w:tcBorders>
              <w:top w:val="single" w:sz="18" w:space="0" w:color="auto"/>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Typ managementu</w:t>
            </w:r>
          </w:p>
        </w:tc>
        <w:tc>
          <w:tcPr>
            <w:tcW w:w="6163" w:type="dxa"/>
            <w:tcBorders>
              <w:top w:val="single" w:sz="18" w:space="0" w:color="auto"/>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Kosení (Plocha 2 a 3)</w:t>
            </w:r>
          </w:p>
        </w:tc>
      </w:tr>
      <w:tr w:rsidR="00A82288" w:rsidTr="0023035E">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Vhodný interval</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1-2x ročně</w:t>
            </w:r>
          </w:p>
        </w:tc>
      </w:tr>
      <w:tr w:rsidR="00A82288" w:rsidTr="0023035E">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Minimální interval</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1x za 2 roky</w:t>
            </w:r>
          </w:p>
        </w:tc>
      </w:tr>
      <w:tr w:rsidR="00A82288" w:rsidTr="0023035E">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Prac. nástroj / hosp. zvíře</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Kosa, křovinořez, lehká mechanizace</w:t>
            </w:r>
          </w:p>
        </w:tc>
      </w:tr>
      <w:tr w:rsidR="00A82288" w:rsidTr="0023035E">
        <w:trPr>
          <w:trHeight w:val="211"/>
        </w:trPr>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Kalendář pro management</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Konec června/začátek července - první seč, konec srpna/září - druhá seč</w:t>
            </w:r>
          </w:p>
        </w:tc>
      </w:tr>
      <w:tr w:rsidR="00A82288" w:rsidTr="0023035E">
        <w:trPr>
          <w:trHeight w:val="173"/>
        </w:trPr>
        <w:tc>
          <w:tcPr>
            <w:tcW w:w="3047" w:type="dxa"/>
            <w:tcBorders>
              <w:left w:val="single" w:sz="18" w:space="0" w:color="auto"/>
              <w:bottom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Upřesňující podmínky</w:t>
            </w:r>
          </w:p>
        </w:tc>
        <w:tc>
          <w:tcPr>
            <w:tcW w:w="6163" w:type="dxa"/>
            <w:tcBorders>
              <w:left w:val="single" w:sz="18" w:space="0" w:color="auto"/>
              <w:bottom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Odvoz biomasy mimo plochu ZCHÚ, fázová seč.</w:t>
            </w:r>
          </w:p>
        </w:tc>
      </w:tr>
    </w:tbl>
    <w:p w:rsidR="00A82288" w:rsidRDefault="00A82288" w:rsidP="00E86105">
      <w:pPr>
        <w:pStyle w:val="Seznam2"/>
        <w:widowControl/>
        <w:ind w:left="0" w:firstLine="0"/>
        <w:jc w:val="both"/>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3047"/>
        <w:gridCol w:w="6163"/>
      </w:tblGrid>
      <w:tr w:rsidR="00A82288" w:rsidTr="0023035E">
        <w:trPr>
          <w:trHeight w:val="185"/>
        </w:trPr>
        <w:tc>
          <w:tcPr>
            <w:tcW w:w="3047" w:type="dxa"/>
            <w:tcBorders>
              <w:top w:val="single" w:sz="18" w:space="0" w:color="auto"/>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Typ managementu</w:t>
            </w:r>
          </w:p>
        </w:tc>
        <w:tc>
          <w:tcPr>
            <w:tcW w:w="6163" w:type="dxa"/>
            <w:tcBorders>
              <w:top w:val="single" w:sz="18" w:space="0" w:color="auto"/>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Kosení (Plocha 4A)</w:t>
            </w:r>
          </w:p>
        </w:tc>
      </w:tr>
      <w:tr w:rsidR="00A82288" w:rsidTr="0023035E">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Vhodný interval</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1-2x ročně</w:t>
            </w:r>
          </w:p>
        </w:tc>
      </w:tr>
      <w:tr w:rsidR="00A82288" w:rsidTr="0023035E">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Minimální interval</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1x za 2 roky</w:t>
            </w:r>
          </w:p>
        </w:tc>
      </w:tr>
      <w:tr w:rsidR="00A82288" w:rsidTr="0023035E">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Prac. nástroj / hosp. zvíře</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Kosa, křovinořez</w:t>
            </w:r>
          </w:p>
        </w:tc>
      </w:tr>
      <w:tr w:rsidR="00A82288" w:rsidTr="0023035E">
        <w:trPr>
          <w:trHeight w:val="211"/>
        </w:trPr>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Kalendář pro management</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Konec června/červenec - první seč, konec srpna/září - druhá seč</w:t>
            </w:r>
          </w:p>
        </w:tc>
      </w:tr>
      <w:tr w:rsidR="00A82288" w:rsidTr="0023035E">
        <w:trPr>
          <w:trHeight w:val="173"/>
        </w:trPr>
        <w:tc>
          <w:tcPr>
            <w:tcW w:w="3047" w:type="dxa"/>
            <w:tcBorders>
              <w:left w:val="single" w:sz="18" w:space="0" w:color="auto"/>
              <w:bottom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Upřesňující podmínky</w:t>
            </w:r>
          </w:p>
        </w:tc>
        <w:tc>
          <w:tcPr>
            <w:tcW w:w="6163" w:type="dxa"/>
            <w:tcBorders>
              <w:left w:val="single" w:sz="18" w:space="0" w:color="auto"/>
              <w:bottom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První seč po dozrání semen prstnatce, střídat jednu a dvě seče za rok, odvoz biomasy mimo plochu ZCHÚ</w:t>
            </w:r>
          </w:p>
        </w:tc>
      </w:tr>
    </w:tbl>
    <w:p w:rsidR="00A82288" w:rsidRDefault="00A82288" w:rsidP="00E86105">
      <w:pPr>
        <w:pStyle w:val="Seznam2"/>
        <w:widowControl/>
        <w:ind w:left="0" w:firstLine="0"/>
        <w:jc w:val="both"/>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3047"/>
        <w:gridCol w:w="6163"/>
      </w:tblGrid>
      <w:tr w:rsidR="00A82288" w:rsidTr="0023035E">
        <w:trPr>
          <w:trHeight w:val="185"/>
        </w:trPr>
        <w:tc>
          <w:tcPr>
            <w:tcW w:w="3047" w:type="dxa"/>
            <w:tcBorders>
              <w:top w:val="single" w:sz="18" w:space="0" w:color="auto"/>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Typ managementu</w:t>
            </w:r>
          </w:p>
        </w:tc>
        <w:tc>
          <w:tcPr>
            <w:tcW w:w="6163" w:type="dxa"/>
            <w:tcBorders>
              <w:top w:val="single" w:sz="18" w:space="0" w:color="auto"/>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Kosení (Plocha 4B)</w:t>
            </w:r>
          </w:p>
        </w:tc>
      </w:tr>
      <w:tr w:rsidR="00A82288" w:rsidTr="0023035E">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Vhodný interval</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1x ročně</w:t>
            </w:r>
          </w:p>
        </w:tc>
      </w:tr>
      <w:tr w:rsidR="00A82288" w:rsidTr="0023035E">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Minimální interval</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1x za 2 roky</w:t>
            </w:r>
          </w:p>
        </w:tc>
      </w:tr>
      <w:tr w:rsidR="00A82288" w:rsidTr="0023035E">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Prac. nástroj / hosp. zvíře</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Kosa, křovinořez</w:t>
            </w:r>
          </w:p>
        </w:tc>
      </w:tr>
      <w:tr w:rsidR="00A82288" w:rsidTr="0023035E">
        <w:trPr>
          <w:trHeight w:val="211"/>
        </w:trPr>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Kalendář pro management</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Srpen/září</w:t>
            </w:r>
          </w:p>
        </w:tc>
      </w:tr>
      <w:tr w:rsidR="00A82288" w:rsidTr="0023035E">
        <w:trPr>
          <w:trHeight w:val="173"/>
        </w:trPr>
        <w:tc>
          <w:tcPr>
            <w:tcW w:w="3047" w:type="dxa"/>
            <w:tcBorders>
              <w:left w:val="single" w:sz="18" w:space="0" w:color="auto"/>
              <w:bottom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Upřesňující podmínky</w:t>
            </w:r>
          </w:p>
        </w:tc>
        <w:tc>
          <w:tcPr>
            <w:tcW w:w="6163" w:type="dxa"/>
            <w:tcBorders>
              <w:left w:val="single" w:sz="18" w:space="0" w:color="auto"/>
              <w:bottom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Odvoz biomasy mimo plochu ZCHÚ</w:t>
            </w:r>
          </w:p>
        </w:tc>
      </w:tr>
    </w:tbl>
    <w:p w:rsidR="00A82288" w:rsidRDefault="00A82288" w:rsidP="00E86105">
      <w:pPr>
        <w:pStyle w:val="Seznam2"/>
        <w:widowControl/>
        <w:ind w:left="0" w:firstLine="0"/>
        <w:jc w:val="both"/>
        <w:rPr>
          <w:i/>
          <w:i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3047"/>
        <w:gridCol w:w="6163"/>
      </w:tblGrid>
      <w:tr w:rsidR="00A82288" w:rsidTr="0023035E">
        <w:trPr>
          <w:trHeight w:val="185"/>
        </w:trPr>
        <w:tc>
          <w:tcPr>
            <w:tcW w:w="3047" w:type="dxa"/>
            <w:tcBorders>
              <w:top w:val="single" w:sz="18" w:space="0" w:color="auto"/>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Typ managementu</w:t>
            </w:r>
          </w:p>
        </w:tc>
        <w:tc>
          <w:tcPr>
            <w:tcW w:w="6163" w:type="dxa"/>
            <w:tcBorders>
              <w:top w:val="single" w:sz="18" w:space="0" w:color="auto"/>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Kosení (Plocha 5)</w:t>
            </w:r>
          </w:p>
        </w:tc>
      </w:tr>
      <w:tr w:rsidR="00A82288" w:rsidTr="0023035E">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Vhodný interval</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1x za 1-2 roky</w:t>
            </w:r>
          </w:p>
        </w:tc>
      </w:tr>
      <w:tr w:rsidR="00A82288" w:rsidTr="0023035E">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Minimální interval</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1x za 3-5 let</w:t>
            </w:r>
          </w:p>
        </w:tc>
      </w:tr>
      <w:tr w:rsidR="00A82288" w:rsidTr="0023035E">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Prac. nástroj / hosp. zvíře</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Kosa, křovinořez, lehká mechanizace</w:t>
            </w:r>
          </w:p>
        </w:tc>
      </w:tr>
      <w:tr w:rsidR="00A82288" w:rsidTr="0023035E">
        <w:trPr>
          <w:trHeight w:val="211"/>
        </w:trPr>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Kalendář pro management</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Červen - září</w:t>
            </w:r>
          </w:p>
        </w:tc>
      </w:tr>
      <w:tr w:rsidR="00A82288" w:rsidTr="0023035E">
        <w:trPr>
          <w:trHeight w:val="173"/>
        </w:trPr>
        <w:tc>
          <w:tcPr>
            <w:tcW w:w="3047" w:type="dxa"/>
            <w:tcBorders>
              <w:left w:val="single" w:sz="18" w:space="0" w:color="auto"/>
              <w:bottom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Upřesňující podmínky</w:t>
            </w:r>
          </w:p>
        </w:tc>
        <w:tc>
          <w:tcPr>
            <w:tcW w:w="6163" w:type="dxa"/>
            <w:tcBorders>
              <w:left w:val="single" w:sz="18" w:space="0" w:color="auto"/>
              <w:bottom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Střídat čas kosení, odklidit biomasu mimo plochu ZCHÚ.</w:t>
            </w:r>
          </w:p>
        </w:tc>
      </w:tr>
    </w:tbl>
    <w:p w:rsidR="00A82288" w:rsidRDefault="00A82288" w:rsidP="00E86105">
      <w:pPr>
        <w:pStyle w:val="Seznam2"/>
        <w:widowControl/>
        <w:ind w:left="0" w:firstLine="0"/>
        <w:jc w:val="both"/>
        <w:rPr>
          <w:i/>
          <w:i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3047"/>
        <w:gridCol w:w="6163"/>
      </w:tblGrid>
      <w:tr w:rsidR="00A82288" w:rsidTr="0023035E">
        <w:trPr>
          <w:trHeight w:val="185"/>
        </w:trPr>
        <w:tc>
          <w:tcPr>
            <w:tcW w:w="3047" w:type="dxa"/>
            <w:tcBorders>
              <w:top w:val="single" w:sz="18" w:space="0" w:color="auto"/>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Typ managementu</w:t>
            </w:r>
          </w:p>
        </w:tc>
        <w:tc>
          <w:tcPr>
            <w:tcW w:w="6163" w:type="dxa"/>
            <w:tcBorders>
              <w:top w:val="single" w:sz="18" w:space="0" w:color="auto"/>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Vyřezání náletových dřevin (Plocha 1, 2 a 4)</w:t>
            </w:r>
          </w:p>
        </w:tc>
      </w:tr>
      <w:tr w:rsidR="00A82288" w:rsidTr="0023035E">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Vhodný interval</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1x za 3-5 let</w:t>
            </w:r>
          </w:p>
        </w:tc>
      </w:tr>
      <w:tr w:rsidR="00A82288" w:rsidTr="0023035E">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Minimální interval</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1x za 5 let</w:t>
            </w:r>
          </w:p>
        </w:tc>
      </w:tr>
      <w:tr w:rsidR="00A82288" w:rsidTr="0023035E">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Prac. nástroj / hosp. zvíře</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Pila, křovinořez</w:t>
            </w:r>
          </w:p>
        </w:tc>
      </w:tr>
      <w:tr w:rsidR="00A82288" w:rsidTr="0023035E">
        <w:trPr>
          <w:trHeight w:val="211"/>
        </w:trPr>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Kalendář pro management</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Listopad až únor</w:t>
            </w:r>
          </w:p>
        </w:tc>
      </w:tr>
      <w:tr w:rsidR="00A82288" w:rsidTr="0023035E">
        <w:trPr>
          <w:trHeight w:val="173"/>
        </w:trPr>
        <w:tc>
          <w:tcPr>
            <w:tcW w:w="3047" w:type="dxa"/>
            <w:tcBorders>
              <w:left w:val="single" w:sz="18" w:space="0" w:color="auto"/>
              <w:bottom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Upřesňující podmínky</w:t>
            </w:r>
          </w:p>
        </w:tc>
        <w:tc>
          <w:tcPr>
            <w:tcW w:w="6163" w:type="dxa"/>
            <w:tcBorders>
              <w:left w:val="single" w:sz="18" w:space="0" w:color="auto"/>
              <w:bottom w:val="single" w:sz="18" w:space="0" w:color="auto"/>
              <w:right w:val="single" w:sz="18" w:space="0" w:color="auto"/>
            </w:tcBorders>
            <w:shd w:val="clear" w:color="auto" w:fill="FFFFFF"/>
          </w:tcPr>
          <w:p w:rsidR="00A82288" w:rsidRDefault="00A82288" w:rsidP="00321FD1">
            <w:pPr>
              <w:pStyle w:val="Seznam2"/>
              <w:widowControl/>
              <w:ind w:left="0" w:firstLine="0"/>
              <w:jc w:val="both"/>
              <w:rPr>
                <w:i/>
                <w:iCs/>
                <w:sz w:val="24"/>
                <w:szCs w:val="24"/>
              </w:rPr>
            </w:pPr>
            <w:r>
              <w:rPr>
                <w:i/>
                <w:iCs/>
                <w:sz w:val="24"/>
                <w:szCs w:val="24"/>
              </w:rPr>
              <w:t>Vyřezávat dle potřeby, na ploše 2B a 4A nutno častěji</w:t>
            </w:r>
          </w:p>
        </w:tc>
      </w:tr>
    </w:tbl>
    <w:p w:rsidR="00A82288" w:rsidRDefault="00A82288" w:rsidP="00321FD1">
      <w:pPr>
        <w:pStyle w:val="Seznam2"/>
        <w:widowControl/>
        <w:ind w:left="0" w:firstLine="0"/>
        <w:jc w:val="both"/>
        <w:rPr>
          <w:i/>
          <w:i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3047"/>
        <w:gridCol w:w="6163"/>
      </w:tblGrid>
      <w:tr w:rsidR="00A82288" w:rsidTr="0023035E">
        <w:trPr>
          <w:trHeight w:val="185"/>
        </w:trPr>
        <w:tc>
          <w:tcPr>
            <w:tcW w:w="3047" w:type="dxa"/>
            <w:tcBorders>
              <w:top w:val="single" w:sz="18" w:space="0" w:color="auto"/>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Typ managementu</w:t>
            </w:r>
          </w:p>
        </w:tc>
        <w:tc>
          <w:tcPr>
            <w:tcW w:w="6163" w:type="dxa"/>
            <w:tcBorders>
              <w:top w:val="single" w:sz="18" w:space="0" w:color="auto"/>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Prosvětlení porostu náletových dřevin (Plocha 8)</w:t>
            </w:r>
          </w:p>
        </w:tc>
      </w:tr>
      <w:tr w:rsidR="00A82288" w:rsidTr="0023035E">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Vhodný interval</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Jednorázově</w:t>
            </w:r>
          </w:p>
        </w:tc>
      </w:tr>
      <w:tr w:rsidR="00A82288" w:rsidTr="0023035E">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Minimální interval</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dtto</w:t>
            </w:r>
          </w:p>
        </w:tc>
      </w:tr>
      <w:tr w:rsidR="00A82288" w:rsidTr="0023035E">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Prac. nástroj / hosp. zvíře</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Pila, křovinořez</w:t>
            </w:r>
          </w:p>
        </w:tc>
      </w:tr>
      <w:tr w:rsidR="00A82288" w:rsidTr="0023035E">
        <w:trPr>
          <w:trHeight w:val="211"/>
        </w:trPr>
        <w:tc>
          <w:tcPr>
            <w:tcW w:w="3047" w:type="dxa"/>
            <w:tcBorders>
              <w:left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Kalendář pro management</w:t>
            </w:r>
          </w:p>
        </w:tc>
        <w:tc>
          <w:tcPr>
            <w:tcW w:w="6163" w:type="dxa"/>
            <w:tcBorders>
              <w:left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r>
              <w:rPr>
                <w:i/>
                <w:iCs/>
                <w:sz w:val="24"/>
                <w:szCs w:val="24"/>
              </w:rPr>
              <w:t>Listopad - únor</w:t>
            </w:r>
          </w:p>
        </w:tc>
      </w:tr>
      <w:tr w:rsidR="00A82288" w:rsidTr="0023035E">
        <w:trPr>
          <w:trHeight w:val="173"/>
        </w:trPr>
        <w:tc>
          <w:tcPr>
            <w:tcW w:w="3047" w:type="dxa"/>
            <w:tcBorders>
              <w:left w:val="single" w:sz="18" w:space="0" w:color="auto"/>
              <w:bottom w:val="single" w:sz="18" w:space="0" w:color="auto"/>
              <w:right w:val="single" w:sz="18" w:space="0" w:color="auto"/>
            </w:tcBorders>
            <w:shd w:val="clear" w:color="auto" w:fill="C0C0C0"/>
          </w:tcPr>
          <w:p w:rsidR="00A82288" w:rsidRDefault="00A82288" w:rsidP="0023035E">
            <w:pPr>
              <w:pStyle w:val="Seznam2"/>
              <w:widowControl/>
              <w:ind w:left="0" w:firstLine="0"/>
              <w:jc w:val="both"/>
              <w:rPr>
                <w:sz w:val="24"/>
                <w:szCs w:val="24"/>
              </w:rPr>
            </w:pPr>
            <w:r>
              <w:rPr>
                <w:sz w:val="24"/>
                <w:szCs w:val="24"/>
              </w:rPr>
              <w:t>Upřesňující podmínky</w:t>
            </w:r>
          </w:p>
        </w:tc>
        <w:tc>
          <w:tcPr>
            <w:tcW w:w="6163" w:type="dxa"/>
            <w:tcBorders>
              <w:left w:val="single" w:sz="18" w:space="0" w:color="auto"/>
              <w:bottom w:val="single" w:sz="18" w:space="0" w:color="auto"/>
              <w:right w:val="single" w:sz="18" w:space="0" w:color="auto"/>
            </w:tcBorders>
            <w:shd w:val="clear" w:color="auto" w:fill="FFFFFF"/>
          </w:tcPr>
          <w:p w:rsidR="00A82288" w:rsidRDefault="00A82288" w:rsidP="0023035E">
            <w:pPr>
              <w:pStyle w:val="Seznam2"/>
              <w:widowControl/>
              <w:ind w:left="0" w:firstLine="0"/>
              <w:jc w:val="both"/>
              <w:rPr>
                <w:i/>
                <w:iCs/>
                <w:sz w:val="24"/>
                <w:szCs w:val="24"/>
              </w:rPr>
            </w:pPr>
          </w:p>
        </w:tc>
      </w:tr>
    </w:tbl>
    <w:p w:rsidR="00A82288" w:rsidRDefault="00A82288" w:rsidP="00E86105">
      <w:pPr>
        <w:pStyle w:val="Seznam2"/>
        <w:widowControl/>
        <w:ind w:left="0" w:firstLine="0"/>
        <w:jc w:val="both"/>
        <w:rPr>
          <w:sz w:val="24"/>
          <w:szCs w:val="24"/>
        </w:rPr>
      </w:pPr>
    </w:p>
    <w:p w:rsidR="00A82288" w:rsidRDefault="00A82288">
      <w:pPr>
        <w:pStyle w:val="Seznam2"/>
        <w:widowControl/>
        <w:ind w:left="0" w:firstLine="0"/>
        <w:jc w:val="both"/>
        <w:rPr>
          <w:b/>
          <w:bCs/>
          <w:sz w:val="24"/>
          <w:szCs w:val="24"/>
        </w:rPr>
      </w:pPr>
      <w:r>
        <w:rPr>
          <w:b/>
          <w:bCs/>
          <w:sz w:val="24"/>
          <w:szCs w:val="24"/>
        </w:rPr>
        <w:t xml:space="preserve">d) péče o rostliny </w:t>
      </w:r>
    </w:p>
    <w:p w:rsidR="00A82288" w:rsidRDefault="00A82288">
      <w:pPr>
        <w:pStyle w:val="Seznam2"/>
        <w:widowControl/>
        <w:ind w:left="0" w:firstLine="0"/>
        <w:jc w:val="both"/>
        <w:rPr>
          <w:i/>
          <w:iCs/>
          <w:sz w:val="24"/>
          <w:szCs w:val="24"/>
        </w:rPr>
      </w:pPr>
    </w:p>
    <w:p w:rsidR="00A82288" w:rsidRDefault="00A82288" w:rsidP="00493AA2">
      <w:pPr>
        <w:pStyle w:val="Pokraovnseznamu2"/>
        <w:widowControl/>
        <w:spacing w:after="0"/>
        <w:ind w:left="0"/>
        <w:jc w:val="both"/>
        <w:rPr>
          <w:bCs/>
          <w:sz w:val="24"/>
          <w:szCs w:val="24"/>
        </w:rPr>
      </w:pPr>
      <w:r>
        <w:rPr>
          <w:bCs/>
          <w:sz w:val="24"/>
          <w:szCs w:val="24"/>
        </w:rPr>
        <w:t>Zvláštní péči je třeba zaměřit na podporu hořečku nahořklého (</w:t>
      </w:r>
      <w:r w:rsidRPr="00E86105">
        <w:rPr>
          <w:bCs/>
          <w:i/>
          <w:sz w:val="24"/>
          <w:szCs w:val="24"/>
        </w:rPr>
        <w:t>Gentianella amarella</w:t>
      </w:r>
      <w:r>
        <w:rPr>
          <w:bCs/>
          <w:sz w:val="24"/>
          <w:szCs w:val="24"/>
        </w:rPr>
        <w:t>). Přestože nebyl na lokalitě v posledních třech letech nalezen, je zde stále možnost na jeho znovuobjevení. Proto je vhodné zachovat níže popsaný management po dobu platnosti tohoto plánu péče. Pokud ke znovuobjevení hořečku nedojde, je další péče zaměřená na jeho podporu bezpředmětná.</w:t>
      </w:r>
    </w:p>
    <w:p w:rsidR="00A82288" w:rsidRDefault="00A82288" w:rsidP="00493AA2">
      <w:pPr>
        <w:pStyle w:val="Pokraovnseznamu2"/>
        <w:widowControl/>
        <w:spacing w:after="0"/>
        <w:ind w:left="0"/>
        <w:jc w:val="both"/>
        <w:rPr>
          <w:bCs/>
          <w:sz w:val="24"/>
          <w:szCs w:val="24"/>
        </w:rPr>
      </w:pPr>
      <w:r>
        <w:rPr>
          <w:bCs/>
          <w:sz w:val="24"/>
          <w:szCs w:val="24"/>
        </w:rPr>
        <w:t xml:space="preserve">Plochu jeho původního výskytu je nutné pravidelně kosit 2x ročně (na méně úživných místech možno pouze 1x ročně). První seč musí být provedena do poloviny června (nejpozději do konce června), druhá seč pak po dozrání semen hořečků, nejdříve však v druhé polovině října. Před sečí je třeba zkontrolovat zralost semen. </w:t>
      </w:r>
    </w:p>
    <w:p w:rsidR="00A82288" w:rsidRDefault="00A82288" w:rsidP="00493AA2">
      <w:pPr>
        <w:pStyle w:val="Pokraovnseznamu2"/>
        <w:widowControl/>
        <w:spacing w:after="0"/>
        <w:ind w:left="0"/>
        <w:jc w:val="both"/>
        <w:rPr>
          <w:bCs/>
          <w:sz w:val="24"/>
          <w:szCs w:val="24"/>
        </w:rPr>
      </w:pPr>
      <w:r>
        <w:rPr>
          <w:bCs/>
          <w:sz w:val="24"/>
          <w:szCs w:val="24"/>
        </w:rPr>
        <w:t>Místa s velkým zastoupením třtiny křovištní v porostu (zvláště SV a SZ část plochy) je vhodné kosti 3x ročně tak aby nedošlo k vymetání třtiny. První seč by měla být provedena v červnu, druhá přelom červenec/srpen, třetí v září. Před druhou sečí je nutné zkontrolovat přítomnost hořečků a v případě jejich nalezení v porostech třtiny daná místa pokosit až v druhé polovině října.</w:t>
      </w:r>
    </w:p>
    <w:p w:rsidR="00A82288" w:rsidRPr="00A506B5" w:rsidRDefault="00A82288" w:rsidP="00493AA2">
      <w:pPr>
        <w:pStyle w:val="Pokraovnseznamu2"/>
        <w:widowControl/>
        <w:spacing w:after="0"/>
        <w:ind w:left="0"/>
        <w:jc w:val="both"/>
        <w:rPr>
          <w:bCs/>
          <w:sz w:val="24"/>
          <w:szCs w:val="24"/>
        </w:rPr>
      </w:pPr>
      <w:r>
        <w:rPr>
          <w:bCs/>
          <w:sz w:val="24"/>
          <w:szCs w:val="24"/>
        </w:rPr>
        <w:t xml:space="preserve">Seno je možné sušit na místě, pokosenou biomasu je nutné z lokality pečlivě odklidit plochu velmi dobře vyhrabat. </w:t>
      </w:r>
      <w:r w:rsidRPr="00493AA2">
        <w:rPr>
          <w:bCs/>
          <w:sz w:val="24"/>
          <w:szCs w:val="24"/>
        </w:rPr>
        <w:t xml:space="preserve">Optimální je </w:t>
      </w:r>
      <w:r>
        <w:rPr>
          <w:bCs/>
          <w:sz w:val="24"/>
          <w:szCs w:val="24"/>
        </w:rPr>
        <w:t xml:space="preserve">nejprve každoročně, později v případě znovuobjevení hořečku </w:t>
      </w:r>
      <w:r w:rsidRPr="00493AA2">
        <w:rPr>
          <w:bCs/>
          <w:sz w:val="24"/>
          <w:szCs w:val="24"/>
        </w:rPr>
        <w:t>cca jedenkrát za 2 až 3 roky</w:t>
      </w:r>
      <w:r>
        <w:rPr>
          <w:bCs/>
          <w:sz w:val="24"/>
          <w:szCs w:val="24"/>
        </w:rPr>
        <w:t xml:space="preserve">, provádět </w:t>
      </w:r>
      <w:r w:rsidRPr="00493AA2">
        <w:rPr>
          <w:bCs/>
          <w:sz w:val="24"/>
          <w:szCs w:val="24"/>
        </w:rPr>
        <w:t xml:space="preserve"> výhrab či zvláčení ploch s výskytem druhu (plocha cca 0,5 ha</w:t>
      </w:r>
      <w:r>
        <w:rPr>
          <w:bCs/>
          <w:sz w:val="24"/>
          <w:szCs w:val="24"/>
        </w:rPr>
        <w:t>, viz mapa M5</w:t>
      </w:r>
      <w:r w:rsidRPr="00493AA2">
        <w:rPr>
          <w:bCs/>
          <w:sz w:val="24"/>
          <w:szCs w:val="24"/>
        </w:rPr>
        <w:t>), a to v předjaří (kdykoli po rozmrznutí a roztátí sněhu nejpozději do 20. 4.) nebo po vysemenění na podzim (kdykoli od počátku listopadu do zámrazu). Vyvláčeno biomasu (tj. stařinu, mechorosty apod.) je potřeba pečlivě shrabat a z lokality odklidit.</w:t>
      </w:r>
    </w:p>
    <w:p w:rsidR="00A82288" w:rsidRDefault="00A82288">
      <w:pPr>
        <w:pStyle w:val="Seznam2"/>
        <w:widowControl/>
        <w:ind w:left="0" w:firstLine="0"/>
        <w:jc w:val="both"/>
        <w:rPr>
          <w:b/>
          <w:bCs/>
          <w:sz w:val="24"/>
          <w:szCs w:val="24"/>
        </w:rPr>
      </w:pPr>
    </w:p>
    <w:p w:rsidR="0038216E" w:rsidRDefault="0038216E">
      <w:pPr>
        <w:pStyle w:val="Seznam2"/>
        <w:widowControl/>
        <w:ind w:left="0" w:firstLine="0"/>
        <w:jc w:val="both"/>
        <w:rPr>
          <w:b/>
          <w:bCs/>
          <w:sz w:val="24"/>
          <w:szCs w:val="24"/>
        </w:rPr>
      </w:pPr>
    </w:p>
    <w:p w:rsidR="0038216E" w:rsidRDefault="0038216E">
      <w:pPr>
        <w:pStyle w:val="Seznam2"/>
        <w:widowControl/>
        <w:ind w:left="0" w:firstLine="0"/>
        <w:jc w:val="both"/>
        <w:rPr>
          <w:b/>
          <w:bCs/>
          <w:sz w:val="24"/>
          <w:szCs w:val="24"/>
        </w:rPr>
      </w:pPr>
    </w:p>
    <w:p w:rsidR="0038216E" w:rsidRDefault="0038216E">
      <w:pPr>
        <w:pStyle w:val="Seznam2"/>
        <w:widowControl/>
        <w:ind w:left="0" w:firstLine="0"/>
        <w:jc w:val="both"/>
        <w:rPr>
          <w:b/>
          <w:bCs/>
          <w:sz w:val="24"/>
          <w:szCs w:val="24"/>
        </w:rPr>
      </w:pPr>
    </w:p>
    <w:p w:rsidR="00A82288" w:rsidRDefault="00A82288">
      <w:pPr>
        <w:pStyle w:val="Seznam2"/>
        <w:widowControl/>
        <w:ind w:left="0" w:firstLine="0"/>
        <w:jc w:val="both"/>
        <w:rPr>
          <w:b/>
          <w:bCs/>
          <w:sz w:val="24"/>
          <w:szCs w:val="24"/>
        </w:rPr>
      </w:pPr>
      <w:r>
        <w:rPr>
          <w:b/>
          <w:bCs/>
          <w:sz w:val="24"/>
          <w:szCs w:val="24"/>
        </w:rPr>
        <w:lastRenderedPageBreak/>
        <w:t xml:space="preserve">e) péče o živočichy </w:t>
      </w:r>
    </w:p>
    <w:p w:rsidR="00A82288" w:rsidRDefault="00A82288">
      <w:pPr>
        <w:pStyle w:val="Seznam2"/>
        <w:widowControl/>
        <w:ind w:left="0" w:firstLine="0"/>
        <w:jc w:val="both"/>
        <w:rPr>
          <w:i/>
          <w:iCs/>
          <w:sz w:val="24"/>
          <w:szCs w:val="24"/>
        </w:rPr>
      </w:pPr>
    </w:p>
    <w:p w:rsidR="00A82288" w:rsidRDefault="00A82288" w:rsidP="00F779E5">
      <w:pPr>
        <w:pStyle w:val="Seznam2"/>
        <w:widowControl/>
        <w:ind w:left="0" w:firstLine="0"/>
        <w:jc w:val="both"/>
        <w:rPr>
          <w:bCs/>
          <w:iCs/>
          <w:sz w:val="24"/>
          <w:szCs w:val="24"/>
        </w:rPr>
      </w:pPr>
      <w:r>
        <w:rPr>
          <w:iCs/>
          <w:sz w:val="24"/>
          <w:szCs w:val="24"/>
        </w:rPr>
        <w:t>Pro podporu bezobratlých živočichů by bylo vhodné při seči na plochách 2 a 3 ponechat</w:t>
      </w:r>
      <w:r w:rsidRPr="00A54B5E">
        <w:rPr>
          <w:iCs/>
          <w:sz w:val="24"/>
          <w:szCs w:val="24"/>
        </w:rPr>
        <w:t xml:space="preserve"> 20-30</w:t>
      </w:r>
      <w:r>
        <w:rPr>
          <w:iCs/>
          <w:sz w:val="24"/>
          <w:szCs w:val="24"/>
        </w:rPr>
        <w:t xml:space="preserve"> </w:t>
      </w:r>
      <w:r w:rsidRPr="00A54B5E">
        <w:rPr>
          <w:iCs/>
          <w:sz w:val="24"/>
          <w:szCs w:val="24"/>
        </w:rPr>
        <w:t>% plochy nepokosené</w:t>
      </w:r>
      <w:r>
        <w:rPr>
          <w:iCs/>
          <w:sz w:val="24"/>
          <w:szCs w:val="24"/>
        </w:rPr>
        <w:t xml:space="preserve"> s tím, že k jejímu</w:t>
      </w:r>
      <w:r w:rsidRPr="00A54B5E">
        <w:rPr>
          <w:iCs/>
          <w:sz w:val="24"/>
          <w:szCs w:val="24"/>
        </w:rPr>
        <w:t xml:space="preserve"> pokosení </w:t>
      </w:r>
      <w:r>
        <w:rPr>
          <w:iCs/>
          <w:sz w:val="24"/>
          <w:szCs w:val="24"/>
        </w:rPr>
        <w:t>by mělo dojít</w:t>
      </w:r>
      <w:r w:rsidRPr="00A54B5E">
        <w:rPr>
          <w:iCs/>
          <w:sz w:val="24"/>
          <w:szCs w:val="24"/>
        </w:rPr>
        <w:t xml:space="preserve"> až 3-4 týdny po první seči. </w:t>
      </w:r>
      <w:r>
        <w:rPr>
          <w:bCs/>
          <w:iCs/>
          <w:sz w:val="24"/>
          <w:szCs w:val="24"/>
        </w:rPr>
        <w:t>J</w:t>
      </w:r>
      <w:r w:rsidRPr="00A54B5E">
        <w:rPr>
          <w:bCs/>
          <w:iCs/>
          <w:sz w:val="24"/>
          <w:szCs w:val="24"/>
        </w:rPr>
        <w:t>e však třeba dodržovat následující zásady: 1) Později sečená plocha nesmí být jednolitá, musí být tvořena mozaikou menších ploch; 2) Plochy se musí střídat, žádná plocha by neměla být pozdě kosena dva roky po sobě</w:t>
      </w:r>
      <w:r>
        <w:rPr>
          <w:bCs/>
          <w:iCs/>
          <w:sz w:val="24"/>
          <w:szCs w:val="24"/>
        </w:rPr>
        <w:t>.</w:t>
      </w:r>
    </w:p>
    <w:p w:rsidR="00A82288" w:rsidRDefault="00A82288" w:rsidP="00F779E5">
      <w:pPr>
        <w:pStyle w:val="Seznam2"/>
        <w:widowControl/>
        <w:ind w:left="0" w:firstLine="0"/>
        <w:jc w:val="both"/>
        <w:rPr>
          <w:bCs/>
          <w:iCs/>
          <w:sz w:val="24"/>
          <w:szCs w:val="24"/>
        </w:rPr>
      </w:pPr>
      <w:r>
        <w:rPr>
          <w:bCs/>
          <w:iCs/>
          <w:sz w:val="24"/>
          <w:szCs w:val="24"/>
        </w:rPr>
        <w:t>V případě intenzivního narušování pramenišť zvěří je třeba prameniště zahradit a zvěři zabránit v přístupu.</w:t>
      </w:r>
    </w:p>
    <w:p w:rsidR="00A82288" w:rsidRDefault="00A82288" w:rsidP="00F779E5">
      <w:pPr>
        <w:pStyle w:val="Seznam2"/>
        <w:widowControl/>
        <w:ind w:left="0" w:firstLine="0"/>
        <w:jc w:val="both"/>
        <w:rPr>
          <w:bCs/>
          <w:iCs/>
          <w:sz w:val="24"/>
          <w:szCs w:val="24"/>
        </w:rPr>
      </w:pPr>
    </w:p>
    <w:p w:rsidR="00A82288" w:rsidRDefault="00A82288" w:rsidP="00F779E5">
      <w:pPr>
        <w:pStyle w:val="Seznam2"/>
        <w:widowControl/>
        <w:ind w:left="0" w:firstLine="0"/>
        <w:jc w:val="both"/>
        <w:rPr>
          <w:b/>
          <w:bCs/>
          <w:iCs/>
          <w:sz w:val="24"/>
          <w:szCs w:val="24"/>
        </w:rPr>
      </w:pPr>
      <w:r w:rsidRPr="005655F2">
        <w:rPr>
          <w:b/>
          <w:bCs/>
          <w:iCs/>
          <w:sz w:val="24"/>
          <w:szCs w:val="24"/>
        </w:rPr>
        <w:t>f) zásady jiných způsobů využívání území</w:t>
      </w:r>
    </w:p>
    <w:p w:rsidR="00A82288" w:rsidRDefault="00A82288" w:rsidP="00F779E5">
      <w:pPr>
        <w:pStyle w:val="Seznam2"/>
        <w:widowControl/>
        <w:ind w:left="0" w:firstLine="0"/>
        <w:jc w:val="both"/>
        <w:rPr>
          <w:b/>
          <w:bCs/>
          <w:iCs/>
          <w:sz w:val="24"/>
          <w:szCs w:val="24"/>
        </w:rPr>
      </w:pPr>
    </w:p>
    <w:p w:rsidR="00A82288" w:rsidRPr="005655F2" w:rsidRDefault="00A82288" w:rsidP="00F779E5">
      <w:pPr>
        <w:pStyle w:val="Seznam2"/>
        <w:widowControl/>
        <w:ind w:left="0" w:firstLine="0"/>
        <w:jc w:val="both"/>
        <w:rPr>
          <w:bCs/>
          <w:iCs/>
          <w:sz w:val="24"/>
          <w:szCs w:val="24"/>
        </w:rPr>
      </w:pPr>
      <w:r w:rsidRPr="005655F2">
        <w:rPr>
          <w:bCs/>
          <w:iCs/>
          <w:sz w:val="24"/>
          <w:szCs w:val="24"/>
        </w:rPr>
        <w:t>Vzhledem k tomu, že celá plocha ZCHÚ se nachází uvnitř obory, je třeba na její ploše dbát na dodržování zásad provozování výkonu práva myslivosti stanovených ve vyhlašovací dokumentaci ZCHÚ. Zde jsou stanovena následující omezení:</w:t>
      </w:r>
    </w:p>
    <w:p w:rsidR="00A82288" w:rsidRPr="005655F2" w:rsidRDefault="00A82288" w:rsidP="00F779E5">
      <w:pPr>
        <w:pStyle w:val="Seznam2"/>
        <w:widowControl/>
        <w:ind w:left="0" w:firstLine="0"/>
        <w:jc w:val="both"/>
        <w:rPr>
          <w:bCs/>
          <w:iCs/>
          <w:sz w:val="24"/>
          <w:szCs w:val="24"/>
        </w:rPr>
      </w:pPr>
      <w:r w:rsidRPr="005655F2">
        <w:rPr>
          <w:bCs/>
          <w:iCs/>
          <w:sz w:val="24"/>
          <w:szCs w:val="24"/>
        </w:rPr>
        <w:t>- zakazuje se používání otrávených návnad</w:t>
      </w:r>
    </w:p>
    <w:p w:rsidR="00A82288" w:rsidRPr="005655F2" w:rsidRDefault="00A82288" w:rsidP="00F779E5">
      <w:pPr>
        <w:pStyle w:val="Seznam2"/>
        <w:widowControl/>
        <w:ind w:left="0" w:firstLine="0"/>
        <w:jc w:val="both"/>
        <w:rPr>
          <w:bCs/>
          <w:iCs/>
          <w:sz w:val="24"/>
          <w:szCs w:val="24"/>
        </w:rPr>
      </w:pPr>
      <w:r w:rsidRPr="005655F2">
        <w:rPr>
          <w:bCs/>
          <w:iCs/>
          <w:sz w:val="24"/>
          <w:szCs w:val="24"/>
        </w:rPr>
        <w:t>- zakazuje se lov jinak nehájených predátorů (tzv. škodné zvěře) s výjimkou toulavých psů a koček</w:t>
      </w:r>
    </w:p>
    <w:p w:rsidR="00A82288" w:rsidRPr="005655F2" w:rsidRDefault="00A82288" w:rsidP="00F779E5">
      <w:pPr>
        <w:pStyle w:val="Seznam2"/>
        <w:widowControl/>
        <w:ind w:left="0" w:firstLine="0"/>
        <w:jc w:val="both"/>
        <w:rPr>
          <w:bCs/>
          <w:iCs/>
          <w:sz w:val="24"/>
          <w:szCs w:val="24"/>
        </w:rPr>
      </w:pPr>
      <w:r w:rsidRPr="005655F2">
        <w:rPr>
          <w:bCs/>
          <w:iCs/>
          <w:sz w:val="24"/>
          <w:szCs w:val="24"/>
        </w:rPr>
        <w:t>- nesmějí být překročeny normované stavy zvěře</w:t>
      </w:r>
    </w:p>
    <w:p w:rsidR="00A82288" w:rsidRDefault="00A82288" w:rsidP="00F779E5">
      <w:pPr>
        <w:pStyle w:val="Seznam2"/>
        <w:widowControl/>
        <w:ind w:left="0" w:firstLine="0"/>
        <w:jc w:val="both"/>
        <w:rPr>
          <w:bCs/>
          <w:iCs/>
          <w:sz w:val="24"/>
          <w:szCs w:val="24"/>
        </w:rPr>
      </w:pPr>
      <w:r w:rsidRPr="005655F2">
        <w:rPr>
          <w:bCs/>
          <w:iCs/>
          <w:sz w:val="24"/>
          <w:szCs w:val="24"/>
        </w:rPr>
        <w:t>- k výstavbě mysliveckých zařízení všeho druhu s výjimkou posedů je třeba souhlasu orgánů státní ochrany</w:t>
      </w:r>
    </w:p>
    <w:p w:rsidR="00A82288" w:rsidRPr="005655F2" w:rsidRDefault="00A82288" w:rsidP="00F779E5">
      <w:pPr>
        <w:pStyle w:val="Seznam2"/>
        <w:widowControl/>
        <w:ind w:left="0" w:firstLine="0"/>
        <w:jc w:val="both"/>
        <w:rPr>
          <w:bCs/>
          <w:iCs/>
          <w:sz w:val="24"/>
          <w:szCs w:val="24"/>
        </w:rPr>
      </w:pPr>
      <w:r>
        <w:rPr>
          <w:bCs/>
          <w:iCs/>
          <w:sz w:val="24"/>
          <w:szCs w:val="24"/>
        </w:rPr>
        <w:t>K tomu lze dodat, že umístění jakýchkoli mysliveckých zařízení, zvláště krmných, je nežádoucí a nemělo by být povolováno.</w:t>
      </w:r>
    </w:p>
    <w:p w:rsidR="00A82288" w:rsidRDefault="00A82288">
      <w:pPr>
        <w:pStyle w:val="Seznam2"/>
        <w:widowControl/>
        <w:jc w:val="both"/>
        <w:rPr>
          <w:b/>
          <w:bCs/>
          <w:sz w:val="24"/>
          <w:szCs w:val="24"/>
        </w:rPr>
      </w:pPr>
    </w:p>
    <w:p w:rsidR="00A82288" w:rsidRDefault="00A82288" w:rsidP="00CE06A3">
      <w:pPr>
        <w:pStyle w:val="Seznam2"/>
        <w:widowControl/>
        <w:ind w:left="0" w:firstLine="0"/>
        <w:jc w:val="both"/>
        <w:outlineLvl w:val="2"/>
        <w:rPr>
          <w:b/>
          <w:bCs/>
          <w:sz w:val="24"/>
          <w:szCs w:val="24"/>
        </w:rPr>
      </w:pPr>
      <w:bookmarkStart w:id="24" w:name="_Toc463006571"/>
      <w:r>
        <w:rPr>
          <w:b/>
          <w:bCs/>
          <w:sz w:val="24"/>
          <w:szCs w:val="24"/>
        </w:rPr>
        <w:t>3.1.2 Podrobný výčet navrhovaných zásahů a činností v území</w:t>
      </w:r>
      <w:bookmarkEnd w:id="24"/>
    </w:p>
    <w:p w:rsidR="00A82288" w:rsidRDefault="00A82288">
      <w:pPr>
        <w:pStyle w:val="Seznam2"/>
        <w:widowControl/>
        <w:ind w:left="0" w:firstLine="0"/>
        <w:jc w:val="both"/>
        <w:rPr>
          <w:b/>
          <w:bCs/>
          <w:sz w:val="24"/>
          <w:szCs w:val="24"/>
        </w:rPr>
      </w:pPr>
    </w:p>
    <w:p w:rsidR="00A82288" w:rsidRDefault="00A82288">
      <w:pPr>
        <w:pStyle w:val="Seznam2"/>
        <w:widowControl/>
        <w:ind w:left="0" w:firstLine="0"/>
        <w:jc w:val="both"/>
        <w:rPr>
          <w:b/>
          <w:bCs/>
          <w:sz w:val="24"/>
          <w:szCs w:val="24"/>
        </w:rPr>
      </w:pPr>
      <w:r>
        <w:rPr>
          <w:b/>
          <w:bCs/>
          <w:sz w:val="24"/>
          <w:szCs w:val="24"/>
        </w:rPr>
        <w:t>a) lesy</w:t>
      </w:r>
    </w:p>
    <w:p w:rsidR="00A82288" w:rsidRDefault="00A82288">
      <w:pPr>
        <w:pStyle w:val="Pokraovnseznamu2"/>
        <w:widowControl/>
        <w:spacing w:after="0"/>
        <w:ind w:left="0"/>
        <w:jc w:val="both"/>
        <w:rPr>
          <w:b/>
          <w:bCs/>
          <w:i/>
          <w:iCs/>
          <w:sz w:val="24"/>
          <w:szCs w:val="24"/>
        </w:rPr>
      </w:pPr>
    </w:p>
    <w:p w:rsidR="00A82288" w:rsidRPr="00057A35" w:rsidRDefault="00A82288" w:rsidP="00D15BB5">
      <w:pPr>
        <w:pStyle w:val="Seznam2"/>
        <w:widowControl/>
        <w:ind w:left="0" w:firstLine="0"/>
        <w:jc w:val="both"/>
        <w:rPr>
          <w:iCs/>
          <w:sz w:val="24"/>
          <w:szCs w:val="24"/>
        </w:rPr>
      </w:pPr>
      <w:r>
        <w:rPr>
          <w:b/>
          <w:iCs/>
          <w:sz w:val="24"/>
          <w:szCs w:val="24"/>
        </w:rPr>
        <w:t>P</w:t>
      </w:r>
      <w:r w:rsidRPr="00A506B5">
        <w:rPr>
          <w:b/>
          <w:iCs/>
          <w:sz w:val="24"/>
          <w:szCs w:val="24"/>
        </w:rPr>
        <w:t>locha 6</w:t>
      </w:r>
      <w:r>
        <w:rPr>
          <w:iCs/>
          <w:sz w:val="24"/>
          <w:szCs w:val="24"/>
        </w:rPr>
        <w:t>, zásahy v</w:t>
      </w:r>
      <w:r w:rsidRPr="00057A35">
        <w:rPr>
          <w:iCs/>
          <w:sz w:val="24"/>
          <w:szCs w:val="24"/>
        </w:rPr>
        <w:t>iz 3.1.1</w:t>
      </w:r>
      <w:r>
        <w:rPr>
          <w:iCs/>
          <w:sz w:val="24"/>
          <w:szCs w:val="24"/>
        </w:rPr>
        <w:t xml:space="preserve"> a tabulka T1.</w:t>
      </w:r>
    </w:p>
    <w:p w:rsidR="00A82288" w:rsidRDefault="00A82288">
      <w:pPr>
        <w:pStyle w:val="Seznam2"/>
        <w:widowControl/>
        <w:ind w:left="0" w:firstLine="0"/>
        <w:jc w:val="both"/>
        <w:rPr>
          <w:b/>
          <w:bCs/>
          <w:sz w:val="24"/>
          <w:szCs w:val="24"/>
        </w:rPr>
      </w:pPr>
    </w:p>
    <w:p w:rsidR="00A82288" w:rsidRDefault="00A82288">
      <w:pPr>
        <w:pStyle w:val="Pokraovnseznamu2"/>
        <w:widowControl/>
        <w:spacing w:after="0"/>
        <w:ind w:left="0"/>
        <w:jc w:val="both"/>
        <w:rPr>
          <w:sz w:val="24"/>
          <w:szCs w:val="24"/>
        </w:rPr>
      </w:pPr>
      <w:r>
        <w:rPr>
          <w:b/>
          <w:bCs/>
          <w:sz w:val="24"/>
          <w:szCs w:val="24"/>
          <w:u w:val="single"/>
        </w:rPr>
        <w:t>Příloha:</w:t>
      </w:r>
      <w:r>
        <w:rPr>
          <w:sz w:val="24"/>
          <w:szCs w:val="24"/>
        </w:rPr>
        <w:t xml:space="preserve"> </w:t>
      </w:r>
    </w:p>
    <w:p w:rsidR="00A82288" w:rsidRDefault="00A82288">
      <w:pPr>
        <w:jc w:val="both"/>
        <w:rPr>
          <w:sz w:val="24"/>
          <w:szCs w:val="24"/>
        </w:rPr>
      </w:pPr>
      <w:r>
        <w:rPr>
          <w:sz w:val="24"/>
          <w:szCs w:val="24"/>
        </w:rPr>
        <w:t>- tabulka „Popis lesních porostů a výčet plánovaných zásahů v nich“ – příloha č. T1</w:t>
      </w:r>
    </w:p>
    <w:p w:rsidR="00A82288" w:rsidRDefault="00A82288" w:rsidP="00E87FAF">
      <w:pPr>
        <w:jc w:val="both"/>
        <w:rPr>
          <w:b/>
          <w:bCs/>
          <w:i/>
          <w:iCs/>
          <w:sz w:val="24"/>
          <w:szCs w:val="24"/>
        </w:rPr>
      </w:pPr>
      <w:r>
        <w:rPr>
          <w:sz w:val="24"/>
          <w:szCs w:val="24"/>
        </w:rPr>
        <w:t xml:space="preserve">- mapa dílčích ploch a objektů – příloha č. M3 </w:t>
      </w:r>
    </w:p>
    <w:p w:rsidR="00A82288" w:rsidRDefault="00A82288">
      <w:pPr>
        <w:pStyle w:val="Seznam2"/>
        <w:widowControl/>
        <w:ind w:left="0" w:firstLine="0"/>
        <w:jc w:val="both"/>
        <w:rPr>
          <w:b/>
          <w:bCs/>
          <w:sz w:val="24"/>
          <w:szCs w:val="24"/>
        </w:rPr>
      </w:pPr>
    </w:p>
    <w:p w:rsidR="00A82288" w:rsidRDefault="00A82288">
      <w:pPr>
        <w:pStyle w:val="Seznam2"/>
        <w:widowControl/>
        <w:ind w:left="0" w:firstLine="0"/>
        <w:jc w:val="both"/>
        <w:rPr>
          <w:b/>
          <w:bCs/>
          <w:sz w:val="24"/>
          <w:szCs w:val="24"/>
        </w:rPr>
      </w:pPr>
      <w:r>
        <w:rPr>
          <w:b/>
          <w:bCs/>
          <w:sz w:val="24"/>
          <w:szCs w:val="24"/>
        </w:rPr>
        <w:t>b) nelesní pozemky</w:t>
      </w:r>
    </w:p>
    <w:p w:rsidR="00A82288" w:rsidRDefault="00A82288" w:rsidP="00E86105">
      <w:pPr>
        <w:pStyle w:val="Pokraovnseznamu2"/>
        <w:widowControl/>
        <w:spacing w:after="0"/>
        <w:ind w:left="0"/>
        <w:jc w:val="both"/>
        <w:rPr>
          <w:bCs/>
          <w:sz w:val="24"/>
          <w:szCs w:val="24"/>
        </w:rPr>
      </w:pPr>
    </w:p>
    <w:p w:rsidR="00A82288" w:rsidRDefault="00A82288" w:rsidP="00E86105">
      <w:pPr>
        <w:pStyle w:val="Pokraovnseznamu2"/>
        <w:widowControl/>
        <w:spacing w:after="0"/>
        <w:ind w:left="0"/>
        <w:jc w:val="both"/>
        <w:rPr>
          <w:bCs/>
          <w:sz w:val="24"/>
          <w:szCs w:val="24"/>
        </w:rPr>
      </w:pPr>
      <w:r w:rsidRPr="00DD7ECF">
        <w:rPr>
          <w:b/>
          <w:bCs/>
          <w:sz w:val="24"/>
          <w:szCs w:val="24"/>
        </w:rPr>
        <w:t>Plocha 1:</w:t>
      </w:r>
      <w:r>
        <w:rPr>
          <w:bCs/>
          <w:sz w:val="24"/>
          <w:szCs w:val="24"/>
        </w:rPr>
        <w:t xml:space="preserve"> Plochu je třeba pravidelně kosit 2x ročně (na méně úživných místech možno pouze 1x ročně) a management zaměřit na podporu hořečku nahořklého (</w:t>
      </w:r>
      <w:r w:rsidRPr="00E86105">
        <w:rPr>
          <w:bCs/>
          <w:i/>
          <w:sz w:val="24"/>
          <w:szCs w:val="24"/>
        </w:rPr>
        <w:t>Gentianella amarella</w:t>
      </w:r>
      <w:r>
        <w:rPr>
          <w:bCs/>
          <w:sz w:val="24"/>
          <w:szCs w:val="24"/>
        </w:rPr>
        <w:t xml:space="preserve">). První seč musí být provedena do poloviny června (nejpozději do konce června), druhá seč pak po dozrání semen hořečků, nejdříve však v druhé polovině října. Před sečí je třeba zkontrolovat zralost semen. </w:t>
      </w:r>
    </w:p>
    <w:p w:rsidR="00A82288" w:rsidRDefault="00A82288" w:rsidP="00E86105">
      <w:pPr>
        <w:pStyle w:val="Pokraovnseznamu2"/>
        <w:widowControl/>
        <w:spacing w:after="0"/>
        <w:ind w:left="0"/>
        <w:jc w:val="both"/>
        <w:rPr>
          <w:bCs/>
          <w:sz w:val="24"/>
          <w:szCs w:val="24"/>
        </w:rPr>
      </w:pPr>
      <w:r>
        <w:rPr>
          <w:bCs/>
          <w:sz w:val="24"/>
          <w:szCs w:val="24"/>
        </w:rPr>
        <w:t>Místa s velkým zastoupením třtiny křovištní v porostu (zvláště SV a SZ část plochy) je vhodné kosti 3x ročně tak aby nedošlo k vymetání třtiny. První seč by měla být provedena v červnu, druhá přelom červenec/srpen, třetí v září. Před druhou sečí je nutné zkontrolovat přítomnost hořečků a v případě jejich nalezení v porostech třtiny daná místa pokosit až v druhé polovině října.</w:t>
      </w:r>
    </w:p>
    <w:p w:rsidR="00A82288" w:rsidRDefault="00A82288" w:rsidP="00E86105">
      <w:pPr>
        <w:pStyle w:val="Pokraovnseznamu2"/>
        <w:widowControl/>
        <w:spacing w:after="0"/>
        <w:ind w:left="0"/>
        <w:jc w:val="both"/>
        <w:rPr>
          <w:bCs/>
          <w:sz w:val="24"/>
          <w:szCs w:val="24"/>
        </w:rPr>
      </w:pPr>
      <w:r>
        <w:rPr>
          <w:bCs/>
          <w:sz w:val="24"/>
          <w:szCs w:val="24"/>
        </w:rPr>
        <w:t xml:space="preserve">Seno je možné sušit na místě, pokosenou biomasu je nutné z lokality pečlivě odklidit plochu velmi dobře vyhrabat. </w:t>
      </w:r>
      <w:r w:rsidRPr="00493AA2">
        <w:rPr>
          <w:bCs/>
          <w:sz w:val="24"/>
          <w:szCs w:val="24"/>
        </w:rPr>
        <w:t xml:space="preserve">Optimální je </w:t>
      </w:r>
      <w:r>
        <w:rPr>
          <w:bCs/>
          <w:sz w:val="24"/>
          <w:szCs w:val="24"/>
        </w:rPr>
        <w:t xml:space="preserve">nejprve každoročně, později v případě znovuobjevení hořečku </w:t>
      </w:r>
      <w:r w:rsidRPr="00493AA2">
        <w:rPr>
          <w:bCs/>
          <w:sz w:val="24"/>
          <w:szCs w:val="24"/>
        </w:rPr>
        <w:t>cca jedenkrát za 2 až 3 roky</w:t>
      </w:r>
      <w:r>
        <w:rPr>
          <w:bCs/>
          <w:sz w:val="24"/>
          <w:szCs w:val="24"/>
        </w:rPr>
        <w:t xml:space="preserve">, provádět </w:t>
      </w:r>
      <w:r w:rsidRPr="00493AA2">
        <w:rPr>
          <w:bCs/>
          <w:sz w:val="24"/>
          <w:szCs w:val="24"/>
        </w:rPr>
        <w:t xml:space="preserve"> výhrab či zvláčení ploch s výskytem druhu (plocha cca 0,5 ha</w:t>
      </w:r>
      <w:r>
        <w:rPr>
          <w:bCs/>
          <w:sz w:val="24"/>
          <w:szCs w:val="24"/>
        </w:rPr>
        <w:t>, viz mapa M5</w:t>
      </w:r>
      <w:r w:rsidRPr="00493AA2">
        <w:rPr>
          <w:bCs/>
          <w:sz w:val="24"/>
          <w:szCs w:val="24"/>
        </w:rPr>
        <w:t xml:space="preserve">), a to v předjaří (kdykoli po rozmrznutí a roztátí sněhu </w:t>
      </w:r>
      <w:r w:rsidRPr="00493AA2">
        <w:rPr>
          <w:bCs/>
          <w:sz w:val="24"/>
          <w:szCs w:val="24"/>
        </w:rPr>
        <w:lastRenderedPageBreak/>
        <w:t>nejpozději do 20. 4.) nebo po vysemenění na podzim (kdykoli od počátku listopadu do zámrazu). Vyvláčeno biomasu (tj. stařinu, mechorosty apod.) je potřeba pečlivě shrabat a z lokality odklidit.</w:t>
      </w:r>
    </w:p>
    <w:p w:rsidR="00A82288" w:rsidRPr="00A506B5" w:rsidRDefault="00A82288" w:rsidP="00E86105">
      <w:pPr>
        <w:pStyle w:val="Pokraovnseznamu2"/>
        <w:widowControl/>
        <w:spacing w:after="0"/>
        <w:ind w:left="0"/>
        <w:jc w:val="both"/>
        <w:rPr>
          <w:bCs/>
          <w:sz w:val="24"/>
          <w:szCs w:val="24"/>
        </w:rPr>
      </w:pPr>
      <w:r>
        <w:rPr>
          <w:bCs/>
          <w:sz w:val="24"/>
          <w:szCs w:val="24"/>
        </w:rPr>
        <w:t>Dle potřeby je vhodné vyřezávat náletové dřeviny, porosty při plotu obory je vhodné udržovat ve stávajícím rozsahu.</w:t>
      </w:r>
    </w:p>
    <w:p w:rsidR="00A82288" w:rsidRDefault="00A82288" w:rsidP="00E86105">
      <w:pPr>
        <w:pStyle w:val="Pokraovnseznamu2"/>
        <w:widowControl/>
        <w:spacing w:after="0"/>
        <w:ind w:left="0"/>
        <w:jc w:val="both"/>
        <w:rPr>
          <w:bCs/>
          <w:sz w:val="24"/>
          <w:szCs w:val="24"/>
        </w:rPr>
      </w:pPr>
      <w:r w:rsidRPr="006056C1">
        <w:rPr>
          <w:b/>
          <w:bCs/>
          <w:sz w:val="24"/>
          <w:szCs w:val="24"/>
        </w:rPr>
        <w:t>Plocha 2:</w:t>
      </w:r>
      <w:r>
        <w:rPr>
          <w:bCs/>
          <w:sz w:val="24"/>
          <w:szCs w:val="24"/>
        </w:rPr>
        <w:t xml:space="preserve"> Vlhké louky</w:t>
      </w:r>
      <w:r w:rsidRPr="00430EDE">
        <w:rPr>
          <w:bCs/>
          <w:sz w:val="24"/>
          <w:szCs w:val="24"/>
        </w:rPr>
        <w:t xml:space="preserve"> je vhodné kosit 1-2x ročně</w:t>
      </w:r>
      <w:r>
        <w:rPr>
          <w:bCs/>
          <w:sz w:val="24"/>
          <w:szCs w:val="24"/>
        </w:rPr>
        <w:t>, a to ručně či za použití lehké mechanizace</w:t>
      </w:r>
      <w:r w:rsidRPr="00430EDE">
        <w:rPr>
          <w:bCs/>
          <w:sz w:val="24"/>
          <w:szCs w:val="24"/>
        </w:rPr>
        <w:t>. První seč je vhodné provádět koncem června či začátkem července, druhou pak koncem srpna či v září. Zvláště porosty s větším podílem rákosu obecného (</w:t>
      </w:r>
      <w:r w:rsidRPr="00430EDE">
        <w:rPr>
          <w:bCs/>
          <w:i/>
          <w:sz w:val="24"/>
          <w:szCs w:val="24"/>
        </w:rPr>
        <w:t>Phragmites australis</w:t>
      </w:r>
      <w:r w:rsidRPr="00430EDE">
        <w:rPr>
          <w:bCs/>
          <w:sz w:val="24"/>
          <w:szCs w:val="24"/>
        </w:rPr>
        <w:t>) a třtiny křovištní (</w:t>
      </w:r>
      <w:r w:rsidRPr="00430EDE">
        <w:rPr>
          <w:bCs/>
          <w:i/>
          <w:sz w:val="24"/>
          <w:szCs w:val="24"/>
        </w:rPr>
        <w:t>Calamagrostis epigejos</w:t>
      </w:r>
      <w:r w:rsidRPr="00430EDE">
        <w:rPr>
          <w:bCs/>
          <w:sz w:val="24"/>
          <w:szCs w:val="24"/>
        </w:rPr>
        <w:t>) je třeba kosit dvakrát (u třtiny možno i třikrát</w:t>
      </w:r>
      <w:r>
        <w:rPr>
          <w:bCs/>
          <w:sz w:val="24"/>
          <w:szCs w:val="24"/>
        </w:rPr>
        <w:t>, viz výše popis u plochy 1</w:t>
      </w:r>
      <w:r w:rsidRPr="00430EDE">
        <w:rPr>
          <w:bCs/>
          <w:sz w:val="24"/>
          <w:szCs w:val="24"/>
        </w:rPr>
        <w:t>) ročně</w:t>
      </w:r>
      <w:r>
        <w:rPr>
          <w:bCs/>
          <w:sz w:val="24"/>
          <w:szCs w:val="24"/>
        </w:rPr>
        <w:t>. Pokosenou biomasu je vždy nutné odklidit mimo ZCHÚ. Dle potřeby je možné provést vyřezání náletových dřevin.</w:t>
      </w:r>
    </w:p>
    <w:p w:rsidR="00A82288" w:rsidRPr="00A506B5" w:rsidRDefault="00A82288" w:rsidP="00E86105">
      <w:pPr>
        <w:pStyle w:val="Pokraovnseznamu2"/>
        <w:widowControl/>
        <w:spacing w:after="0"/>
        <w:ind w:left="0"/>
        <w:jc w:val="both"/>
        <w:rPr>
          <w:bCs/>
          <w:sz w:val="24"/>
          <w:szCs w:val="24"/>
        </w:rPr>
      </w:pPr>
      <w:r w:rsidRPr="00C32416">
        <w:rPr>
          <w:bCs/>
          <w:sz w:val="24"/>
          <w:szCs w:val="24"/>
        </w:rPr>
        <w:t xml:space="preserve">K podpoře bezobratlých je </w:t>
      </w:r>
      <w:r>
        <w:rPr>
          <w:bCs/>
          <w:sz w:val="24"/>
          <w:szCs w:val="24"/>
        </w:rPr>
        <w:t xml:space="preserve">na ploše </w:t>
      </w:r>
      <w:r w:rsidRPr="00C32416">
        <w:rPr>
          <w:bCs/>
          <w:sz w:val="24"/>
          <w:szCs w:val="24"/>
        </w:rPr>
        <w:t xml:space="preserve">vhodné provádět fázovou seč, </w:t>
      </w:r>
      <w:r>
        <w:rPr>
          <w:bCs/>
          <w:sz w:val="24"/>
          <w:szCs w:val="24"/>
        </w:rPr>
        <w:t>při níž</w:t>
      </w:r>
      <w:r w:rsidRPr="00C32416">
        <w:rPr>
          <w:bCs/>
          <w:sz w:val="24"/>
          <w:szCs w:val="24"/>
        </w:rPr>
        <w:t xml:space="preserve"> je 20-30% plochy ponecháno nepokoseno. Nepokosený porost by měl být tvořen mozaikou menších ploch a k jeho pokosení by mělo dojít 3-4 týdny po hlavní seči. </w:t>
      </w:r>
      <w:r>
        <w:rPr>
          <w:bCs/>
          <w:sz w:val="24"/>
          <w:szCs w:val="24"/>
        </w:rPr>
        <w:t>Porosty s větším podílem rákosu či třtiny je třeba kosit vždy.</w:t>
      </w:r>
    </w:p>
    <w:p w:rsidR="00A82288" w:rsidRDefault="00A82288" w:rsidP="006056C1">
      <w:pPr>
        <w:pStyle w:val="Pokraovnseznamu2"/>
        <w:widowControl/>
        <w:spacing w:after="0"/>
        <w:ind w:left="0"/>
        <w:jc w:val="both"/>
        <w:rPr>
          <w:bCs/>
          <w:sz w:val="24"/>
          <w:szCs w:val="24"/>
        </w:rPr>
      </w:pPr>
      <w:r w:rsidRPr="006056C1">
        <w:rPr>
          <w:b/>
          <w:bCs/>
          <w:sz w:val="24"/>
          <w:szCs w:val="24"/>
        </w:rPr>
        <w:t>Plocha 3:</w:t>
      </w:r>
      <w:r>
        <w:rPr>
          <w:bCs/>
          <w:sz w:val="24"/>
          <w:szCs w:val="24"/>
        </w:rPr>
        <w:t xml:space="preserve"> Vlhké louky</w:t>
      </w:r>
      <w:r w:rsidRPr="00430EDE">
        <w:rPr>
          <w:bCs/>
          <w:sz w:val="24"/>
          <w:szCs w:val="24"/>
        </w:rPr>
        <w:t xml:space="preserve"> je vhodné kosit 1-2x ročně</w:t>
      </w:r>
      <w:r>
        <w:rPr>
          <w:bCs/>
          <w:sz w:val="24"/>
          <w:szCs w:val="24"/>
        </w:rPr>
        <w:t>, a to ručně či za použití lehké mechanizace</w:t>
      </w:r>
      <w:r w:rsidRPr="00430EDE">
        <w:rPr>
          <w:bCs/>
          <w:sz w:val="24"/>
          <w:szCs w:val="24"/>
        </w:rPr>
        <w:t>. První seč je vhodné provádět koncem června či začátkem července, druhou pak koncem srpna či v září. Zvláště porosty s větším podílem rákosu obecného (</w:t>
      </w:r>
      <w:r w:rsidRPr="00430EDE">
        <w:rPr>
          <w:bCs/>
          <w:i/>
          <w:sz w:val="24"/>
          <w:szCs w:val="24"/>
        </w:rPr>
        <w:t>Phragmites australis</w:t>
      </w:r>
      <w:r>
        <w:rPr>
          <w:bCs/>
          <w:sz w:val="24"/>
          <w:szCs w:val="24"/>
        </w:rPr>
        <w:t>)</w:t>
      </w:r>
      <w:r w:rsidRPr="00430EDE">
        <w:rPr>
          <w:bCs/>
          <w:sz w:val="24"/>
          <w:szCs w:val="24"/>
        </w:rPr>
        <w:t xml:space="preserve"> je třeba kosit d</w:t>
      </w:r>
      <w:r>
        <w:rPr>
          <w:bCs/>
          <w:sz w:val="24"/>
          <w:szCs w:val="24"/>
        </w:rPr>
        <w:t>vakrát</w:t>
      </w:r>
      <w:r w:rsidRPr="00430EDE">
        <w:rPr>
          <w:bCs/>
          <w:sz w:val="24"/>
          <w:szCs w:val="24"/>
        </w:rPr>
        <w:t xml:space="preserve"> ročně</w:t>
      </w:r>
      <w:r>
        <w:rPr>
          <w:bCs/>
          <w:sz w:val="24"/>
          <w:szCs w:val="24"/>
        </w:rPr>
        <w:t>. Přibližně jednou za tři roky je vhodné provést na ploše 3A pouze druhou seč koncem léta, čímž dojde k podpoře druhů bezkolencových luk. Pokosenou biomasu je vždy nutné odklidit mimo ZCHÚ.</w:t>
      </w:r>
    </w:p>
    <w:p w:rsidR="00A82288" w:rsidRDefault="00A82288" w:rsidP="006056C1">
      <w:pPr>
        <w:pStyle w:val="Pokraovnseznamu2"/>
        <w:widowControl/>
        <w:spacing w:after="0"/>
        <w:ind w:left="0"/>
        <w:jc w:val="both"/>
        <w:rPr>
          <w:bCs/>
          <w:sz w:val="24"/>
          <w:szCs w:val="24"/>
        </w:rPr>
      </w:pPr>
      <w:r>
        <w:rPr>
          <w:bCs/>
          <w:sz w:val="24"/>
          <w:szCs w:val="24"/>
        </w:rPr>
        <w:t>Ve západní části plochy 3A je historicky udáván výskyt upolínu nejvyššího (</w:t>
      </w:r>
      <w:r w:rsidRPr="00F920AA">
        <w:rPr>
          <w:bCs/>
          <w:i/>
          <w:sz w:val="24"/>
          <w:szCs w:val="24"/>
        </w:rPr>
        <w:t>Trollius altissimus</w:t>
      </w:r>
      <w:r>
        <w:rPr>
          <w:bCs/>
          <w:sz w:val="24"/>
          <w:szCs w:val="24"/>
        </w:rPr>
        <w:t>). Vhodné je zkontrolovat jeho přítomnost na jaře, kdy jsou zvláště kvetoucí rostliny nápadné a místa jeho výskytu kosit pouze 1x 2-3 roky při druhé seči.</w:t>
      </w:r>
    </w:p>
    <w:p w:rsidR="00A82288" w:rsidRPr="00A506B5" w:rsidRDefault="00A82288" w:rsidP="006056C1">
      <w:pPr>
        <w:pStyle w:val="Pokraovnseznamu2"/>
        <w:widowControl/>
        <w:spacing w:after="0"/>
        <w:ind w:left="0"/>
        <w:jc w:val="both"/>
        <w:rPr>
          <w:bCs/>
          <w:sz w:val="24"/>
          <w:szCs w:val="24"/>
        </w:rPr>
      </w:pPr>
      <w:r w:rsidRPr="00C32416">
        <w:rPr>
          <w:bCs/>
          <w:sz w:val="24"/>
          <w:szCs w:val="24"/>
        </w:rPr>
        <w:t xml:space="preserve">K podpoře bezobratlých je </w:t>
      </w:r>
      <w:r>
        <w:rPr>
          <w:bCs/>
          <w:sz w:val="24"/>
          <w:szCs w:val="24"/>
        </w:rPr>
        <w:t xml:space="preserve">na ploše </w:t>
      </w:r>
      <w:r w:rsidRPr="00C32416">
        <w:rPr>
          <w:bCs/>
          <w:sz w:val="24"/>
          <w:szCs w:val="24"/>
        </w:rPr>
        <w:t xml:space="preserve">vhodné provádět fázovou seč, </w:t>
      </w:r>
      <w:r>
        <w:rPr>
          <w:bCs/>
          <w:sz w:val="24"/>
          <w:szCs w:val="24"/>
        </w:rPr>
        <w:t>při níž</w:t>
      </w:r>
      <w:r w:rsidRPr="00C32416">
        <w:rPr>
          <w:bCs/>
          <w:sz w:val="24"/>
          <w:szCs w:val="24"/>
        </w:rPr>
        <w:t xml:space="preserve"> je 20-30% plochy ponecháno nepokoseno. Nepokosený porost by měl být tvořen mozaikou menších ploch a k jeho pokosení by mělo dojít 3-4 týdny po hlavní seči. </w:t>
      </w:r>
      <w:r>
        <w:rPr>
          <w:bCs/>
          <w:sz w:val="24"/>
          <w:szCs w:val="24"/>
        </w:rPr>
        <w:t>Porosty s větším podílem rákosu či třtiny je třeba kosit vždy.</w:t>
      </w:r>
    </w:p>
    <w:p w:rsidR="00A82288" w:rsidRDefault="00A82288" w:rsidP="00E86105">
      <w:pPr>
        <w:pStyle w:val="Pokraovnseznamu2"/>
        <w:widowControl/>
        <w:spacing w:after="0"/>
        <w:ind w:left="0"/>
        <w:jc w:val="both"/>
        <w:rPr>
          <w:bCs/>
          <w:sz w:val="24"/>
          <w:szCs w:val="24"/>
        </w:rPr>
      </w:pPr>
      <w:r w:rsidRPr="00F920AA">
        <w:rPr>
          <w:b/>
          <w:bCs/>
          <w:sz w:val="24"/>
          <w:szCs w:val="24"/>
        </w:rPr>
        <w:t>Plocha 4</w:t>
      </w:r>
      <w:r>
        <w:rPr>
          <w:bCs/>
          <w:sz w:val="24"/>
          <w:szCs w:val="24"/>
        </w:rPr>
        <w:t>: Prameniště 4A je třeba kosit 1-2x ročně, a to první seč koncem června či začátkem července po dozrání semen prstnatce májového (</w:t>
      </w:r>
      <w:r w:rsidRPr="001452FB">
        <w:rPr>
          <w:bCs/>
          <w:i/>
          <w:sz w:val="24"/>
          <w:szCs w:val="24"/>
        </w:rPr>
        <w:t>Dactylorhiza majalis</w:t>
      </w:r>
      <w:r>
        <w:rPr>
          <w:bCs/>
          <w:sz w:val="24"/>
          <w:szCs w:val="24"/>
        </w:rPr>
        <w:t>), druhou seč pak koncem srpna/začátkem září.</w:t>
      </w:r>
      <w:r w:rsidRPr="00F920AA">
        <w:rPr>
          <w:bCs/>
          <w:sz w:val="24"/>
          <w:szCs w:val="24"/>
        </w:rPr>
        <w:t xml:space="preserve"> </w:t>
      </w:r>
      <w:r>
        <w:rPr>
          <w:bCs/>
          <w:sz w:val="24"/>
          <w:szCs w:val="24"/>
        </w:rPr>
        <w:t xml:space="preserve">Ideální by bylo pravidelné střídání sečí - jeden rok dvě seče, následující rok jedna seč na konci léta. </w:t>
      </w:r>
    </w:p>
    <w:p w:rsidR="00A82288" w:rsidRDefault="00A82288" w:rsidP="00E86105">
      <w:pPr>
        <w:pStyle w:val="Pokraovnseznamu2"/>
        <w:widowControl/>
        <w:spacing w:after="0"/>
        <w:ind w:left="0"/>
        <w:jc w:val="both"/>
        <w:rPr>
          <w:bCs/>
          <w:sz w:val="24"/>
          <w:szCs w:val="24"/>
        </w:rPr>
      </w:pPr>
      <w:r>
        <w:rPr>
          <w:bCs/>
          <w:sz w:val="24"/>
          <w:szCs w:val="24"/>
        </w:rPr>
        <w:t>Prameniště 4B je vzhledem k možnému výskytu kruštíku bahenního (</w:t>
      </w:r>
      <w:r w:rsidRPr="001452FB">
        <w:rPr>
          <w:bCs/>
          <w:i/>
          <w:sz w:val="24"/>
          <w:szCs w:val="24"/>
        </w:rPr>
        <w:t>Epipactis palustris</w:t>
      </w:r>
      <w:r>
        <w:rPr>
          <w:bCs/>
          <w:sz w:val="24"/>
          <w:szCs w:val="24"/>
        </w:rPr>
        <w:t>) vhodné kosit 1x ročně, a to v druhé polovině srpna/začátek září.</w:t>
      </w:r>
    </w:p>
    <w:p w:rsidR="00A82288" w:rsidRPr="00A506B5" w:rsidRDefault="00A82288" w:rsidP="00E86105">
      <w:pPr>
        <w:pStyle w:val="Pokraovnseznamu2"/>
        <w:widowControl/>
        <w:spacing w:after="0"/>
        <w:ind w:left="0"/>
        <w:jc w:val="both"/>
        <w:rPr>
          <w:bCs/>
          <w:sz w:val="24"/>
          <w:szCs w:val="24"/>
        </w:rPr>
      </w:pPr>
      <w:r>
        <w:rPr>
          <w:bCs/>
          <w:sz w:val="24"/>
          <w:szCs w:val="24"/>
        </w:rPr>
        <w:t>Pokosenou biomasu je vždy nutné odklidit mimo ZCHÚ. Náletové dřeviny je třeba pravidelně odstraňovat, zvláště při SZ okraji plochy 4A.</w:t>
      </w:r>
    </w:p>
    <w:p w:rsidR="00A82288" w:rsidRPr="00A506B5" w:rsidRDefault="00A82288" w:rsidP="00E86105">
      <w:pPr>
        <w:pStyle w:val="Pokraovnseznamu2"/>
        <w:widowControl/>
        <w:spacing w:after="0"/>
        <w:ind w:left="0"/>
        <w:jc w:val="both"/>
        <w:rPr>
          <w:bCs/>
          <w:sz w:val="24"/>
          <w:szCs w:val="24"/>
        </w:rPr>
      </w:pPr>
      <w:r w:rsidRPr="001452FB">
        <w:rPr>
          <w:b/>
          <w:bCs/>
          <w:sz w:val="24"/>
          <w:szCs w:val="24"/>
        </w:rPr>
        <w:t>Plocha 5:</w:t>
      </w:r>
      <w:r>
        <w:rPr>
          <w:bCs/>
          <w:sz w:val="24"/>
          <w:szCs w:val="24"/>
        </w:rPr>
        <w:t xml:space="preserve"> Plocha je vhodné 1x za 1-2 roky pokosit během léta (červen až září) pro potlačení expanze dřevin a zachování stávajícího stavu.</w:t>
      </w:r>
    </w:p>
    <w:p w:rsidR="00A82288" w:rsidRPr="00A506B5" w:rsidRDefault="00A82288" w:rsidP="00E86105">
      <w:pPr>
        <w:pStyle w:val="Pokraovnseznamu2"/>
        <w:widowControl/>
        <w:spacing w:after="0"/>
        <w:ind w:left="0"/>
        <w:jc w:val="both"/>
        <w:rPr>
          <w:bCs/>
          <w:sz w:val="24"/>
          <w:szCs w:val="24"/>
        </w:rPr>
      </w:pPr>
      <w:r w:rsidRPr="001452FB">
        <w:rPr>
          <w:b/>
          <w:bCs/>
          <w:sz w:val="24"/>
          <w:szCs w:val="24"/>
        </w:rPr>
        <w:t>Plocha 6:</w:t>
      </w:r>
      <w:r>
        <w:rPr>
          <w:bCs/>
          <w:sz w:val="24"/>
          <w:szCs w:val="24"/>
        </w:rPr>
        <w:t xml:space="preserve"> Porosty s charakterem lesa, zásahy viz výše.</w:t>
      </w:r>
    </w:p>
    <w:p w:rsidR="00A82288" w:rsidRPr="00A506B5" w:rsidRDefault="00A82288" w:rsidP="00E86105">
      <w:pPr>
        <w:pStyle w:val="Pokraovnseznamu2"/>
        <w:widowControl/>
        <w:spacing w:after="0"/>
        <w:ind w:left="0"/>
        <w:jc w:val="both"/>
        <w:rPr>
          <w:bCs/>
          <w:sz w:val="24"/>
          <w:szCs w:val="24"/>
        </w:rPr>
      </w:pPr>
      <w:r w:rsidRPr="001452FB">
        <w:rPr>
          <w:b/>
          <w:bCs/>
          <w:sz w:val="24"/>
          <w:szCs w:val="24"/>
        </w:rPr>
        <w:t>Plocha 7:</w:t>
      </w:r>
      <w:r>
        <w:rPr>
          <w:bCs/>
          <w:sz w:val="24"/>
          <w:szCs w:val="24"/>
        </w:rPr>
        <w:t xml:space="preserve"> Porosty olšin a vrbin je vhodné udržovat ve stávajícím rozsahu (zabránit expanzi do luk) a ponechat samovolnému vývoji.</w:t>
      </w:r>
    </w:p>
    <w:p w:rsidR="00A82288" w:rsidRPr="00A506B5" w:rsidRDefault="00A82288" w:rsidP="00E86105">
      <w:pPr>
        <w:pStyle w:val="Pokraovnseznamu2"/>
        <w:widowControl/>
        <w:spacing w:after="0"/>
        <w:ind w:left="0"/>
        <w:jc w:val="both"/>
        <w:rPr>
          <w:bCs/>
          <w:sz w:val="24"/>
          <w:szCs w:val="24"/>
        </w:rPr>
      </w:pPr>
      <w:r w:rsidRPr="001452FB">
        <w:rPr>
          <w:b/>
          <w:bCs/>
          <w:sz w:val="24"/>
          <w:szCs w:val="24"/>
        </w:rPr>
        <w:t>Plocha 8:</w:t>
      </w:r>
      <w:r>
        <w:rPr>
          <w:bCs/>
          <w:sz w:val="24"/>
          <w:szCs w:val="24"/>
        </w:rPr>
        <w:t xml:space="preserve"> Porosty náletových dřevin by bylo vhodné proředit a zvláště na Z straně plochy je třeba zabránit dalšímu šíření dřevin do vlhkých luk. </w:t>
      </w:r>
    </w:p>
    <w:p w:rsidR="00A82288" w:rsidRPr="00A506B5" w:rsidRDefault="00A82288" w:rsidP="00E86105">
      <w:pPr>
        <w:pStyle w:val="Pokraovnseznamu2"/>
        <w:widowControl/>
        <w:spacing w:after="0"/>
        <w:ind w:left="0"/>
        <w:jc w:val="both"/>
        <w:rPr>
          <w:bCs/>
          <w:sz w:val="24"/>
          <w:szCs w:val="24"/>
        </w:rPr>
      </w:pPr>
      <w:r w:rsidRPr="001452FB">
        <w:rPr>
          <w:b/>
          <w:bCs/>
          <w:sz w:val="24"/>
          <w:szCs w:val="24"/>
        </w:rPr>
        <w:t>Plocha 9:</w:t>
      </w:r>
      <w:r>
        <w:rPr>
          <w:bCs/>
          <w:sz w:val="24"/>
          <w:szCs w:val="24"/>
        </w:rPr>
        <w:t xml:space="preserve"> V současné době je vhodné plochu ponechat samovolnému vývoji, jenž pravděpodobně povede k obnovení vrbin a olšin.</w:t>
      </w:r>
    </w:p>
    <w:p w:rsidR="00A82288" w:rsidRDefault="00A82288">
      <w:pPr>
        <w:pStyle w:val="Seznam2"/>
        <w:widowControl/>
        <w:ind w:left="0" w:firstLine="0"/>
        <w:jc w:val="both"/>
        <w:rPr>
          <w:b/>
          <w:bCs/>
          <w:sz w:val="24"/>
          <w:szCs w:val="24"/>
        </w:rPr>
      </w:pPr>
    </w:p>
    <w:p w:rsidR="00A82288" w:rsidRDefault="00A82288">
      <w:pPr>
        <w:pStyle w:val="Pokraovnseznamu2"/>
        <w:widowControl/>
        <w:spacing w:after="0"/>
        <w:ind w:left="0"/>
        <w:jc w:val="both"/>
        <w:rPr>
          <w:sz w:val="24"/>
          <w:szCs w:val="24"/>
        </w:rPr>
      </w:pPr>
      <w:r>
        <w:rPr>
          <w:b/>
          <w:bCs/>
          <w:sz w:val="24"/>
          <w:szCs w:val="24"/>
          <w:u w:val="single"/>
        </w:rPr>
        <w:t>Příloha:</w:t>
      </w:r>
      <w:r>
        <w:rPr>
          <w:sz w:val="24"/>
          <w:szCs w:val="24"/>
        </w:rPr>
        <w:t xml:space="preserve"> </w:t>
      </w:r>
    </w:p>
    <w:p w:rsidR="00A82288" w:rsidRDefault="00A82288">
      <w:pPr>
        <w:jc w:val="both"/>
        <w:rPr>
          <w:i/>
          <w:iCs/>
          <w:sz w:val="24"/>
          <w:szCs w:val="24"/>
        </w:rPr>
      </w:pPr>
      <w:r>
        <w:rPr>
          <w:sz w:val="24"/>
          <w:szCs w:val="24"/>
        </w:rPr>
        <w:t xml:space="preserve">- výčet plánovaných zásahů (tabulka) – příloha č. T2 </w:t>
      </w:r>
    </w:p>
    <w:p w:rsidR="00A82288" w:rsidRDefault="00A82288">
      <w:pPr>
        <w:jc w:val="both"/>
        <w:rPr>
          <w:sz w:val="24"/>
          <w:szCs w:val="24"/>
        </w:rPr>
      </w:pPr>
    </w:p>
    <w:p w:rsidR="00A82288" w:rsidRDefault="00A82288" w:rsidP="00CE06A3">
      <w:pPr>
        <w:pStyle w:val="Seznam2"/>
        <w:widowControl/>
        <w:ind w:left="0" w:firstLine="0"/>
        <w:jc w:val="both"/>
        <w:outlineLvl w:val="1"/>
        <w:rPr>
          <w:b/>
          <w:bCs/>
          <w:sz w:val="24"/>
          <w:szCs w:val="24"/>
        </w:rPr>
      </w:pPr>
      <w:bookmarkStart w:id="25" w:name="_Toc463006572"/>
      <w:r>
        <w:rPr>
          <w:b/>
          <w:bCs/>
          <w:sz w:val="24"/>
          <w:szCs w:val="24"/>
        </w:rPr>
        <w:lastRenderedPageBreak/>
        <w:t>3.2 Zásady hospodářského nebo jiného využívání ochranného pásma včetně návrhu zásahů a přehledu činností</w:t>
      </w:r>
      <w:bookmarkEnd w:id="25"/>
    </w:p>
    <w:p w:rsidR="00A82288" w:rsidRDefault="00A82288">
      <w:pPr>
        <w:jc w:val="both"/>
        <w:rPr>
          <w:i/>
          <w:iCs/>
          <w:sz w:val="24"/>
          <w:szCs w:val="24"/>
        </w:rPr>
      </w:pPr>
    </w:p>
    <w:p w:rsidR="00A82288" w:rsidRPr="00002C4A" w:rsidRDefault="00A82288">
      <w:pPr>
        <w:pStyle w:val="Zkladntext"/>
        <w:rPr>
          <w:iCs/>
        </w:rPr>
      </w:pPr>
      <w:r w:rsidRPr="00002C4A">
        <w:rPr>
          <w:iCs/>
        </w:rPr>
        <w:t>Ochranné pásmo je tvořeno dvě</w:t>
      </w:r>
      <w:r>
        <w:rPr>
          <w:iCs/>
        </w:rPr>
        <w:t>ma rybníky,</w:t>
      </w:r>
      <w:r w:rsidRPr="00002C4A">
        <w:rPr>
          <w:iCs/>
        </w:rPr>
        <w:t xml:space="preserve"> porosty olší na původně vlhkých loukách</w:t>
      </w:r>
      <w:r>
        <w:rPr>
          <w:iCs/>
        </w:rPr>
        <w:t xml:space="preserve"> a menší vlhkou loukou</w:t>
      </w:r>
      <w:r w:rsidRPr="00002C4A">
        <w:rPr>
          <w:iCs/>
        </w:rPr>
        <w:t>. Při obhospodařování rybníků (zvláště u horního nacházejícího se v přímém sousedství ZCHÚ) je třeba zamezit všem činnostem, jež by vedli k narušení vodního režimu či eutrofizaci ploch nacházejících se v ZCHÚ. Olšiny je vhodné ponechat samovolnému vývoji</w:t>
      </w:r>
      <w:r>
        <w:rPr>
          <w:iCs/>
        </w:rPr>
        <w:t>, louku pak pravidelně kosit</w:t>
      </w:r>
      <w:r w:rsidRPr="00002C4A">
        <w:rPr>
          <w:iCs/>
        </w:rPr>
        <w:t>.</w:t>
      </w:r>
    </w:p>
    <w:p w:rsidR="00A82288" w:rsidRDefault="00A82288">
      <w:pPr>
        <w:jc w:val="both"/>
        <w:rPr>
          <w:sz w:val="24"/>
          <w:szCs w:val="24"/>
        </w:rPr>
      </w:pPr>
    </w:p>
    <w:p w:rsidR="00A82288" w:rsidRDefault="00A82288" w:rsidP="00CE06A3">
      <w:pPr>
        <w:pStyle w:val="Pokraovnseznamu2"/>
        <w:widowControl/>
        <w:spacing w:after="0"/>
        <w:ind w:left="0"/>
        <w:jc w:val="both"/>
        <w:outlineLvl w:val="1"/>
        <w:rPr>
          <w:b/>
          <w:bCs/>
          <w:sz w:val="24"/>
          <w:szCs w:val="24"/>
        </w:rPr>
      </w:pPr>
      <w:bookmarkStart w:id="26" w:name="_Toc463006573"/>
      <w:r>
        <w:rPr>
          <w:b/>
          <w:bCs/>
          <w:sz w:val="24"/>
          <w:szCs w:val="24"/>
        </w:rPr>
        <w:t>3.3 Zaměření a vyznačení území v terénu</w:t>
      </w:r>
      <w:bookmarkEnd w:id="26"/>
    </w:p>
    <w:p w:rsidR="00A82288" w:rsidRDefault="00A82288">
      <w:pPr>
        <w:jc w:val="both"/>
        <w:rPr>
          <w:i/>
          <w:iCs/>
          <w:sz w:val="24"/>
          <w:szCs w:val="24"/>
        </w:rPr>
      </w:pPr>
    </w:p>
    <w:p w:rsidR="00A82288" w:rsidRPr="00D15BB5" w:rsidRDefault="00A82288">
      <w:pPr>
        <w:pStyle w:val="Zkladntext2"/>
        <w:jc w:val="left"/>
        <w:rPr>
          <w:b w:val="0"/>
          <w:bCs w:val="0"/>
          <w:i w:val="0"/>
        </w:rPr>
      </w:pPr>
      <w:r>
        <w:rPr>
          <w:b w:val="0"/>
          <w:bCs w:val="0"/>
          <w:i w:val="0"/>
        </w:rPr>
        <w:t>Je třeba obnovit pruhové</w:t>
      </w:r>
      <w:r w:rsidRPr="00D15BB5">
        <w:rPr>
          <w:b w:val="0"/>
          <w:bCs w:val="0"/>
          <w:i w:val="0"/>
        </w:rPr>
        <w:t xml:space="preserve"> značení ZCHÚ v terénu podl</w:t>
      </w:r>
      <w:r>
        <w:rPr>
          <w:b w:val="0"/>
          <w:bCs w:val="0"/>
          <w:i w:val="0"/>
        </w:rPr>
        <w:t>e vyhlášky č. 60/2008 Sb.</w:t>
      </w:r>
      <w:r w:rsidRPr="00D15BB5">
        <w:rPr>
          <w:b w:val="0"/>
          <w:bCs w:val="0"/>
          <w:i w:val="0"/>
        </w:rPr>
        <w:t xml:space="preserve">. </w:t>
      </w:r>
    </w:p>
    <w:p w:rsidR="00A82288" w:rsidRDefault="00A82288">
      <w:pPr>
        <w:jc w:val="both"/>
        <w:rPr>
          <w:sz w:val="24"/>
          <w:szCs w:val="24"/>
        </w:rPr>
      </w:pPr>
    </w:p>
    <w:p w:rsidR="00A82288" w:rsidRDefault="00A82288" w:rsidP="00CE06A3">
      <w:pPr>
        <w:pStyle w:val="Seznam"/>
        <w:widowControl/>
        <w:jc w:val="both"/>
        <w:outlineLvl w:val="1"/>
        <w:rPr>
          <w:b/>
          <w:bCs/>
          <w:sz w:val="24"/>
          <w:szCs w:val="24"/>
        </w:rPr>
      </w:pPr>
      <w:bookmarkStart w:id="27" w:name="_Toc463006574"/>
      <w:r>
        <w:rPr>
          <w:b/>
          <w:bCs/>
          <w:sz w:val="24"/>
          <w:szCs w:val="24"/>
        </w:rPr>
        <w:t>3.4 Návrhy potřebných administrativně-správních opatření v území</w:t>
      </w:r>
      <w:bookmarkEnd w:id="27"/>
    </w:p>
    <w:p w:rsidR="00A82288" w:rsidRDefault="00A82288">
      <w:pPr>
        <w:pStyle w:val="Pokraovnseznamu"/>
        <w:widowControl/>
        <w:spacing w:after="0"/>
        <w:ind w:left="0"/>
        <w:jc w:val="both"/>
        <w:rPr>
          <w:sz w:val="24"/>
          <w:szCs w:val="24"/>
        </w:rPr>
      </w:pPr>
    </w:p>
    <w:p w:rsidR="00A82288" w:rsidRPr="00D15BB5" w:rsidRDefault="00A82288">
      <w:pPr>
        <w:pStyle w:val="Pokraovnseznamu"/>
        <w:widowControl/>
        <w:spacing w:after="0"/>
        <w:ind w:left="0"/>
        <w:jc w:val="both"/>
        <w:rPr>
          <w:iCs/>
          <w:sz w:val="24"/>
          <w:szCs w:val="24"/>
        </w:rPr>
      </w:pPr>
      <w:r w:rsidRPr="00D15BB5">
        <w:rPr>
          <w:iCs/>
          <w:sz w:val="24"/>
          <w:szCs w:val="24"/>
        </w:rPr>
        <w:t>Žádné nejsou.</w:t>
      </w:r>
    </w:p>
    <w:p w:rsidR="00A82288" w:rsidRDefault="00A82288">
      <w:pPr>
        <w:jc w:val="both"/>
        <w:rPr>
          <w:b/>
          <w:bCs/>
          <w:sz w:val="24"/>
          <w:szCs w:val="24"/>
        </w:rPr>
      </w:pPr>
    </w:p>
    <w:p w:rsidR="00A82288" w:rsidRDefault="00A82288" w:rsidP="00CE06A3">
      <w:pPr>
        <w:pStyle w:val="Seznam"/>
        <w:widowControl/>
        <w:jc w:val="both"/>
        <w:outlineLvl w:val="1"/>
        <w:rPr>
          <w:b/>
          <w:bCs/>
          <w:sz w:val="24"/>
          <w:szCs w:val="24"/>
        </w:rPr>
      </w:pPr>
      <w:bookmarkStart w:id="28" w:name="_Toc463006575"/>
      <w:r>
        <w:rPr>
          <w:b/>
          <w:bCs/>
          <w:sz w:val="24"/>
          <w:szCs w:val="24"/>
        </w:rPr>
        <w:t>3.5 Návrhy na regulaci rekreačního a sportovního využívání území veřejností</w:t>
      </w:r>
      <w:bookmarkEnd w:id="28"/>
    </w:p>
    <w:p w:rsidR="00A82288" w:rsidRDefault="00A82288">
      <w:pPr>
        <w:pStyle w:val="Pokraovnseznamu"/>
        <w:widowControl/>
        <w:spacing w:after="0"/>
        <w:ind w:left="0"/>
        <w:jc w:val="both"/>
        <w:rPr>
          <w:i/>
          <w:iCs/>
          <w:sz w:val="24"/>
          <w:szCs w:val="24"/>
        </w:rPr>
      </w:pPr>
    </w:p>
    <w:p w:rsidR="00A82288" w:rsidRPr="00237765" w:rsidRDefault="00A82288" w:rsidP="00D15BB5">
      <w:pPr>
        <w:pStyle w:val="Pokraovnseznamu"/>
        <w:widowControl/>
        <w:spacing w:after="0"/>
        <w:ind w:left="0"/>
        <w:jc w:val="both"/>
        <w:rPr>
          <w:iCs/>
          <w:sz w:val="24"/>
          <w:szCs w:val="24"/>
        </w:rPr>
      </w:pPr>
      <w:r>
        <w:rPr>
          <w:iCs/>
          <w:sz w:val="24"/>
          <w:szCs w:val="24"/>
        </w:rPr>
        <w:t>Vzhledem k nepřístupnosti není území, rekreačně ani sportovně využíváno.</w:t>
      </w:r>
    </w:p>
    <w:p w:rsidR="00A82288" w:rsidRDefault="00A82288">
      <w:pPr>
        <w:jc w:val="both"/>
        <w:rPr>
          <w:b/>
          <w:bCs/>
          <w:sz w:val="24"/>
          <w:szCs w:val="24"/>
        </w:rPr>
      </w:pPr>
    </w:p>
    <w:p w:rsidR="00A82288" w:rsidRDefault="00A82288" w:rsidP="00CE06A3">
      <w:pPr>
        <w:pStyle w:val="Pokraovnseznamu"/>
        <w:widowControl/>
        <w:spacing w:after="0"/>
        <w:ind w:left="0"/>
        <w:jc w:val="both"/>
        <w:outlineLvl w:val="1"/>
        <w:rPr>
          <w:i/>
          <w:iCs/>
          <w:position w:val="6"/>
          <w:sz w:val="24"/>
          <w:szCs w:val="24"/>
        </w:rPr>
      </w:pPr>
      <w:bookmarkStart w:id="29" w:name="_Toc463006576"/>
      <w:r>
        <w:rPr>
          <w:b/>
          <w:bCs/>
          <w:sz w:val="24"/>
          <w:szCs w:val="24"/>
        </w:rPr>
        <w:t>3.6 Návrhy na vzdělávací využití území</w:t>
      </w:r>
      <w:bookmarkEnd w:id="29"/>
    </w:p>
    <w:p w:rsidR="00A82288" w:rsidRDefault="00A82288">
      <w:pPr>
        <w:pStyle w:val="Pokraovnseznamu"/>
        <w:widowControl/>
        <w:spacing w:after="0"/>
        <w:ind w:left="0"/>
        <w:jc w:val="both"/>
        <w:rPr>
          <w:i/>
          <w:iCs/>
          <w:sz w:val="24"/>
          <w:szCs w:val="24"/>
        </w:rPr>
      </w:pPr>
    </w:p>
    <w:p w:rsidR="00A82288" w:rsidRPr="0039739D" w:rsidRDefault="00A82288" w:rsidP="00D15BB5">
      <w:pPr>
        <w:pStyle w:val="Seznam2"/>
        <w:widowControl/>
        <w:ind w:left="0" w:firstLine="0"/>
        <w:jc w:val="both"/>
        <w:rPr>
          <w:bCs/>
          <w:sz w:val="24"/>
          <w:szCs w:val="24"/>
        </w:rPr>
      </w:pPr>
      <w:r>
        <w:rPr>
          <w:bCs/>
          <w:sz w:val="24"/>
          <w:szCs w:val="24"/>
        </w:rPr>
        <w:t>ZCHÚ a jeho předmětu ochrany jsou věnované některá zastavení naučné stezky procházející těsně za plotem obory. Vzhledem k nepřístupnosti území pro veřejnost je toto dostačující.</w:t>
      </w:r>
    </w:p>
    <w:p w:rsidR="00A82288" w:rsidRDefault="00A82288">
      <w:pPr>
        <w:jc w:val="both"/>
        <w:rPr>
          <w:b/>
          <w:bCs/>
          <w:sz w:val="24"/>
          <w:szCs w:val="24"/>
        </w:rPr>
      </w:pPr>
    </w:p>
    <w:p w:rsidR="00A82288" w:rsidRDefault="00A82288" w:rsidP="00CE06A3">
      <w:pPr>
        <w:pStyle w:val="Seznam"/>
        <w:widowControl/>
        <w:jc w:val="both"/>
        <w:outlineLvl w:val="1"/>
        <w:rPr>
          <w:b/>
          <w:bCs/>
          <w:sz w:val="24"/>
          <w:szCs w:val="24"/>
        </w:rPr>
      </w:pPr>
      <w:bookmarkStart w:id="30" w:name="_Toc463006577"/>
      <w:r>
        <w:rPr>
          <w:b/>
          <w:bCs/>
          <w:sz w:val="24"/>
          <w:szCs w:val="24"/>
        </w:rPr>
        <w:t>3.7 Návrhy na průzkum či výzkum a monitoring předmětu ochrany území</w:t>
      </w:r>
      <w:bookmarkEnd w:id="30"/>
    </w:p>
    <w:p w:rsidR="00A82288" w:rsidRDefault="00A82288">
      <w:pPr>
        <w:pStyle w:val="Pokraovnseznamu"/>
        <w:widowControl/>
        <w:spacing w:after="0"/>
        <w:ind w:left="0"/>
        <w:jc w:val="both"/>
        <w:rPr>
          <w:i/>
          <w:iCs/>
          <w:sz w:val="24"/>
          <w:szCs w:val="24"/>
        </w:rPr>
      </w:pPr>
    </w:p>
    <w:p w:rsidR="00A82288" w:rsidRPr="00D15BB5" w:rsidRDefault="00A82288">
      <w:pPr>
        <w:pStyle w:val="Pokraovnseznamu"/>
        <w:widowControl/>
        <w:spacing w:after="0"/>
        <w:ind w:left="0"/>
        <w:jc w:val="both"/>
        <w:rPr>
          <w:iCs/>
          <w:sz w:val="24"/>
          <w:szCs w:val="24"/>
        </w:rPr>
      </w:pPr>
      <w:r w:rsidRPr="00D15BB5">
        <w:rPr>
          <w:iCs/>
          <w:sz w:val="24"/>
          <w:szCs w:val="24"/>
        </w:rPr>
        <w:t>Vhodné by bylo pravidelně monitorovat plochy původního výskytu hořečku nahořklého pro případ znovuobjevení druhu. Na základě monitoringu pak upřesňovat managementová opatření dle aktuální situace. Vhodné by bylo provést podrobný zoologický průzkum se zaměřením na bezobratlé.</w:t>
      </w:r>
    </w:p>
    <w:p w:rsidR="00A82288" w:rsidRDefault="00A82288">
      <w:pPr>
        <w:jc w:val="both"/>
        <w:rPr>
          <w:sz w:val="24"/>
          <w:szCs w:val="24"/>
        </w:rPr>
      </w:pPr>
    </w:p>
    <w:p w:rsidR="00A82288" w:rsidRPr="00CE06A3" w:rsidRDefault="00A82288" w:rsidP="00CE06A3">
      <w:pPr>
        <w:pStyle w:val="Seznam"/>
        <w:widowControl/>
        <w:jc w:val="both"/>
        <w:outlineLvl w:val="0"/>
        <w:rPr>
          <w:b/>
          <w:bCs/>
          <w:sz w:val="32"/>
          <w:szCs w:val="32"/>
        </w:rPr>
      </w:pPr>
      <w:r>
        <w:br w:type="page"/>
      </w:r>
      <w:bookmarkStart w:id="31" w:name="_Toc463006578"/>
      <w:r w:rsidRPr="00CE06A3">
        <w:rPr>
          <w:b/>
          <w:bCs/>
          <w:sz w:val="32"/>
          <w:szCs w:val="32"/>
        </w:rPr>
        <w:lastRenderedPageBreak/>
        <w:t>4. Závěrečné údaje</w:t>
      </w:r>
      <w:bookmarkEnd w:id="31"/>
    </w:p>
    <w:p w:rsidR="00A82288" w:rsidRDefault="00A82288">
      <w:pPr>
        <w:pStyle w:val="Seznam"/>
        <w:widowControl/>
        <w:jc w:val="both"/>
        <w:rPr>
          <w:b/>
          <w:bCs/>
          <w:sz w:val="24"/>
          <w:szCs w:val="24"/>
        </w:rPr>
      </w:pPr>
    </w:p>
    <w:p w:rsidR="00A82288" w:rsidRDefault="00A82288" w:rsidP="00CE06A3">
      <w:pPr>
        <w:pStyle w:val="Seznam"/>
        <w:widowControl/>
        <w:jc w:val="both"/>
        <w:outlineLvl w:val="1"/>
        <w:rPr>
          <w:b/>
          <w:bCs/>
          <w:sz w:val="24"/>
          <w:szCs w:val="24"/>
        </w:rPr>
      </w:pPr>
      <w:bookmarkStart w:id="32" w:name="_Toc463006579"/>
      <w:r>
        <w:rPr>
          <w:b/>
          <w:bCs/>
          <w:sz w:val="24"/>
          <w:szCs w:val="24"/>
        </w:rPr>
        <w:t>4.1 Předpokládané orientační náklady hrazené orgánem ochrany přírody podle jednotlivých zásahů (druhů prací)</w:t>
      </w:r>
      <w:bookmarkEnd w:id="32"/>
      <w:r>
        <w:rPr>
          <w:b/>
          <w:bCs/>
          <w:position w:val="6"/>
          <w:sz w:val="24"/>
          <w:szCs w:val="24"/>
        </w:rPr>
        <w:t xml:space="preserve"> </w:t>
      </w:r>
    </w:p>
    <w:p w:rsidR="00A82288" w:rsidRDefault="00A82288">
      <w:pPr>
        <w:pStyle w:val="Seznam"/>
        <w:widowControl/>
        <w:jc w:val="both"/>
        <w:rPr>
          <w:b/>
          <w:bCs/>
          <w:sz w:val="24"/>
          <w:szCs w:val="24"/>
        </w:rPr>
      </w:pPr>
    </w:p>
    <w:tbl>
      <w:tblPr>
        <w:tblW w:w="0" w:type="auto"/>
        <w:tblBorders>
          <w:top w:val="single" w:sz="12" w:space="0" w:color="000000"/>
          <w:left w:val="single" w:sz="12" w:space="0" w:color="000000"/>
          <w:bottom w:val="single" w:sz="12" w:space="0" w:color="000000"/>
          <w:right w:val="single" w:sz="12" w:space="0" w:color="000000"/>
        </w:tblBorders>
        <w:tblLayout w:type="fixed"/>
        <w:tblCellMar>
          <w:left w:w="71" w:type="dxa"/>
          <w:right w:w="71" w:type="dxa"/>
        </w:tblCellMar>
        <w:tblLook w:val="0000"/>
      </w:tblPr>
      <w:tblGrid>
        <w:gridCol w:w="5033"/>
        <w:gridCol w:w="1984"/>
        <w:gridCol w:w="2126"/>
      </w:tblGrid>
      <w:tr w:rsidR="00A82288">
        <w:tc>
          <w:tcPr>
            <w:tcW w:w="5033" w:type="dxa"/>
            <w:tcBorders>
              <w:top w:val="single" w:sz="18" w:space="0" w:color="auto"/>
              <w:left w:val="single" w:sz="18" w:space="0" w:color="auto"/>
              <w:bottom w:val="single" w:sz="18" w:space="0" w:color="auto"/>
              <w:right w:val="single" w:sz="6" w:space="0" w:color="000000"/>
            </w:tcBorders>
            <w:shd w:val="clear" w:color="auto" w:fill="C0C0C0"/>
          </w:tcPr>
          <w:p w:rsidR="00A82288" w:rsidRDefault="00A82288">
            <w:pPr>
              <w:pStyle w:val="Zkladntext"/>
              <w:jc w:val="left"/>
              <w:rPr>
                <w:b/>
                <w:bCs/>
                <w:position w:val="6"/>
              </w:rPr>
            </w:pPr>
            <w:r>
              <w:rPr>
                <w:b/>
                <w:bCs/>
                <w:position w:val="6"/>
              </w:rPr>
              <w:t xml:space="preserve">Druh zásahu (práce) a odhad množství (např. plochy) </w:t>
            </w:r>
          </w:p>
          <w:p w:rsidR="00A82288" w:rsidRDefault="00A82288">
            <w:pPr>
              <w:pStyle w:val="Zkladntext"/>
              <w:jc w:val="left"/>
              <w:rPr>
                <w:b/>
                <w:bCs/>
                <w:position w:val="6"/>
              </w:rPr>
            </w:pPr>
            <w:r>
              <w:rPr>
                <w:b/>
                <w:bCs/>
                <w:position w:val="6"/>
              </w:rPr>
              <w:t xml:space="preserve"> </w:t>
            </w:r>
          </w:p>
        </w:tc>
        <w:tc>
          <w:tcPr>
            <w:tcW w:w="1984" w:type="dxa"/>
            <w:tcBorders>
              <w:top w:val="single" w:sz="18" w:space="0" w:color="auto"/>
              <w:left w:val="single" w:sz="6" w:space="0" w:color="000000"/>
              <w:bottom w:val="single" w:sz="18" w:space="0" w:color="auto"/>
              <w:right w:val="single" w:sz="6" w:space="0" w:color="000000"/>
            </w:tcBorders>
            <w:shd w:val="clear" w:color="auto" w:fill="C0C0C0"/>
          </w:tcPr>
          <w:p w:rsidR="00A82288" w:rsidRDefault="00A82288">
            <w:pPr>
              <w:pStyle w:val="Zkladntext"/>
              <w:jc w:val="left"/>
              <w:rPr>
                <w:b/>
                <w:bCs/>
                <w:position w:val="6"/>
              </w:rPr>
            </w:pPr>
            <w:r>
              <w:rPr>
                <w:b/>
                <w:bCs/>
                <w:position w:val="6"/>
              </w:rPr>
              <w:t>Orientační náklady za rok (Kč)</w:t>
            </w:r>
          </w:p>
        </w:tc>
        <w:tc>
          <w:tcPr>
            <w:tcW w:w="2126" w:type="dxa"/>
            <w:tcBorders>
              <w:top w:val="single" w:sz="18" w:space="0" w:color="auto"/>
              <w:left w:val="single" w:sz="6" w:space="0" w:color="000000"/>
              <w:bottom w:val="single" w:sz="18" w:space="0" w:color="auto"/>
              <w:right w:val="single" w:sz="18" w:space="0" w:color="auto"/>
            </w:tcBorders>
            <w:shd w:val="clear" w:color="auto" w:fill="C0C0C0"/>
          </w:tcPr>
          <w:p w:rsidR="00A82288" w:rsidRDefault="00A82288">
            <w:pPr>
              <w:pStyle w:val="Zkladntext"/>
              <w:jc w:val="left"/>
              <w:rPr>
                <w:b/>
                <w:bCs/>
                <w:position w:val="6"/>
              </w:rPr>
            </w:pPr>
            <w:r>
              <w:rPr>
                <w:b/>
                <w:bCs/>
                <w:position w:val="6"/>
              </w:rPr>
              <w:t>Orientační náklady za období platnosti plánu péče (Kč)</w:t>
            </w:r>
          </w:p>
        </w:tc>
      </w:tr>
      <w:tr w:rsidR="00A82288">
        <w:tc>
          <w:tcPr>
            <w:tcW w:w="9143" w:type="dxa"/>
            <w:gridSpan w:val="3"/>
            <w:tcBorders>
              <w:top w:val="single" w:sz="18" w:space="0" w:color="auto"/>
              <w:left w:val="single" w:sz="18" w:space="0" w:color="auto"/>
              <w:bottom w:val="single" w:sz="12" w:space="0" w:color="auto"/>
              <w:right w:val="single" w:sz="18" w:space="0" w:color="auto"/>
            </w:tcBorders>
          </w:tcPr>
          <w:p w:rsidR="00A82288" w:rsidRDefault="00A82288">
            <w:pPr>
              <w:pStyle w:val="Zkladntext"/>
              <w:jc w:val="left"/>
              <w:rPr>
                <w:b/>
                <w:bCs/>
                <w:position w:val="6"/>
              </w:rPr>
            </w:pPr>
            <w:r>
              <w:rPr>
                <w:b/>
                <w:bCs/>
                <w:position w:val="6"/>
              </w:rPr>
              <w:t>Jednorázové a časově omezené zásahy</w:t>
            </w:r>
          </w:p>
        </w:tc>
      </w:tr>
      <w:tr w:rsidR="00A82288">
        <w:tc>
          <w:tcPr>
            <w:tcW w:w="5033" w:type="dxa"/>
            <w:tcBorders>
              <w:top w:val="single" w:sz="12" w:space="0" w:color="auto"/>
              <w:left w:val="single" w:sz="18" w:space="0" w:color="auto"/>
              <w:bottom w:val="single" w:sz="6" w:space="0" w:color="000000"/>
              <w:right w:val="single" w:sz="6" w:space="0" w:color="000000"/>
            </w:tcBorders>
          </w:tcPr>
          <w:p w:rsidR="00A82288" w:rsidRDefault="00A82288">
            <w:pPr>
              <w:pStyle w:val="Zkladntext"/>
              <w:jc w:val="left"/>
              <w:rPr>
                <w:position w:val="6"/>
              </w:rPr>
            </w:pPr>
            <w:r>
              <w:rPr>
                <w:position w:val="6"/>
              </w:rPr>
              <w:t>Obnovení pruhového značení</w:t>
            </w:r>
          </w:p>
        </w:tc>
        <w:tc>
          <w:tcPr>
            <w:tcW w:w="1984" w:type="dxa"/>
            <w:tcBorders>
              <w:top w:val="single" w:sz="12" w:space="0" w:color="auto"/>
              <w:left w:val="single" w:sz="6" w:space="0" w:color="000000"/>
              <w:bottom w:val="single" w:sz="6" w:space="0" w:color="000000"/>
              <w:right w:val="single" w:sz="6" w:space="0" w:color="000000"/>
            </w:tcBorders>
            <w:shd w:val="clear" w:color="auto" w:fill="808080"/>
          </w:tcPr>
          <w:p w:rsidR="00A82288" w:rsidRDefault="00A82288">
            <w:pPr>
              <w:pStyle w:val="Zkladntext"/>
              <w:jc w:val="left"/>
              <w:rPr>
                <w:position w:val="6"/>
              </w:rPr>
            </w:pPr>
            <w:r>
              <w:rPr>
                <w:position w:val="6"/>
              </w:rPr>
              <w:t>----------</w:t>
            </w:r>
          </w:p>
        </w:tc>
        <w:tc>
          <w:tcPr>
            <w:tcW w:w="2126" w:type="dxa"/>
            <w:tcBorders>
              <w:top w:val="single" w:sz="12" w:space="0" w:color="auto"/>
              <w:left w:val="single" w:sz="6" w:space="0" w:color="000000"/>
              <w:bottom w:val="single" w:sz="6" w:space="0" w:color="000000"/>
              <w:right w:val="single" w:sz="18" w:space="0" w:color="auto"/>
            </w:tcBorders>
          </w:tcPr>
          <w:p w:rsidR="00A82288" w:rsidRDefault="00A82288">
            <w:pPr>
              <w:pStyle w:val="Zkladntext"/>
              <w:jc w:val="right"/>
              <w:rPr>
                <w:position w:val="6"/>
              </w:rPr>
            </w:pPr>
            <w:r>
              <w:rPr>
                <w:position w:val="6"/>
              </w:rPr>
              <w:t>3 100,-</w:t>
            </w:r>
          </w:p>
        </w:tc>
      </w:tr>
      <w:tr w:rsidR="00A82288">
        <w:tc>
          <w:tcPr>
            <w:tcW w:w="5033" w:type="dxa"/>
            <w:tcBorders>
              <w:top w:val="single" w:sz="6" w:space="0" w:color="000000"/>
              <w:left w:val="single" w:sz="18" w:space="0" w:color="auto"/>
              <w:bottom w:val="single" w:sz="6" w:space="0" w:color="000000"/>
              <w:right w:val="single" w:sz="6" w:space="0" w:color="000000"/>
            </w:tcBorders>
          </w:tcPr>
          <w:p w:rsidR="00A82288" w:rsidRDefault="00A82288">
            <w:pPr>
              <w:pStyle w:val="Zkladntext"/>
              <w:jc w:val="left"/>
              <w:rPr>
                <w:position w:val="6"/>
              </w:rPr>
            </w:pPr>
            <w:r>
              <w:rPr>
                <w:position w:val="6"/>
              </w:rPr>
              <w:t>Prořezání dřevin na ploše 8</w:t>
            </w:r>
          </w:p>
        </w:tc>
        <w:tc>
          <w:tcPr>
            <w:tcW w:w="1984" w:type="dxa"/>
            <w:tcBorders>
              <w:top w:val="single" w:sz="6" w:space="0" w:color="000000"/>
              <w:left w:val="single" w:sz="6" w:space="0" w:color="000000"/>
              <w:bottom w:val="single" w:sz="6" w:space="0" w:color="000000"/>
              <w:right w:val="single" w:sz="6" w:space="0" w:color="000000"/>
            </w:tcBorders>
            <w:shd w:val="clear" w:color="auto" w:fill="808080"/>
          </w:tcPr>
          <w:p w:rsidR="00A82288" w:rsidRDefault="00A82288" w:rsidP="00B24C16">
            <w:pPr>
              <w:pStyle w:val="Zkladntext"/>
              <w:jc w:val="left"/>
              <w:rPr>
                <w:position w:val="6"/>
              </w:rPr>
            </w:pPr>
            <w:r>
              <w:rPr>
                <w:position w:val="6"/>
              </w:rPr>
              <w:t>----------</w:t>
            </w:r>
          </w:p>
        </w:tc>
        <w:tc>
          <w:tcPr>
            <w:tcW w:w="2126" w:type="dxa"/>
            <w:tcBorders>
              <w:top w:val="single" w:sz="6" w:space="0" w:color="000000"/>
              <w:left w:val="single" w:sz="6" w:space="0" w:color="000000"/>
              <w:bottom w:val="single" w:sz="6" w:space="0" w:color="000000"/>
              <w:right w:val="single" w:sz="18" w:space="0" w:color="auto"/>
            </w:tcBorders>
          </w:tcPr>
          <w:p w:rsidR="00A82288" w:rsidRDefault="00A82288">
            <w:pPr>
              <w:pStyle w:val="Zkladntext"/>
              <w:jc w:val="right"/>
              <w:rPr>
                <w:position w:val="6"/>
              </w:rPr>
            </w:pPr>
            <w:r>
              <w:rPr>
                <w:position w:val="6"/>
              </w:rPr>
              <w:t>10 000,-</w:t>
            </w:r>
          </w:p>
        </w:tc>
      </w:tr>
      <w:tr w:rsidR="00A82288">
        <w:tc>
          <w:tcPr>
            <w:tcW w:w="5033" w:type="dxa"/>
            <w:tcBorders>
              <w:top w:val="single" w:sz="6" w:space="0" w:color="000000"/>
              <w:left w:val="single" w:sz="18" w:space="0" w:color="auto"/>
              <w:bottom w:val="single" w:sz="6" w:space="0" w:color="000000"/>
              <w:right w:val="single" w:sz="6" w:space="0" w:color="000000"/>
            </w:tcBorders>
          </w:tcPr>
          <w:p w:rsidR="00A82288" w:rsidRDefault="00A82288">
            <w:pPr>
              <w:pStyle w:val="Zkladntext"/>
              <w:jc w:val="left"/>
              <w:rPr>
                <w:position w:val="6"/>
              </w:rPr>
            </w:pPr>
            <w:r>
              <w:rPr>
                <w:position w:val="6"/>
              </w:rPr>
              <w:t>Monitoring hořečku nahořklého</w:t>
            </w:r>
          </w:p>
        </w:tc>
        <w:tc>
          <w:tcPr>
            <w:tcW w:w="1984" w:type="dxa"/>
            <w:tcBorders>
              <w:top w:val="single" w:sz="6" w:space="0" w:color="000000"/>
              <w:left w:val="single" w:sz="6" w:space="0" w:color="000000"/>
              <w:bottom w:val="single" w:sz="6" w:space="0" w:color="000000"/>
              <w:right w:val="single" w:sz="6" w:space="0" w:color="000000"/>
            </w:tcBorders>
            <w:shd w:val="clear" w:color="auto" w:fill="808080"/>
          </w:tcPr>
          <w:p w:rsidR="00A82288" w:rsidRDefault="00A82288">
            <w:pPr>
              <w:pStyle w:val="Zkladntext"/>
              <w:jc w:val="left"/>
              <w:rPr>
                <w:position w:val="6"/>
              </w:rPr>
            </w:pPr>
            <w:r>
              <w:rPr>
                <w:position w:val="6"/>
              </w:rPr>
              <w:t>----------</w:t>
            </w:r>
          </w:p>
        </w:tc>
        <w:tc>
          <w:tcPr>
            <w:tcW w:w="2126" w:type="dxa"/>
            <w:tcBorders>
              <w:top w:val="single" w:sz="6" w:space="0" w:color="000000"/>
              <w:left w:val="single" w:sz="6" w:space="0" w:color="000000"/>
              <w:bottom w:val="single" w:sz="6" w:space="0" w:color="000000"/>
              <w:right w:val="single" w:sz="18" w:space="0" w:color="auto"/>
            </w:tcBorders>
          </w:tcPr>
          <w:p w:rsidR="00A82288" w:rsidRDefault="00A82288" w:rsidP="008E2520">
            <w:pPr>
              <w:pStyle w:val="Zkladntext"/>
              <w:jc w:val="right"/>
              <w:rPr>
                <w:position w:val="6"/>
              </w:rPr>
            </w:pPr>
            <w:r>
              <w:rPr>
                <w:position w:val="6"/>
              </w:rPr>
              <w:t>25 000,-</w:t>
            </w:r>
          </w:p>
        </w:tc>
      </w:tr>
      <w:tr w:rsidR="00A82288">
        <w:tc>
          <w:tcPr>
            <w:tcW w:w="5033" w:type="dxa"/>
            <w:tcBorders>
              <w:top w:val="single" w:sz="6" w:space="0" w:color="000000"/>
              <w:left w:val="single" w:sz="18" w:space="0" w:color="auto"/>
              <w:bottom w:val="single" w:sz="12" w:space="0" w:color="auto"/>
              <w:right w:val="single" w:sz="6" w:space="0" w:color="000000"/>
            </w:tcBorders>
          </w:tcPr>
          <w:p w:rsidR="00A82288" w:rsidRDefault="00A82288">
            <w:pPr>
              <w:pStyle w:val="Zkladntext"/>
              <w:jc w:val="left"/>
              <w:rPr>
                <w:position w:val="6"/>
              </w:rPr>
            </w:pPr>
            <w:r>
              <w:rPr>
                <w:position w:val="6"/>
              </w:rPr>
              <w:t>Inventarizační průzkum bezobratlí</w:t>
            </w:r>
          </w:p>
        </w:tc>
        <w:tc>
          <w:tcPr>
            <w:tcW w:w="1984" w:type="dxa"/>
            <w:tcBorders>
              <w:top w:val="single" w:sz="6" w:space="0" w:color="000000"/>
              <w:left w:val="single" w:sz="6" w:space="0" w:color="000000"/>
              <w:bottom w:val="single" w:sz="12" w:space="0" w:color="auto"/>
              <w:right w:val="single" w:sz="6" w:space="0" w:color="000000"/>
            </w:tcBorders>
            <w:shd w:val="clear" w:color="auto" w:fill="808080"/>
          </w:tcPr>
          <w:p w:rsidR="00A82288" w:rsidRDefault="00A82288">
            <w:pPr>
              <w:pStyle w:val="Zkladntext"/>
              <w:jc w:val="left"/>
              <w:rPr>
                <w:position w:val="6"/>
              </w:rPr>
            </w:pPr>
            <w:r>
              <w:rPr>
                <w:position w:val="6"/>
              </w:rPr>
              <w:t>----------</w:t>
            </w:r>
          </w:p>
        </w:tc>
        <w:tc>
          <w:tcPr>
            <w:tcW w:w="2126" w:type="dxa"/>
            <w:tcBorders>
              <w:top w:val="single" w:sz="6" w:space="0" w:color="000000"/>
              <w:left w:val="single" w:sz="6" w:space="0" w:color="000000"/>
              <w:bottom w:val="single" w:sz="12" w:space="0" w:color="auto"/>
              <w:right w:val="single" w:sz="18" w:space="0" w:color="auto"/>
            </w:tcBorders>
          </w:tcPr>
          <w:p w:rsidR="00A82288" w:rsidRDefault="00A82288">
            <w:pPr>
              <w:pStyle w:val="Zkladntext"/>
              <w:jc w:val="right"/>
              <w:rPr>
                <w:position w:val="6"/>
              </w:rPr>
            </w:pPr>
            <w:r>
              <w:rPr>
                <w:position w:val="6"/>
              </w:rPr>
              <w:t>20 000,-</w:t>
            </w:r>
          </w:p>
        </w:tc>
      </w:tr>
      <w:tr w:rsidR="00A82288">
        <w:tc>
          <w:tcPr>
            <w:tcW w:w="5033" w:type="dxa"/>
            <w:tcBorders>
              <w:top w:val="single" w:sz="6" w:space="0" w:color="000000"/>
              <w:left w:val="single" w:sz="18" w:space="0" w:color="auto"/>
              <w:bottom w:val="double" w:sz="12" w:space="0" w:color="auto"/>
              <w:right w:val="single" w:sz="6" w:space="0" w:color="000000"/>
            </w:tcBorders>
            <w:shd w:val="clear" w:color="auto" w:fill="C0C0C0"/>
          </w:tcPr>
          <w:p w:rsidR="00A82288" w:rsidRDefault="00A82288">
            <w:pPr>
              <w:pStyle w:val="Zkladntext"/>
              <w:jc w:val="left"/>
              <w:rPr>
                <w:b/>
                <w:bCs/>
                <w:spacing w:val="-8"/>
                <w:position w:val="6"/>
                <w:highlight w:val="lightGray"/>
              </w:rPr>
            </w:pPr>
            <w:r>
              <w:rPr>
                <w:b/>
                <w:bCs/>
                <w:spacing w:val="-8"/>
                <w:position w:val="6"/>
              </w:rPr>
              <w:t>Jednorázové a časově omezené zásahy celkem (Kč)</w:t>
            </w:r>
          </w:p>
        </w:tc>
        <w:tc>
          <w:tcPr>
            <w:tcW w:w="1984" w:type="dxa"/>
            <w:tcBorders>
              <w:top w:val="single" w:sz="6" w:space="0" w:color="000000"/>
              <w:left w:val="single" w:sz="6" w:space="0" w:color="000000"/>
              <w:bottom w:val="double" w:sz="12" w:space="0" w:color="auto"/>
              <w:right w:val="single" w:sz="6" w:space="0" w:color="000000"/>
            </w:tcBorders>
            <w:shd w:val="clear" w:color="auto" w:fill="808080"/>
          </w:tcPr>
          <w:p w:rsidR="00A82288" w:rsidRDefault="00A82288">
            <w:pPr>
              <w:pStyle w:val="Zkladntext"/>
              <w:jc w:val="left"/>
              <w:rPr>
                <w:position w:val="6"/>
              </w:rPr>
            </w:pPr>
            <w:r>
              <w:rPr>
                <w:position w:val="6"/>
              </w:rPr>
              <w:t>----------</w:t>
            </w:r>
          </w:p>
        </w:tc>
        <w:tc>
          <w:tcPr>
            <w:tcW w:w="2126" w:type="dxa"/>
            <w:tcBorders>
              <w:top w:val="single" w:sz="6" w:space="0" w:color="000000"/>
              <w:left w:val="single" w:sz="6" w:space="0" w:color="000000"/>
              <w:bottom w:val="double" w:sz="12" w:space="0" w:color="auto"/>
              <w:right w:val="single" w:sz="18" w:space="0" w:color="auto"/>
            </w:tcBorders>
          </w:tcPr>
          <w:p w:rsidR="00A82288" w:rsidRDefault="00A82288">
            <w:pPr>
              <w:pStyle w:val="Zkladntext"/>
              <w:jc w:val="right"/>
              <w:rPr>
                <w:b/>
                <w:bCs/>
                <w:position w:val="6"/>
              </w:rPr>
            </w:pPr>
            <w:r>
              <w:rPr>
                <w:b/>
                <w:bCs/>
                <w:position w:val="6"/>
              </w:rPr>
              <w:t>58 100,-</w:t>
            </w:r>
          </w:p>
        </w:tc>
      </w:tr>
      <w:tr w:rsidR="00A82288">
        <w:tc>
          <w:tcPr>
            <w:tcW w:w="9143" w:type="dxa"/>
            <w:gridSpan w:val="3"/>
            <w:tcBorders>
              <w:top w:val="double" w:sz="12" w:space="0" w:color="auto"/>
              <w:left w:val="single" w:sz="18" w:space="0" w:color="auto"/>
              <w:bottom w:val="single" w:sz="12" w:space="0" w:color="auto"/>
              <w:right w:val="single" w:sz="18" w:space="0" w:color="auto"/>
            </w:tcBorders>
          </w:tcPr>
          <w:p w:rsidR="00A82288" w:rsidRDefault="00A82288">
            <w:pPr>
              <w:pStyle w:val="Zkladntext"/>
              <w:jc w:val="left"/>
              <w:rPr>
                <w:b/>
                <w:bCs/>
                <w:position w:val="6"/>
              </w:rPr>
            </w:pPr>
            <w:r>
              <w:rPr>
                <w:b/>
                <w:bCs/>
                <w:position w:val="6"/>
              </w:rPr>
              <w:t>Opakované zásahy</w:t>
            </w:r>
          </w:p>
        </w:tc>
      </w:tr>
      <w:tr w:rsidR="00A82288" w:rsidTr="00645A51">
        <w:tc>
          <w:tcPr>
            <w:tcW w:w="5033" w:type="dxa"/>
            <w:tcBorders>
              <w:top w:val="single" w:sz="12" w:space="0" w:color="auto"/>
              <w:left w:val="single" w:sz="18" w:space="0" w:color="auto"/>
              <w:bottom w:val="single" w:sz="6" w:space="0" w:color="000000"/>
              <w:right w:val="single" w:sz="6" w:space="0" w:color="000000"/>
            </w:tcBorders>
          </w:tcPr>
          <w:p w:rsidR="00A82288" w:rsidRDefault="00A82288">
            <w:pPr>
              <w:pStyle w:val="Zkladntext"/>
              <w:jc w:val="left"/>
              <w:rPr>
                <w:position w:val="6"/>
              </w:rPr>
            </w:pPr>
            <w:r>
              <w:rPr>
                <w:position w:val="6"/>
              </w:rPr>
              <w:t>Kosení pramenišť (Plocha 4)- ruční</w:t>
            </w:r>
          </w:p>
        </w:tc>
        <w:tc>
          <w:tcPr>
            <w:tcW w:w="1984" w:type="dxa"/>
            <w:tcBorders>
              <w:top w:val="single" w:sz="12" w:space="0" w:color="auto"/>
              <w:left w:val="single" w:sz="6" w:space="0" w:color="000000"/>
              <w:bottom w:val="single" w:sz="6" w:space="0" w:color="000000"/>
              <w:right w:val="single" w:sz="6" w:space="0" w:color="000000"/>
            </w:tcBorders>
          </w:tcPr>
          <w:p w:rsidR="00A82288" w:rsidRDefault="00A82288">
            <w:pPr>
              <w:pStyle w:val="Zkladntext"/>
              <w:jc w:val="right"/>
              <w:rPr>
                <w:position w:val="6"/>
              </w:rPr>
            </w:pPr>
            <w:r>
              <w:rPr>
                <w:position w:val="6"/>
              </w:rPr>
              <w:t>10 000,-</w:t>
            </w:r>
          </w:p>
        </w:tc>
        <w:tc>
          <w:tcPr>
            <w:tcW w:w="2126" w:type="dxa"/>
            <w:tcBorders>
              <w:top w:val="single" w:sz="12" w:space="0" w:color="auto"/>
              <w:left w:val="single" w:sz="6" w:space="0" w:color="000000"/>
              <w:bottom w:val="single" w:sz="6" w:space="0" w:color="000000"/>
              <w:right w:val="single" w:sz="18" w:space="0" w:color="auto"/>
            </w:tcBorders>
          </w:tcPr>
          <w:p w:rsidR="00A82288" w:rsidRDefault="00A82288">
            <w:pPr>
              <w:pStyle w:val="Zkladntext"/>
              <w:jc w:val="right"/>
              <w:rPr>
                <w:position w:val="6"/>
              </w:rPr>
            </w:pPr>
            <w:r>
              <w:rPr>
                <w:position w:val="6"/>
              </w:rPr>
              <w:t>100 000,-</w:t>
            </w:r>
          </w:p>
        </w:tc>
      </w:tr>
      <w:tr w:rsidR="00A82288" w:rsidTr="00645A51">
        <w:tc>
          <w:tcPr>
            <w:tcW w:w="5033" w:type="dxa"/>
            <w:tcBorders>
              <w:top w:val="single" w:sz="6" w:space="0" w:color="000000"/>
              <w:left w:val="single" w:sz="18" w:space="0" w:color="auto"/>
              <w:bottom w:val="single" w:sz="6" w:space="0" w:color="000000"/>
              <w:right w:val="single" w:sz="6" w:space="0" w:color="000000"/>
            </w:tcBorders>
          </w:tcPr>
          <w:p w:rsidR="00A82288" w:rsidRDefault="00A82288">
            <w:pPr>
              <w:pStyle w:val="Zkladntext"/>
              <w:jc w:val="left"/>
              <w:rPr>
                <w:position w:val="6"/>
              </w:rPr>
            </w:pPr>
            <w:r>
              <w:rPr>
                <w:position w:val="6"/>
              </w:rPr>
              <w:t>Kosení vlhkých luk (Plocha 2,3,5)lehká mechanizace</w:t>
            </w:r>
          </w:p>
        </w:tc>
        <w:tc>
          <w:tcPr>
            <w:tcW w:w="1984" w:type="dxa"/>
            <w:tcBorders>
              <w:top w:val="single" w:sz="6" w:space="0" w:color="000000"/>
              <w:left w:val="single" w:sz="6" w:space="0" w:color="000000"/>
              <w:bottom w:val="single" w:sz="6" w:space="0" w:color="000000"/>
              <w:right w:val="single" w:sz="6" w:space="0" w:color="000000"/>
            </w:tcBorders>
          </w:tcPr>
          <w:p w:rsidR="00A82288" w:rsidRDefault="00A82288">
            <w:pPr>
              <w:pStyle w:val="Zkladntext"/>
              <w:jc w:val="right"/>
              <w:rPr>
                <w:position w:val="6"/>
              </w:rPr>
            </w:pPr>
            <w:r>
              <w:rPr>
                <w:position w:val="6"/>
              </w:rPr>
              <w:t>105 000,-</w:t>
            </w:r>
          </w:p>
        </w:tc>
        <w:tc>
          <w:tcPr>
            <w:tcW w:w="2126" w:type="dxa"/>
            <w:tcBorders>
              <w:top w:val="single" w:sz="6" w:space="0" w:color="000000"/>
              <w:left w:val="single" w:sz="6" w:space="0" w:color="000000"/>
              <w:bottom w:val="single" w:sz="6" w:space="0" w:color="000000"/>
              <w:right w:val="single" w:sz="18" w:space="0" w:color="auto"/>
            </w:tcBorders>
          </w:tcPr>
          <w:p w:rsidR="00A82288" w:rsidRDefault="00A82288">
            <w:pPr>
              <w:pStyle w:val="Zkladntext"/>
              <w:jc w:val="right"/>
              <w:rPr>
                <w:position w:val="6"/>
              </w:rPr>
            </w:pPr>
            <w:r>
              <w:rPr>
                <w:position w:val="6"/>
              </w:rPr>
              <w:t>1 050 000,-</w:t>
            </w:r>
          </w:p>
        </w:tc>
      </w:tr>
      <w:tr w:rsidR="00A82288" w:rsidTr="00645A51">
        <w:tc>
          <w:tcPr>
            <w:tcW w:w="5033" w:type="dxa"/>
            <w:tcBorders>
              <w:top w:val="single" w:sz="6" w:space="0" w:color="000000"/>
              <w:left w:val="single" w:sz="18" w:space="0" w:color="auto"/>
              <w:bottom w:val="single" w:sz="6" w:space="0" w:color="000000"/>
              <w:right w:val="single" w:sz="6" w:space="0" w:color="000000"/>
            </w:tcBorders>
          </w:tcPr>
          <w:p w:rsidR="00A82288" w:rsidRDefault="00A82288">
            <w:pPr>
              <w:pStyle w:val="Zkladntext"/>
              <w:jc w:val="left"/>
              <w:rPr>
                <w:position w:val="6"/>
              </w:rPr>
            </w:pPr>
            <w:r>
              <w:rPr>
                <w:position w:val="6"/>
              </w:rPr>
              <w:t>Kosení plochy 1 - lehká mechanizace</w:t>
            </w:r>
          </w:p>
        </w:tc>
        <w:tc>
          <w:tcPr>
            <w:tcW w:w="1984" w:type="dxa"/>
            <w:tcBorders>
              <w:top w:val="single" w:sz="6" w:space="0" w:color="000000"/>
              <w:left w:val="single" w:sz="6" w:space="0" w:color="000000"/>
              <w:bottom w:val="single" w:sz="6" w:space="0" w:color="000000"/>
              <w:right w:val="single" w:sz="6" w:space="0" w:color="000000"/>
            </w:tcBorders>
          </w:tcPr>
          <w:p w:rsidR="00A82288" w:rsidRDefault="00A82288">
            <w:pPr>
              <w:pStyle w:val="Zkladntext"/>
              <w:jc w:val="right"/>
              <w:rPr>
                <w:position w:val="6"/>
              </w:rPr>
            </w:pPr>
            <w:r>
              <w:rPr>
                <w:position w:val="6"/>
              </w:rPr>
              <w:t>33 000,-</w:t>
            </w:r>
          </w:p>
        </w:tc>
        <w:tc>
          <w:tcPr>
            <w:tcW w:w="2126" w:type="dxa"/>
            <w:tcBorders>
              <w:top w:val="single" w:sz="6" w:space="0" w:color="000000"/>
              <w:left w:val="single" w:sz="6" w:space="0" w:color="000000"/>
              <w:bottom w:val="single" w:sz="6" w:space="0" w:color="000000"/>
              <w:right w:val="single" w:sz="18" w:space="0" w:color="auto"/>
            </w:tcBorders>
          </w:tcPr>
          <w:p w:rsidR="00A82288" w:rsidRDefault="00A82288">
            <w:pPr>
              <w:pStyle w:val="Zkladntext"/>
              <w:jc w:val="right"/>
              <w:rPr>
                <w:position w:val="6"/>
              </w:rPr>
            </w:pPr>
            <w:r>
              <w:rPr>
                <w:position w:val="6"/>
              </w:rPr>
              <w:t>330 000,-</w:t>
            </w:r>
          </w:p>
        </w:tc>
      </w:tr>
      <w:tr w:rsidR="00A82288" w:rsidTr="00645A51">
        <w:tc>
          <w:tcPr>
            <w:tcW w:w="5033" w:type="dxa"/>
            <w:tcBorders>
              <w:top w:val="single" w:sz="6" w:space="0" w:color="000000"/>
              <w:left w:val="single" w:sz="18" w:space="0" w:color="auto"/>
              <w:bottom w:val="single" w:sz="6" w:space="0" w:color="000000"/>
              <w:right w:val="single" w:sz="6" w:space="0" w:color="000000"/>
            </w:tcBorders>
          </w:tcPr>
          <w:p w:rsidR="00A82288" w:rsidRDefault="00A82288">
            <w:pPr>
              <w:pStyle w:val="Zkladntext"/>
              <w:jc w:val="left"/>
              <w:rPr>
                <w:position w:val="6"/>
              </w:rPr>
            </w:pPr>
            <w:r>
              <w:rPr>
                <w:position w:val="6"/>
              </w:rPr>
              <w:t>Vyhrabání/vláčení</w:t>
            </w:r>
          </w:p>
        </w:tc>
        <w:tc>
          <w:tcPr>
            <w:tcW w:w="1984" w:type="dxa"/>
            <w:tcBorders>
              <w:top w:val="single" w:sz="6" w:space="0" w:color="000000"/>
              <w:left w:val="single" w:sz="6" w:space="0" w:color="000000"/>
              <w:bottom w:val="single" w:sz="6" w:space="0" w:color="000000"/>
              <w:right w:val="single" w:sz="6" w:space="0" w:color="000000"/>
            </w:tcBorders>
          </w:tcPr>
          <w:p w:rsidR="00A82288" w:rsidRDefault="00A82288">
            <w:pPr>
              <w:pStyle w:val="Zkladntext"/>
              <w:jc w:val="right"/>
              <w:rPr>
                <w:position w:val="6"/>
              </w:rPr>
            </w:pPr>
            <w:r>
              <w:rPr>
                <w:position w:val="6"/>
              </w:rPr>
              <w:t>1 000,-</w:t>
            </w:r>
          </w:p>
        </w:tc>
        <w:tc>
          <w:tcPr>
            <w:tcW w:w="2126" w:type="dxa"/>
            <w:tcBorders>
              <w:top w:val="single" w:sz="6" w:space="0" w:color="000000"/>
              <w:left w:val="single" w:sz="6" w:space="0" w:color="000000"/>
              <w:bottom w:val="single" w:sz="6" w:space="0" w:color="000000"/>
              <w:right w:val="single" w:sz="18" w:space="0" w:color="auto"/>
            </w:tcBorders>
          </w:tcPr>
          <w:p w:rsidR="00A82288" w:rsidRDefault="00A82288">
            <w:pPr>
              <w:pStyle w:val="Zkladntext"/>
              <w:jc w:val="right"/>
              <w:rPr>
                <w:position w:val="6"/>
              </w:rPr>
            </w:pPr>
            <w:r>
              <w:rPr>
                <w:position w:val="6"/>
              </w:rPr>
              <w:t>10 000,-</w:t>
            </w:r>
          </w:p>
        </w:tc>
      </w:tr>
      <w:tr w:rsidR="00A82288" w:rsidTr="00645A51">
        <w:tc>
          <w:tcPr>
            <w:tcW w:w="5033" w:type="dxa"/>
            <w:tcBorders>
              <w:top w:val="single" w:sz="6" w:space="0" w:color="000000"/>
              <w:left w:val="single" w:sz="18" w:space="0" w:color="auto"/>
              <w:bottom w:val="single" w:sz="12" w:space="0" w:color="auto"/>
              <w:right w:val="single" w:sz="6" w:space="0" w:color="000000"/>
            </w:tcBorders>
          </w:tcPr>
          <w:p w:rsidR="00A82288" w:rsidRDefault="00A82288">
            <w:pPr>
              <w:pStyle w:val="Zkladntext"/>
              <w:jc w:val="left"/>
              <w:rPr>
                <w:position w:val="6"/>
              </w:rPr>
            </w:pPr>
            <w:r>
              <w:rPr>
                <w:position w:val="6"/>
              </w:rPr>
              <w:t>Odstranění náletových dřevin</w:t>
            </w:r>
          </w:p>
        </w:tc>
        <w:tc>
          <w:tcPr>
            <w:tcW w:w="1984" w:type="dxa"/>
            <w:tcBorders>
              <w:top w:val="single" w:sz="6" w:space="0" w:color="000000"/>
              <w:left w:val="single" w:sz="6" w:space="0" w:color="000000"/>
              <w:bottom w:val="single" w:sz="12" w:space="0" w:color="auto"/>
              <w:right w:val="single" w:sz="6" w:space="0" w:color="000000"/>
            </w:tcBorders>
          </w:tcPr>
          <w:p w:rsidR="00A82288" w:rsidRDefault="00A82288" w:rsidP="008E2520">
            <w:pPr>
              <w:pStyle w:val="Zkladntext"/>
              <w:jc w:val="right"/>
              <w:rPr>
                <w:position w:val="6"/>
              </w:rPr>
            </w:pPr>
            <w:r>
              <w:rPr>
                <w:position w:val="6"/>
              </w:rPr>
              <w:t>5 000,-</w:t>
            </w:r>
          </w:p>
        </w:tc>
        <w:tc>
          <w:tcPr>
            <w:tcW w:w="2126" w:type="dxa"/>
            <w:tcBorders>
              <w:top w:val="single" w:sz="6" w:space="0" w:color="000000"/>
              <w:left w:val="single" w:sz="6" w:space="0" w:color="000000"/>
              <w:bottom w:val="single" w:sz="12" w:space="0" w:color="auto"/>
              <w:right w:val="single" w:sz="18" w:space="0" w:color="auto"/>
            </w:tcBorders>
          </w:tcPr>
          <w:p w:rsidR="00A82288" w:rsidRDefault="00A82288" w:rsidP="008E2520">
            <w:pPr>
              <w:pStyle w:val="Zkladntext"/>
              <w:jc w:val="right"/>
              <w:rPr>
                <w:position w:val="6"/>
              </w:rPr>
            </w:pPr>
            <w:r>
              <w:rPr>
                <w:position w:val="6"/>
              </w:rPr>
              <w:t>15 000,-</w:t>
            </w:r>
          </w:p>
        </w:tc>
      </w:tr>
      <w:tr w:rsidR="00A82288">
        <w:tc>
          <w:tcPr>
            <w:tcW w:w="5033" w:type="dxa"/>
            <w:tcBorders>
              <w:top w:val="single" w:sz="12" w:space="0" w:color="auto"/>
              <w:left w:val="single" w:sz="18" w:space="0" w:color="auto"/>
              <w:bottom w:val="double" w:sz="12" w:space="0" w:color="auto"/>
              <w:right w:val="single" w:sz="6" w:space="0" w:color="000000"/>
            </w:tcBorders>
            <w:shd w:val="clear" w:color="auto" w:fill="C0C0C0"/>
          </w:tcPr>
          <w:p w:rsidR="00A82288" w:rsidRDefault="00A82288">
            <w:pPr>
              <w:pStyle w:val="Zkladntext"/>
              <w:jc w:val="left"/>
              <w:rPr>
                <w:b/>
                <w:bCs/>
                <w:position w:val="6"/>
                <w:highlight w:val="lightGray"/>
              </w:rPr>
            </w:pPr>
            <w:r>
              <w:rPr>
                <w:b/>
                <w:bCs/>
                <w:position w:val="6"/>
              </w:rPr>
              <w:t>Opakované zásahy celkem (Kč)</w:t>
            </w:r>
          </w:p>
        </w:tc>
        <w:tc>
          <w:tcPr>
            <w:tcW w:w="1984" w:type="dxa"/>
            <w:tcBorders>
              <w:top w:val="single" w:sz="12" w:space="0" w:color="auto"/>
              <w:left w:val="single" w:sz="6" w:space="0" w:color="000000"/>
              <w:bottom w:val="double" w:sz="12" w:space="0" w:color="auto"/>
              <w:right w:val="single" w:sz="6" w:space="0" w:color="000000"/>
            </w:tcBorders>
          </w:tcPr>
          <w:p w:rsidR="00A82288" w:rsidRDefault="00A82288" w:rsidP="00645A51">
            <w:pPr>
              <w:pStyle w:val="Zkladntext"/>
              <w:jc w:val="right"/>
              <w:rPr>
                <w:position w:val="6"/>
              </w:rPr>
            </w:pPr>
            <w:r>
              <w:rPr>
                <w:position w:val="6"/>
              </w:rPr>
              <w:t>154 000,-</w:t>
            </w:r>
          </w:p>
        </w:tc>
        <w:tc>
          <w:tcPr>
            <w:tcW w:w="2126" w:type="dxa"/>
            <w:tcBorders>
              <w:top w:val="single" w:sz="12" w:space="0" w:color="auto"/>
              <w:left w:val="single" w:sz="6" w:space="0" w:color="000000"/>
              <w:bottom w:val="double" w:sz="12" w:space="0" w:color="auto"/>
              <w:right w:val="single" w:sz="18" w:space="0" w:color="auto"/>
            </w:tcBorders>
          </w:tcPr>
          <w:p w:rsidR="00A82288" w:rsidRDefault="00A82288">
            <w:pPr>
              <w:pStyle w:val="Zkladntext"/>
              <w:jc w:val="right"/>
              <w:rPr>
                <w:b/>
                <w:bCs/>
                <w:position w:val="6"/>
              </w:rPr>
            </w:pPr>
            <w:r>
              <w:rPr>
                <w:b/>
                <w:bCs/>
                <w:position w:val="6"/>
              </w:rPr>
              <w:t>1 505 000,-</w:t>
            </w:r>
          </w:p>
        </w:tc>
      </w:tr>
      <w:tr w:rsidR="00A82288">
        <w:tc>
          <w:tcPr>
            <w:tcW w:w="5033" w:type="dxa"/>
            <w:tcBorders>
              <w:top w:val="single" w:sz="12" w:space="0" w:color="auto"/>
              <w:left w:val="single" w:sz="18" w:space="0" w:color="auto"/>
              <w:bottom w:val="single" w:sz="18" w:space="0" w:color="auto"/>
              <w:right w:val="single" w:sz="6" w:space="0" w:color="000000"/>
            </w:tcBorders>
            <w:shd w:val="clear" w:color="auto" w:fill="C0C0C0"/>
          </w:tcPr>
          <w:p w:rsidR="00A82288" w:rsidRDefault="00A82288">
            <w:pPr>
              <w:pStyle w:val="Zkladntext"/>
              <w:jc w:val="left"/>
              <w:rPr>
                <w:b/>
                <w:bCs/>
                <w:position w:val="6"/>
              </w:rPr>
            </w:pPr>
            <w:r>
              <w:rPr>
                <w:b/>
                <w:bCs/>
                <w:spacing w:val="120"/>
                <w:position w:val="6"/>
              </w:rPr>
              <w:t>Náklady celkem</w:t>
            </w:r>
            <w:r>
              <w:rPr>
                <w:b/>
                <w:bCs/>
                <w:position w:val="6"/>
              </w:rPr>
              <w:t xml:space="preserve"> (Kč)</w:t>
            </w:r>
          </w:p>
        </w:tc>
        <w:tc>
          <w:tcPr>
            <w:tcW w:w="1984" w:type="dxa"/>
            <w:tcBorders>
              <w:top w:val="single" w:sz="12" w:space="0" w:color="auto"/>
              <w:left w:val="single" w:sz="6" w:space="0" w:color="000000"/>
              <w:bottom w:val="single" w:sz="18" w:space="0" w:color="auto"/>
              <w:right w:val="single" w:sz="6" w:space="0" w:color="000000"/>
            </w:tcBorders>
            <w:shd w:val="clear" w:color="auto" w:fill="808080"/>
          </w:tcPr>
          <w:p w:rsidR="00A82288" w:rsidRDefault="00A82288">
            <w:pPr>
              <w:pStyle w:val="Zkladntext"/>
              <w:jc w:val="left"/>
              <w:rPr>
                <w:b/>
                <w:bCs/>
                <w:position w:val="6"/>
              </w:rPr>
            </w:pPr>
            <w:r>
              <w:rPr>
                <w:position w:val="6"/>
              </w:rPr>
              <w:t>----------</w:t>
            </w:r>
          </w:p>
        </w:tc>
        <w:tc>
          <w:tcPr>
            <w:tcW w:w="2126" w:type="dxa"/>
            <w:tcBorders>
              <w:top w:val="single" w:sz="12" w:space="0" w:color="auto"/>
              <w:left w:val="single" w:sz="6" w:space="0" w:color="000000"/>
              <w:bottom w:val="single" w:sz="18" w:space="0" w:color="auto"/>
              <w:right w:val="single" w:sz="18" w:space="0" w:color="auto"/>
            </w:tcBorders>
          </w:tcPr>
          <w:p w:rsidR="00A82288" w:rsidRDefault="00A82288">
            <w:pPr>
              <w:pStyle w:val="Zkladntext"/>
              <w:jc w:val="right"/>
              <w:rPr>
                <w:b/>
                <w:bCs/>
                <w:position w:val="6"/>
              </w:rPr>
            </w:pPr>
            <w:r>
              <w:rPr>
                <w:b/>
                <w:bCs/>
                <w:position w:val="6"/>
              </w:rPr>
              <w:t>1 563 100,-</w:t>
            </w:r>
          </w:p>
        </w:tc>
      </w:tr>
    </w:tbl>
    <w:p w:rsidR="00A82288" w:rsidRDefault="00A82288">
      <w:pPr>
        <w:jc w:val="both"/>
        <w:rPr>
          <w:sz w:val="24"/>
          <w:szCs w:val="24"/>
        </w:rPr>
      </w:pPr>
    </w:p>
    <w:p w:rsidR="00A82288" w:rsidRDefault="00A82288" w:rsidP="00CE06A3">
      <w:pPr>
        <w:pStyle w:val="Pokraovnseznamu"/>
        <w:widowControl/>
        <w:spacing w:after="0"/>
        <w:ind w:left="0"/>
        <w:jc w:val="both"/>
        <w:outlineLvl w:val="1"/>
        <w:rPr>
          <w:b/>
          <w:bCs/>
          <w:sz w:val="24"/>
          <w:szCs w:val="24"/>
        </w:rPr>
      </w:pPr>
      <w:bookmarkStart w:id="33" w:name="_Toc461790575"/>
      <w:bookmarkStart w:id="34" w:name="_Toc463006580"/>
      <w:r>
        <w:rPr>
          <w:b/>
          <w:bCs/>
          <w:sz w:val="24"/>
          <w:szCs w:val="24"/>
        </w:rPr>
        <w:t>4.2 Použité podklady a zdroje informací</w:t>
      </w:r>
      <w:bookmarkEnd w:id="33"/>
      <w:bookmarkEnd w:id="34"/>
    </w:p>
    <w:p w:rsidR="00A82288" w:rsidRDefault="00A82288" w:rsidP="002713ED">
      <w:pPr>
        <w:pStyle w:val="Pokraovnseznamu"/>
        <w:widowControl/>
        <w:spacing w:after="0"/>
        <w:ind w:left="0"/>
        <w:jc w:val="both"/>
        <w:outlineLvl w:val="1"/>
        <w:rPr>
          <w:b/>
          <w:bCs/>
          <w:sz w:val="24"/>
          <w:szCs w:val="24"/>
        </w:rPr>
      </w:pPr>
    </w:p>
    <w:p w:rsidR="00A82288" w:rsidRPr="00A46B63" w:rsidRDefault="00A82288" w:rsidP="002713ED">
      <w:pPr>
        <w:pStyle w:val="Pokraovnseznamu"/>
        <w:ind w:left="0"/>
        <w:jc w:val="both"/>
        <w:rPr>
          <w:iCs/>
          <w:sz w:val="24"/>
          <w:szCs w:val="24"/>
        </w:rPr>
      </w:pPr>
      <w:r>
        <w:rPr>
          <w:iCs/>
          <w:sz w:val="24"/>
          <w:szCs w:val="24"/>
        </w:rPr>
        <w:t>Boháč P. a Kolář J. 1996.</w:t>
      </w:r>
      <w:r w:rsidRPr="00A46B63">
        <w:rPr>
          <w:iCs/>
          <w:sz w:val="24"/>
          <w:szCs w:val="24"/>
        </w:rPr>
        <w:t xml:space="preserve"> Vyšší geomorfologické jednotky České republiky. Geografické názvoslovné seznamy OSN-ČR. – Praha, 56 p. + mapa.</w:t>
      </w:r>
    </w:p>
    <w:p w:rsidR="00A82288" w:rsidRPr="006C7D78" w:rsidRDefault="00A82288" w:rsidP="002713ED">
      <w:pPr>
        <w:pStyle w:val="Pokraovnseznamu"/>
        <w:ind w:left="0"/>
        <w:jc w:val="both"/>
        <w:rPr>
          <w:iCs/>
          <w:sz w:val="24"/>
          <w:szCs w:val="24"/>
        </w:rPr>
      </w:pPr>
      <w:r w:rsidRPr="006C7D78">
        <w:rPr>
          <w:iCs/>
          <w:sz w:val="24"/>
          <w:szCs w:val="24"/>
        </w:rPr>
        <w:t xml:space="preserve">Český úřad zeměměřický a katastrální. Nahlížení do katastru nemovitostí [online]. Dostupný z </w:t>
      </w:r>
      <w:hyperlink r:id="rId8" w:history="1">
        <w:r w:rsidRPr="006C7D78">
          <w:rPr>
            <w:rStyle w:val="Hypertextovodkaz"/>
            <w:sz w:val="24"/>
            <w:szCs w:val="24"/>
          </w:rPr>
          <w:t>http://www.ikatastr.cz</w:t>
        </w:r>
      </w:hyperlink>
      <w:r w:rsidRPr="006C7D78">
        <w:rPr>
          <w:b/>
          <w:sz w:val="24"/>
          <w:szCs w:val="24"/>
        </w:rPr>
        <w:t xml:space="preserve"> a </w:t>
      </w:r>
      <w:hyperlink r:id="rId9" w:history="1">
        <w:r w:rsidRPr="006C7D78">
          <w:rPr>
            <w:rStyle w:val="Hypertextovodkaz"/>
            <w:sz w:val="24"/>
            <w:szCs w:val="24"/>
          </w:rPr>
          <w:t>http://sgi.nahlizenidokn.cuzk.cz/marushka/</w:t>
        </w:r>
      </w:hyperlink>
      <w:r w:rsidRPr="006C7D78">
        <w:rPr>
          <w:iCs/>
          <w:sz w:val="24"/>
          <w:szCs w:val="24"/>
        </w:rPr>
        <w:t>.</w:t>
      </w:r>
    </w:p>
    <w:p w:rsidR="00A82288" w:rsidRPr="006C7D78" w:rsidRDefault="00A82288" w:rsidP="002713ED">
      <w:pPr>
        <w:pStyle w:val="Pokraovnseznamu"/>
        <w:ind w:left="0"/>
        <w:jc w:val="both"/>
        <w:rPr>
          <w:iCs/>
          <w:sz w:val="24"/>
          <w:szCs w:val="24"/>
        </w:rPr>
      </w:pPr>
      <w:r w:rsidRPr="006C7D78">
        <w:rPr>
          <w:iCs/>
          <w:sz w:val="24"/>
          <w:szCs w:val="24"/>
        </w:rPr>
        <w:t>Grulich V. 2012. Červený seznam cévnatých rostlin České republiky: třetí vydání. Preslia 84(3): 631–645.</w:t>
      </w:r>
    </w:p>
    <w:p w:rsidR="00A82288" w:rsidRPr="00DB1085" w:rsidRDefault="00A82288" w:rsidP="002713ED">
      <w:pPr>
        <w:pStyle w:val="Pokraovnseznamu"/>
        <w:ind w:left="0"/>
        <w:jc w:val="both"/>
        <w:rPr>
          <w:iCs/>
          <w:sz w:val="24"/>
          <w:szCs w:val="24"/>
        </w:rPr>
      </w:pPr>
      <w:r w:rsidRPr="00DB1085">
        <w:rPr>
          <w:iCs/>
          <w:sz w:val="24"/>
          <w:szCs w:val="24"/>
        </w:rPr>
        <w:t>Háková A., Klaudisová A., Sádlo J. (eds.)</w:t>
      </w:r>
      <w:r>
        <w:rPr>
          <w:iCs/>
          <w:sz w:val="24"/>
          <w:szCs w:val="24"/>
        </w:rPr>
        <w:t>. 2004.</w:t>
      </w:r>
      <w:r w:rsidRPr="00DB1085">
        <w:rPr>
          <w:iCs/>
          <w:sz w:val="24"/>
          <w:szCs w:val="24"/>
        </w:rPr>
        <w:t xml:space="preserve"> Zásady péče o nelesní biotopy v rámci soustavy Natura</w:t>
      </w:r>
      <w:r>
        <w:rPr>
          <w:iCs/>
          <w:sz w:val="24"/>
          <w:szCs w:val="24"/>
        </w:rPr>
        <w:t xml:space="preserve"> </w:t>
      </w:r>
      <w:r w:rsidRPr="00DB1085">
        <w:rPr>
          <w:iCs/>
          <w:sz w:val="24"/>
          <w:szCs w:val="24"/>
        </w:rPr>
        <w:t>2000. PLANETA XII, 3/2004 – druhá část. Ministerstvo životního prostředí, Praha.</w:t>
      </w:r>
    </w:p>
    <w:p w:rsidR="00A82288" w:rsidRDefault="00A82288" w:rsidP="002713ED">
      <w:pPr>
        <w:pStyle w:val="Pokraovnseznamu"/>
        <w:ind w:left="0"/>
        <w:jc w:val="both"/>
        <w:rPr>
          <w:iCs/>
          <w:sz w:val="24"/>
          <w:szCs w:val="24"/>
        </w:rPr>
      </w:pPr>
      <w:r>
        <w:rPr>
          <w:iCs/>
          <w:sz w:val="24"/>
          <w:szCs w:val="24"/>
        </w:rPr>
        <w:t>Chytrý M. (eds) (2010) Vegetace České republiky. 1., Travinná a keříčková vegetace. Vyd. 2, upr., 528 p., Academia, Praha.</w:t>
      </w:r>
    </w:p>
    <w:p w:rsidR="00A82288" w:rsidRDefault="00A82288" w:rsidP="002713ED">
      <w:pPr>
        <w:pStyle w:val="Pokraovnseznamu"/>
        <w:ind w:left="0"/>
        <w:jc w:val="both"/>
        <w:rPr>
          <w:iCs/>
          <w:sz w:val="24"/>
          <w:szCs w:val="24"/>
        </w:rPr>
      </w:pPr>
      <w:r>
        <w:rPr>
          <w:iCs/>
          <w:sz w:val="24"/>
          <w:szCs w:val="24"/>
        </w:rPr>
        <w:t>Chytrý M. (eds) (2011) Vegetace České republiky. 3., Vodní a mokřadní vegetace. 828 p., Academia, Praha.</w:t>
      </w:r>
    </w:p>
    <w:p w:rsidR="00A82288" w:rsidRDefault="00A82288" w:rsidP="002713ED">
      <w:pPr>
        <w:pStyle w:val="Pokraovnseznamu"/>
        <w:ind w:left="0"/>
        <w:jc w:val="both"/>
        <w:rPr>
          <w:iCs/>
          <w:sz w:val="24"/>
          <w:szCs w:val="24"/>
        </w:rPr>
      </w:pPr>
      <w:r>
        <w:rPr>
          <w:iCs/>
          <w:sz w:val="24"/>
          <w:szCs w:val="24"/>
        </w:rPr>
        <w:t>Chytrý M. (eds) (2013) Vegetace České republiky. 4., Lesní a křovinná vegetace. 551 p., Academia, Praha.</w:t>
      </w:r>
    </w:p>
    <w:p w:rsidR="00A82288" w:rsidRDefault="00A82288" w:rsidP="002713ED">
      <w:pPr>
        <w:pStyle w:val="Pokraovnseznamu"/>
        <w:ind w:left="0"/>
        <w:jc w:val="both"/>
        <w:rPr>
          <w:iCs/>
          <w:sz w:val="24"/>
          <w:szCs w:val="24"/>
        </w:rPr>
      </w:pPr>
      <w:r>
        <w:rPr>
          <w:iCs/>
          <w:sz w:val="24"/>
          <w:szCs w:val="24"/>
        </w:rPr>
        <w:t>Jersáková J. a Kindlmann P. (2004) Zásady péče o orchidejová stanoviště. Kopp, České Budějovice.</w:t>
      </w:r>
    </w:p>
    <w:p w:rsidR="00A82288" w:rsidRDefault="00A82288" w:rsidP="002713ED">
      <w:pPr>
        <w:pStyle w:val="Pokraovnseznamu"/>
        <w:ind w:left="0"/>
        <w:jc w:val="both"/>
        <w:rPr>
          <w:iCs/>
          <w:sz w:val="24"/>
          <w:szCs w:val="24"/>
        </w:rPr>
      </w:pPr>
      <w:r>
        <w:rPr>
          <w:iCs/>
          <w:sz w:val="24"/>
          <w:szCs w:val="24"/>
        </w:rPr>
        <w:lastRenderedPageBreak/>
        <w:t>Konvička M., Beneš J. a Čížek L. 2005. Ohrožený hmyz nelesních stanovišť: ochrana a management. Sagittaria, Olomouc, 126s.</w:t>
      </w:r>
    </w:p>
    <w:p w:rsidR="00A82288" w:rsidRPr="006C7D78" w:rsidRDefault="00A82288" w:rsidP="002713ED">
      <w:pPr>
        <w:pStyle w:val="Pokraovnseznamu"/>
        <w:ind w:left="0"/>
        <w:jc w:val="both"/>
        <w:rPr>
          <w:iCs/>
          <w:sz w:val="24"/>
          <w:szCs w:val="24"/>
        </w:rPr>
      </w:pPr>
      <w:r w:rsidRPr="006C7D78">
        <w:rPr>
          <w:iCs/>
          <w:sz w:val="24"/>
          <w:szCs w:val="24"/>
        </w:rPr>
        <w:t>Kubát K., Hrouda L., Chrtek J. jun., Kaplan Z., Kirschner J. a Štěpánek J. (eds.) 2002. Klíč ke květeně České republiky. 928 p., Academia, Praha</w:t>
      </w:r>
    </w:p>
    <w:p w:rsidR="00A82288" w:rsidRDefault="00A82288" w:rsidP="002713ED">
      <w:pPr>
        <w:pStyle w:val="Pokraovnseznamu"/>
        <w:ind w:left="0"/>
        <w:jc w:val="both"/>
        <w:rPr>
          <w:iCs/>
          <w:sz w:val="24"/>
          <w:szCs w:val="24"/>
        </w:rPr>
      </w:pPr>
      <w:r w:rsidRPr="00961715">
        <w:rPr>
          <w:iCs/>
          <w:sz w:val="24"/>
          <w:szCs w:val="24"/>
        </w:rPr>
        <w:t>Petříček V. a kol. (1999): Péče o chráněnáúzemí. I. Nelesní společenstva</w:t>
      </w:r>
    </w:p>
    <w:p w:rsidR="00A82288" w:rsidRDefault="00A82288" w:rsidP="002713ED">
      <w:pPr>
        <w:pStyle w:val="Pokraovnseznamu"/>
        <w:ind w:left="0"/>
        <w:jc w:val="both"/>
        <w:rPr>
          <w:iCs/>
          <w:sz w:val="24"/>
          <w:szCs w:val="24"/>
        </w:rPr>
      </w:pPr>
      <w:r>
        <w:rPr>
          <w:iCs/>
          <w:sz w:val="24"/>
          <w:szCs w:val="24"/>
        </w:rPr>
        <w:t>Lesoprojekt Stará Boleslav. (2005). Plán péče o PR Louky v oboře Libeň 2006-2015. – Ms. Depon. in: Krajský úřad Středoč</w:t>
      </w:r>
      <w:r w:rsidRPr="003B02E4">
        <w:rPr>
          <w:iCs/>
          <w:sz w:val="24"/>
          <w:szCs w:val="24"/>
        </w:rPr>
        <w:t>eského</w:t>
      </w:r>
      <w:r>
        <w:rPr>
          <w:iCs/>
          <w:sz w:val="24"/>
          <w:szCs w:val="24"/>
        </w:rPr>
        <w:t xml:space="preserve"> </w:t>
      </w:r>
      <w:r w:rsidRPr="003B02E4">
        <w:rPr>
          <w:iCs/>
          <w:sz w:val="24"/>
          <w:szCs w:val="24"/>
        </w:rPr>
        <w:t>kraje, Praha.</w:t>
      </w:r>
    </w:p>
    <w:p w:rsidR="00A82288" w:rsidRPr="00E908E2" w:rsidRDefault="00A82288" w:rsidP="002713ED">
      <w:pPr>
        <w:pStyle w:val="Pokraovnseznamu"/>
        <w:ind w:left="0"/>
        <w:jc w:val="both"/>
        <w:rPr>
          <w:iCs/>
          <w:sz w:val="24"/>
          <w:szCs w:val="24"/>
        </w:rPr>
      </w:pPr>
      <w:r>
        <w:rPr>
          <w:iCs/>
          <w:sz w:val="24"/>
          <w:szCs w:val="24"/>
        </w:rPr>
        <w:t xml:space="preserve">Ústřední seznam ochrany přírody </w:t>
      </w:r>
      <w:r w:rsidRPr="006C7D78">
        <w:rPr>
          <w:iCs/>
          <w:sz w:val="24"/>
          <w:szCs w:val="24"/>
        </w:rPr>
        <w:t>[online]. Dostupný</w:t>
      </w:r>
      <w:r>
        <w:rPr>
          <w:iCs/>
          <w:sz w:val="24"/>
          <w:szCs w:val="24"/>
        </w:rPr>
        <w:t xml:space="preserve"> z </w:t>
      </w:r>
      <w:r w:rsidRPr="00E908E2">
        <w:rPr>
          <w:iCs/>
          <w:sz w:val="24"/>
          <w:szCs w:val="24"/>
        </w:rPr>
        <w:t>http://drusop.nature.cz/</w:t>
      </w:r>
    </w:p>
    <w:p w:rsidR="00A82288" w:rsidRPr="006C7D78" w:rsidRDefault="00A82288" w:rsidP="002713ED">
      <w:pPr>
        <w:pStyle w:val="Pokraovnseznamu"/>
        <w:ind w:left="0"/>
        <w:jc w:val="both"/>
        <w:rPr>
          <w:iCs/>
          <w:sz w:val="24"/>
          <w:szCs w:val="24"/>
        </w:rPr>
      </w:pPr>
      <w:r w:rsidRPr="006C7D78">
        <w:rPr>
          <w:iCs/>
          <w:sz w:val="24"/>
          <w:szCs w:val="24"/>
        </w:rPr>
        <w:t>Zákon č. 114/1992 Sb., o ochraně přírody a krajiny</w:t>
      </w:r>
    </w:p>
    <w:p w:rsidR="00A82288" w:rsidRPr="006C7D78" w:rsidRDefault="00A82288" w:rsidP="002713ED">
      <w:pPr>
        <w:pStyle w:val="Pokraovnseznamu"/>
        <w:ind w:left="0"/>
        <w:jc w:val="both"/>
        <w:rPr>
          <w:iCs/>
          <w:sz w:val="24"/>
          <w:szCs w:val="24"/>
        </w:rPr>
      </w:pPr>
      <w:r w:rsidRPr="006C7D78">
        <w:rPr>
          <w:iCs/>
          <w:sz w:val="24"/>
          <w:szCs w:val="24"/>
        </w:rPr>
        <w:t>Nařízení vlády č. 208/2012 Sb.</w:t>
      </w:r>
    </w:p>
    <w:p w:rsidR="00A82288" w:rsidRPr="006D037E" w:rsidRDefault="00A82288" w:rsidP="002713ED">
      <w:pPr>
        <w:pStyle w:val="Pokraovnseznamu"/>
        <w:ind w:left="0"/>
        <w:jc w:val="both"/>
        <w:rPr>
          <w:iCs/>
          <w:sz w:val="24"/>
          <w:szCs w:val="24"/>
        </w:rPr>
      </w:pPr>
      <w:r w:rsidRPr="006D037E">
        <w:rPr>
          <w:iCs/>
          <w:sz w:val="24"/>
          <w:szCs w:val="24"/>
        </w:rPr>
        <w:t>Vyhláška č. 395/1992 Sb.</w:t>
      </w:r>
    </w:p>
    <w:p w:rsidR="00A82288" w:rsidRPr="006D037E" w:rsidRDefault="00A82288" w:rsidP="002713ED">
      <w:pPr>
        <w:pStyle w:val="Pokraovnseznamu"/>
        <w:ind w:left="0"/>
        <w:jc w:val="both"/>
        <w:rPr>
          <w:iCs/>
          <w:sz w:val="24"/>
          <w:szCs w:val="24"/>
        </w:rPr>
      </w:pPr>
      <w:r>
        <w:rPr>
          <w:iCs/>
          <w:sz w:val="24"/>
          <w:szCs w:val="24"/>
        </w:rPr>
        <w:t>Vyhláška MŽP</w:t>
      </w:r>
      <w:r w:rsidRPr="006D037E">
        <w:rPr>
          <w:iCs/>
          <w:sz w:val="24"/>
          <w:szCs w:val="24"/>
        </w:rPr>
        <w:t xml:space="preserve"> č. 64/2011 Sb.</w:t>
      </w:r>
    </w:p>
    <w:p w:rsidR="00A82288" w:rsidRPr="006D037E" w:rsidRDefault="00A82288" w:rsidP="002713ED">
      <w:pPr>
        <w:pStyle w:val="Pokraovnseznamu"/>
        <w:ind w:left="0"/>
        <w:jc w:val="both"/>
        <w:rPr>
          <w:b/>
          <w:iCs/>
          <w:sz w:val="24"/>
          <w:szCs w:val="24"/>
        </w:rPr>
      </w:pPr>
      <w:r w:rsidRPr="006D037E">
        <w:rPr>
          <w:b/>
          <w:iCs/>
          <w:sz w:val="24"/>
          <w:szCs w:val="24"/>
        </w:rPr>
        <w:t>Mapové podklady</w:t>
      </w:r>
    </w:p>
    <w:p w:rsidR="00A82288" w:rsidRDefault="00A82288" w:rsidP="002713ED">
      <w:pPr>
        <w:pStyle w:val="Pokraovnseznamu"/>
        <w:widowControl/>
        <w:spacing w:after="0"/>
        <w:ind w:left="0"/>
        <w:jc w:val="both"/>
        <w:rPr>
          <w:iCs/>
          <w:sz w:val="24"/>
          <w:szCs w:val="24"/>
        </w:rPr>
      </w:pPr>
      <w:r>
        <w:rPr>
          <w:iCs/>
          <w:sz w:val="24"/>
          <w:szCs w:val="24"/>
        </w:rPr>
        <w:t>ČÚZK: Geoportál – WMS</w:t>
      </w:r>
    </w:p>
    <w:p w:rsidR="00A82288" w:rsidRPr="00242878" w:rsidRDefault="00A82288" w:rsidP="002713ED">
      <w:pPr>
        <w:pStyle w:val="Pokraovnseznamu"/>
        <w:widowControl/>
        <w:spacing w:after="0"/>
        <w:ind w:left="0"/>
        <w:jc w:val="both"/>
        <w:rPr>
          <w:i/>
          <w:iCs/>
          <w:sz w:val="18"/>
          <w:szCs w:val="18"/>
        </w:rPr>
      </w:pPr>
    </w:p>
    <w:p w:rsidR="00A82288" w:rsidRDefault="00A82288" w:rsidP="00CE06A3">
      <w:pPr>
        <w:pStyle w:val="Pokraovnseznamu"/>
        <w:widowControl/>
        <w:spacing w:after="0"/>
        <w:ind w:left="0"/>
        <w:jc w:val="both"/>
        <w:outlineLvl w:val="1"/>
        <w:rPr>
          <w:b/>
          <w:bCs/>
          <w:sz w:val="24"/>
          <w:szCs w:val="24"/>
        </w:rPr>
      </w:pPr>
      <w:bookmarkStart w:id="35" w:name="_Toc399498182"/>
      <w:bookmarkStart w:id="36" w:name="_Toc461790576"/>
      <w:bookmarkStart w:id="37" w:name="_Toc463006581"/>
      <w:r>
        <w:rPr>
          <w:b/>
          <w:bCs/>
          <w:sz w:val="24"/>
          <w:szCs w:val="24"/>
        </w:rPr>
        <w:t>4.3 Seznam používaných zkratek</w:t>
      </w:r>
      <w:bookmarkEnd w:id="35"/>
      <w:bookmarkEnd w:id="36"/>
      <w:bookmarkEnd w:id="37"/>
    </w:p>
    <w:p w:rsidR="00A82288" w:rsidRDefault="00A82288" w:rsidP="002713ED">
      <w:pPr>
        <w:pStyle w:val="Pokraovnseznamu"/>
        <w:widowControl/>
        <w:spacing w:after="0"/>
        <w:jc w:val="both"/>
        <w:rPr>
          <w:b/>
          <w:bCs/>
          <w:sz w:val="24"/>
          <w:szCs w:val="24"/>
        </w:rPr>
      </w:pPr>
    </w:p>
    <w:p w:rsidR="00A82288" w:rsidRDefault="00A82288" w:rsidP="002713ED">
      <w:pPr>
        <w:pStyle w:val="Pokraovnseznamu"/>
        <w:widowControl/>
        <w:spacing w:after="0"/>
        <w:jc w:val="both"/>
        <w:rPr>
          <w:b/>
          <w:bCs/>
          <w:sz w:val="24"/>
          <w:szCs w:val="24"/>
        </w:rPr>
      </w:pPr>
      <w:r>
        <w:rPr>
          <w:b/>
          <w:bCs/>
          <w:sz w:val="24"/>
          <w:szCs w:val="24"/>
        </w:rPr>
        <w:t>a) obecné zkratky</w:t>
      </w:r>
    </w:p>
    <w:p w:rsidR="00A82288" w:rsidRPr="00F3625A" w:rsidRDefault="00A82288" w:rsidP="00892E42">
      <w:pPr>
        <w:pStyle w:val="Pokraovnseznamu"/>
        <w:spacing w:after="0"/>
        <w:ind w:left="284"/>
        <w:jc w:val="both"/>
        <w:rPr>
          <w:bCs/>
          <w:sz w:val="24"/>
          <w:szCs w:val="24"/>
        </w:rPr>
      </w:pPr>
      <w:r w:rsidRPr="00F3625A">
        <w:rPr>
          <w:bCs/>
          <w:sz w:val="24"/>
          <w:szCs w:val="24"/>
        </w:rPr>
        <w:t>EVL – evropsky významná lokalita</w:t>
      </w:r>
    </w:p>
    <w:p w:rsidR="00A82288" w:rsidRPr="00F3625A" w:rsidRDefault="00A82288" w:rsidP="00892E42">
      <w:pPr>
        <w:pStyle w:val="Pokraovnseznamu"/>
        <w:spacing w:after="0"/>
        <w:ind w:left="284"/>
        <w:jc w:val="both"/>
        <w:rPr>
          <w:bCs/>
          <w:sz w:val="24"/>
          <w:szCs w:val="24"/>
        </w:rPr>
      </w:pPr>
      <w:r w:rsidRPr="00F3625A">
        <w:rPr>
          <w:bCs/>
          <w:sz w:val="24"/>
          <w:szCs w:val="24"/>
        </w:rPr>
        <w:t>IUCN - International Union for Conservation of Nature</w:t>
      </w:r>
    </w:p>
    <w:p w:rsidR="00A82288" w:rsidRPr="00F3625A" w:rsidRDefault="00A82288" w:rsidP="00892E42">
      <w:pPr>
        <w:pStyle w:val="Pokraovnseznamu"/>
        <w:spacing w:after="0"/>
        <w:ind w:left="284"/>
        <w:jc w:val="both"/>
        <w:rPr>
          <w:bCs/>
          <w:sz w:val="24"/>
          <w:szCs w:val="24"/>
        </w:rPr>
      </w:pPr>
      <w:r w:rsidRPr="00F3625A">
        <w:rPr>
          <w:bCs/>
          <w:sz w:val="24"/>
          <w:szCs w:val="24"/>
        </w:rPr>
        <w:t>KN – katastr nemovitostí</w:t>
      </w:r>
    </w:p>
    <w:p w:rsidR="00A82288" w:rsidRPr="00F3625A" w:rsidRDefault="00A82288" w:rsidP="00892E42">
      <w:pPr>
        <w:pStyle w:val="Pokraovnseznamu"/>
        <w:spacing w:after="0"/>
        <w:ind w:left="284"/>
        <w:jc w:val="both"/>
        <w:rPr>
          <w:bCs/>
          <w:sz w:val="24"/>
          <w:szCs w:val="24"/>
        </w:rPr>
      </w:pPr>
      <w:r w:rsidRPr="00F3625A">
        <w:rPr>
          <w:bCs/>
          <w:sz w:val="24"/>
          <w:szCs w:val="24"/>
        </w:rPr>
        <w:t>LHC – lesní hospodářský celek</w:t>
      </w:r>
    </w:p>
    <w:p w:rsidR="00A82288" w:rsidRPr="00F3625A" w:rsidRDefault="00A82288" w:rsidP="00892E42">
      <w:pPr>
        <w:pStyle w:val="Pokraovnseznamu"/>
        <w:spacing w:after="0"/>
        <w:ind w:left="284"/>
        <w:jc w:val="both"/>
        <w:rPr>
          <w:bCs/>
          <w:sz w:val="24"/>
          <w:szCs w:val="24"/>
        </w:rPr>
      </w:pPr>
      <w:r w:rsidRPr="00F3625A">
        <w:rPr>
          <w:bCs/>
          <w:sz w:val="24"/>
          <w:szCs w:val="24"/>
        </w:rPr>
        <w:t>LHO – lesní hospodářská osnova</w:t>
      </w:r>
    </w:p>
    <w:p w:rsidR="00A82288" w:rsidRPr="00F3625A" w:rsidRDefault="00A82288" w:rsidP="00892E42">
      <w:pPr>
        <w:pStyle w:val="Pokraovnseznamu"/>
        <w:spacing w:after="0"/>
        <w:ind w:left="284"/>
        <w:jc w:val="both"/>
        <w:rPr>
          <w:bCs/>
          <w:sz w:val="24"/>
          <w:szCs w:val="24"/>
        </w:rPr>
      </w:pPr>
      <w:r w:rsidRPr="00F3625A">
        <w:rPr>
          <w:bCs/>
          <w:sz w:val="24"/>
          <w:szCs w:val="24"/>
        </w:rPr>
        <w:t>LS – lesní správa</w:t>
      </w:r>
    </w:p>
    <w:p w:rsidR="00A82288" w:rsidRPr="00F3625A" w:rsidRDefault="00A82288" w:rsidP="00892E42">
      <w:pPr>
        <w:pStyle w:val="Pokraovnseznamu"/>
        <w:spacing w:after="0"/>
        <w:ind w:left="284"/>
        <w:jc w:val="both"/>
        <w:rPr>
          <w:bCs/>
          <w:sz w:val="24"/>
          <w:szCs w:val="24"/>
        </w:rPr>
      </w:pPr>
      <w:r w:rsidRPr="00F3625A">
        <w:rPr>
          <w:bCs/>
          <w:sz w:val="24"/>
          <w:szCs w:val="24"/>
        </w:rPr>
        <w:t>LV – list vlastnictví</w:t>
      </w:r>
    </w:p>
    <w:p w:rsidR="00A82288" w:rsidRPr="00F3625A" w:rsidRDefault="00A82288" w:rsidP="00892E42">
      <w:pPr>
        <w:pStyle w:val="Pokraovnseznamu"/>
        <w:spacing w:after="0"/>
        <w:ind w:left="284"/>
        <w:jc w:val="both"/>
        <w:rPr>
          <w:bCs/>
          <w:sz w:val="24"/>
          <w:szCs w:val="24"/>
        </w:rPr>
      </w:pPr>
      <w:r w:rsidRPr="00F3625A">
        <w:rPr>
          <w:bCs/>
          <w:sz w:val="24"/>
          <w:szCs w:val="24"/>
        </w:rPr>
        <w:t>OP – ochranné pásmo</w:t>
      </w:r>
    </w:p>
    <w:p w:rsidR="00A82288" w:rsidRPr="00F3625A" w:rsidRDefault="00A82288" w:rsidP="00892E42">
      <w:pPr>
        <w:pStyle w:val="Pokraovnseznamu"/>
        <w:spacing w:after="0"/>
        <w:ind w:left="284"/>
        <w:jc w:val="both"/>
        <w:rPr>
          <w:bCs/>
          <w:sz w:val="24"/>
          <w:szCs w:val="24"/>
        </w:rPr>
      </w:pPr>
      <w:r w:rsidRPr="00F3625A">
        <w:rPr>
          <w:bCs/>
          <w:sz w:val="24"/>
          <w:szCs w:val="24"/>
        </w:rPr>
        <w:t>OPRL – oblastní plán rozvoje lesů</w:t>
      </w:r>
    </w:p>
    <w:p w:rsidR="00A82288" w:rsidRDefault="00A82288" w:rsidP="00892E42">
      <w:pPr>
        <w:pStyle w:val="Pokraovnseznamu"/>
        <w:spacing w:after="0"/>
        <w:ind w:left="284"/>
        <w:jc w:val="both"/>
        <w:rPr>
          <w:bCs/>
          <w:sz w:val="24"/>
          <w:szCs w:val="24"/>
        </w:rPr>
      </w:pPr>
      <w:r>
        <w:rPr>
          <w:bCs/>
          <w:sz w:val="24"/>
          <w:szCs w:val="24"/>
        </w:rPr>
        <w:t>PO – ptačí oblast</w:t>
      </w:r>
    </w:p>
    <w:p w:rsidR="00A82288" w:rsidRPr="00F3625A" w:rsidRDefault="00A82288" w:rsidP="00892E42">
      <w:pPr>
        <w:pStyle w:val="Pokraovnseznamu"/>
        <w:spacing w:after="0"/>
        <w:ind w:left="284"/>
        <w:jc w:val="both"/>
        <w:rPr>
          <w:bCs/>
          <w:sz w:val="24"/>
          <w:szCs w:val="24"/>
        </w:rPr>
      </w:pPr>
      <w:r w:rsidRPr="00F3625A">
        <w:rPr>
          <w:bCs/>
          <w:sz w:val="24"/>
          <w:szCs w:val="24"/>
        </w:rPr>
        <w:t>PP – přírodní památka</w:t>
      </w:r>
    </w:p>
    <w:p w:rsidR="00A82288" w:rsidRPr="00F3625A" w:rsidRDefault="00A82288" w:rsidP="00892E42">
      <w:pPr>
        <w:pStyle w:val="Pokraovnseznamu"/>
        <w:spacing w:after="0"/>
        <w:ind w:left="284"/>
        <w:jc w:val="both"/>
        <w:rPr>
          <w:bCs/>
          <w:sz w:val="24"/>
          <w:szCs w:val="24"/>
        </w:rPr>
      </w:pPr>
      <w:r w:rsidRPr="00F3625A">
        <w:rPr>
          <w:bCs/>
          <w:sz w:val="24"/>
          <w:szCs w:val="24"/>
        </w:rPr>
        <w:t>PUPFL – pozemek určený k plnění funkcí lesa</w:t>
      </w:r>
    </w:p>
    <w:p w:rsidR="00A82288" w:rsidRPr="00F3625A" w:rsidRDefault="00A82288" w:rsidP="00892E42">
      <w:pPr>
        <w:pStyle w:val="Pokraovnseznamu"/>
        <w:spacing w:after="0"/>
        <w:ind w:left="284"/>
        <w:jc w:val="both"/>
        <w:rPr>
          <w:bCs/>
          <w:sz w:val="24"/>
          <w:szCs w:val="24"/>
        </w:rPr>
      </w:pPr>
      <w:r w:rsidRPr="00F3625A">
        <w:rPr>
          <w:bCs/>
          <w:sz w:val="24"/>
          <w:szCs w:val="24"/>
        </w:rPr>
        <w:t>Sb. - sbírka</w:t>
      </w:r>
    </w:p>
    <w:p w:rsidR="00A82288" w:rsidRPr="00F3625A" w:rsidRDefault="00A82288" w:rsidP="00892E42">
      <w:pPr>
        <w:pStyle w:val="Pokraovnseznamu"/>
        <w:spacing w:after="0"/>
        <w:ind w:left="284"/>
        <w:jc w:val="both"/>
        <w:rPr>
          <w:bCs/>
          <w:sz w:val="24"/>
          <w:szCs w:val="24"/>
        </w:rPr>
      </w:pPr>
      <w:r w:rsidRPr="00F3625A">
        <w:rPr>
          <w:bCs/>
          <w:sz w:val="24"/>
          <w:szCs w:val="24"/>
        </w:rPr>
        <w:t>SLT – soubor lesních typů</w:t>
      </w:r>
    </w:p>
    <w:p w:rsidR="00A82288" w:rsidRPr="00F3625A" w:rsidRDefault="00A82288" w:rsidP="00892E42">
      <w:pPr>
        <w:pStyle w:val="Pokraovnseznamu"/>
        <w:spacing w:after="0"/>
        <w:ind w:left="284"/>
        <w:jc w:val="both"/>
        <w:rPr>
          <w:bCs/>
          <w:sz w:val="24"/>
          <w:szCs w:val="24"/>
        </w:rPr>
      </w:pPr>
      <w:r w:rsidRPr="00F3625A">
        <w:rPr>
          <w:bCs/>
          <w:sz w:val="24"/>
          <w:szCs w:val="24"/>
        </w:rPr>
        <w:t>ZCHÚ – zvláště chráněné území</w:t>
      </w:r>
    </w:p>
    <w:p w:rsidR="00A82288" w:rsidRDefault="00A82288" w:rsidP="002713ED">
      <w:pPr>
        <w:pStyle w:val="Pokraovnseznamu"/>
        <w:widowControl/>
        <w:spacing w:after="0"/>
        <w:jc w:val="both"/>
        <w:rPr>
          <w:b/>
          <w:bCs/>
          <w:sz w:val="24"/>
          <w:szCs w:val="24"/>
        </w:rPr>
      </w:pPr>
    </w:p>
    <w:p w:rsidR="00A82288" w:rsidRDefault="00A82288" w:rsidP="002713ED">
      <w:pPr>
        <w:pStyle w:val="Pokraovnseznamu"/>
        <w:widowControl/>
        <w:spacing w:after="0"/>
        <w:jc w:val="both"/>
        <w:rPr>
          <w:b/>
          <w:bCs/>
          <w:sz w:val="24"/>
          <w:szCs w:val="24"/>
        </w:rPr>
      </w:pPr>
      <w:r>
        <w:rPr>
          <w:b/>
          <w:bCs/>
          <w:sz w:val="24"/>
          <w:szCs w:val="24"/>
        </w:rPr>
        <w:t>b</w:t>
      </w:r>
      <w:r w:rsidRPr="00F3625A">
        <w:rPr>
          <w:b/>
          <w:bCs/>
          <w:sz w:val="24"/>
          <w:szCs w:val="24"/>
        </w:rPr>
        <w:t xml:space="preserve">) zkratky </w:t>
      </w:r>
      <w:r>
        <w:rPr>
          <w:b/>
          <w:bCs/>
          <w:sz w:val="24"/>
          <w:szCs w:val="24"/>
        </w:rPr>
        <w:t>klasifikace červeného seznamu</w:t>
      </w:r>
    </w:p>
    <w:p w:rsidR="00A82288" w:rsidRDefault="00A82288" w:rsidP="002713ED">
      <w:pPr>
        <w:pStyle w:val="Pokraovnseznamu"/>
        <w:widowControl/>
        <w:spacing w:after="0"/>
        <w:jc w:val="both"/>
        <w:rPr>
          <w:bCs/>
          <w:sz w:val="24"/>
          <w:szCs w:val="24"/>
        </w:rPr>
      </w:pPr>
      <w:r>
        <w:rPr>
          <w:bCs/>
          <w:sz w:val="24"/>
          <w:szCs w:val="24"/>
        </w:rPr>
        <w:t>C1t – kriticky ohrožené, rapidně ustupující</w:t>
      </w:r>
    </w:p>
    <w:p w:rsidR="00A82288" w:rsidRDefault="00A82288" w:rsidP="002713ED">
      <w:pPr>
        <w:pStyle w:val="Pokraovnseznamu"/>
        <w:widowControl/>
        <w:spacing w:after="0"/>
        <w:jc w:val="both"/>
        <w:rPr>
          <w:bCs/>
          <w:sz w:val="24"/>
          <w:szCs w:val="24"/>
        </w:rPr>
      </w:pPr>
      <w:r>
        <w:rPr>
          <w:bCs/>
          <w:sz w:val="24"/>
          <w:szCs w:val="24"/>
        </w:rPr>
        <w:t>C1b – kriticky ohrožené, vzácné a ustupující</w:t>
      </w:r>
    </w:p>
    <w:p w:rsidR="00A82288" w:rsidRDefault="00A82288" w:rsidP="002713ED">
      <w:pPr>
        <w:pStyle w:val="Pokraovnseznamu"/>
        <w:widowControl/>
        <w:spacing w:after="0"/>
        <w:jc w:val="both"/>
        <w:rPr>
          <w:bCs/>
          <w:sz w:val="24"/>
          <w:szCs w:val="24"/>
        </w:rPr>
      </w:pPr>
      <w:r>
        <w:rPr>
          <w:bCs/>
          <w:sz w:val="24"/>
          <w:szCs w:val="24"/>
        </w:rPr>
        <w:t>C1r – kriticky ohrožené, vzácné, ale recentně neustupující</w:t>
      </w:r>
    </w:p>
    <w:p w:rsidR="00A82288" w:rsidRDefault="00A82288" w:rsidP="002713ED">
      <w:pPr>
        <w:pStyle w:val="Pokraovnseznamu"/>
        <w:widowControl/>
        <w:spacing w:after="0"/>
        <w:jc w:val="both"/>
        <w:rPr>
          <w:bCs/>
          <w:sz w:val="24"/>
          <w:szCs w:val="24"/>
        </w:rPr>
      </w:pPr>
      <w:r>
        <w:rPr>
          <w:bCs/>
          <w:sz w:val="24"/>
          <w:szCs w:val="24"/>
        </w:rPr>
        <w:t>C2t – silně ohrožené, rapidně ustupující</w:t>
      </w:r>
    </w:p>
    <w:p w:rsidR="00A82288" w:rsidRDefault="00A82288" w:rsidP="002713ED">
      <w:pPr>
        <w:pStyle w:val="Pokraovnseznamu"/>
        <w:widowControl/>
        <w:spacing w:after="0"/>
        <w:jc w:val="both"/>
        <w:rPr>
          <w:bCs/>
          <w:sz w:val="24"/>
          <w:szCs w:val="24"/>
        </w:rPr>
      </w:pPr>
      <w:r>
        <w:rPr>
          <w:bCs/>
          <w:sz w:val="24"/>
          <w:szCs w:val="24"/>
        </w:rPr>
        <w:t>C2b – silně ohrožené, vzácné a ustupující</w:t>
      </w:r>
    </w:p>
    <w:p w:rsidR="00A82288" w:rsidRDefault="00A82288" w:rsidP="002713ED">
      <w:pPr>
        <w:pStyle w:val="Pokraovnseznamu"/>
        <w:widowControl/>
        <w:spacing w:after="0"/>
        <w:jc w:val="both"/>
        <w:rPr>
          <w:bCs/>
          <w:sz w:val="24"/>
          <w:szCs w:val="24"/>
        </w:rPr>
      </w:pPr>
      <w:r>
        <w:rPr>
          <w:bCs/>
          <w:sz w:val="24"/>
          <w:szCs w:val="24"/>
        </w:rPr>
        <w:t>C2r – silně ohrožené, vzácné, recentně neustupující</w:t>
      </w:r>
    </w:p>
    <w:p w:rsidR="00A82288" w:rsidRDefault="00A82288" w:rsidP="002713ED">
      <w:pPr>
        <w:pStyle w:val="Pokraovnseznamu"/>
        <w:widowControl/>
        <w:spacing w:after="0"/>
        <w:jc w:val="both"/>
        <w:rPr>
          <w:bCs/>
          <w:sz w:val="24"/>
          <w:szCs w:val="24"/>
        </w:rPr>
      </w:pPr>
      <w:r>
        <w:rPr>
          <w:bCs/>
          <w:sz w:val="24"/>
          <w:szCs w:val="24"/>
        </w:rPr>
        <w:t>C3 - ohrožené</w:t>
      </w:r>
    </w:p>
    <w:p w:rsidR="00A82288" w:rsidRDefault="00A82288" w:rsidP="002713ED">
      <w:pPr>
        <w:pStyle w:val="Pokraovnseznamu"/>
        <w:widowControl/>
        <w:spacing w:after="0"/>
        <w:jc w:val="both"/>
        <w:rPr>
          <w:bCs/>
          <w:sz w:val="24"/>
          <w:szCs w:val="24"/>
        </w:rPr>
      </w:pPr>
      <w:r>
        <w:rPr>
          <w:bCs/>
          <w:sz w:val="24"/>
          <w:szCs w:val="24"/>
        </w:rPr>
        <w:t>C4a – méně ohrožené</w:t>
      </w:r>
    </w:p>
    <w:p w:rsidR="00A82288" w:rsidRDefault="00A82288" w:rsidP="00892E42">
      <w:pPr>
        <w:pStyle w:val="Pokraovnseznamu"/>
        <w:widowControl/>
        <w:spacing w:after="0"/>
        <w:jc w:val="both"/>
        <w:rPr>
          <w:b/>
          <w:bCs/>
          <w:sz w:val="24"/>
          <w:szCs w:val="24"/>
        </w:rPr>
      </w:pPr>
    </w:p>
    <w:p w:rsidR="00A82288" w:rsidRPr="00F3625A" w:rsidRDefault="00A82288" w:rsidP="00892E42">
      <w:pPr>
        <w:pStyle w:val="Pokraovnseznamu"/>
        <w:widowControl/>
        <w:spacing w:after="0"/>
        <w:jc w:val="both"/>
        <w:rPr>
          <w:b/>
          <w:bCs/>
          <w:sz w:val="24"/>
          <w:szCs w:val="24"/>
        </w:rPr>
      </w:pPr>
      <w:r>
        <w:rPr>
          <w:b/>
          <w:bCs/>
          <w:sz w:val="24"/>
          <w:szCs w:val="24"/>
        </w:rPr>
        <w:t>c</w:t>
      </w:r>
      <w:r w:rsidRPr="00F3625A">
        <w:rPr>
          <w:b/>
          <w:bCs/>
          <w:sz w:val="24"/>
          <w:szCs w:val="24"/>
        </w:rPr>
        <w:t>) zkratky dřevin</w:t>
      </w:r>
    </w:p>
    <w:p w:rsidR="00A82288" w:rsidRPr="002F4606" w:rsidRDefault="00A82288" w:rsidP="00892E42">
      <w:pPr>
        <w:pStyle w:val="Pokraovnseznamu"/>
        <w:spacing w:after="0"/>
        <w:ind w:left="284"/>
        <w:jc w:val="both"/>
        <w:rPr>
          <w:bCs/>
          <w:sz w:val="24"/>
          <w:szCs w:val="24"/>
        </w:rPr>
      </w:pPr>
      <w:r w:rsidRPr="002F4606">
        <w:rPr>
          <w:bCs/>
          <w:sz w:val="24"/>
          <w:szCs w:val="24"/>
        </w:rPr>
        <w:t>SM - smrk ztepilý</w:t>
      </w:r>
    </w:p>
    <w:p w:rsidR="00A82288" w:rsidRDefault="00A82288" w:rsidP="00892E42">
      <w:pPr>
        <w:pStyle w:val="Pokraovnseznamu"/>
        <w:spacing w:after="0"/>
        <w:ind w:left="284"/>
        <w:jc w:val="both"/>
        <w:rPr>
          <w:bCs/>
          <w:sz w:val="24"/>
          <w:szCs w:val="24"/>
        </w:rPr>
      </w:pPr>
      <w:r>
        <w:rPr>
          <w:bCs/>
          <w:sz w:val="24"/>
          <w:szCs w:val="24"/>
        </w:rPr>
        <w:lastRenderedPageBreak/>
        <w:t>JD - jedle bělokorá</w:t>
      </w:r>
    </w:p>
    <w:p w:rsidR="00A82288" w:rsidRPr="002F4606" w:rsidRDefault="00A82288" w:rsidP="00892E42">
      <w:pPr>
        <w:pStyle w:val="Pokraovnseznamu"/>
        <w:spacing w:after="0"/>
        <w:ind w:left="284"/>
        <w:jc w:val="both"/>
        <w:rPr>
          <w:bCs/>
          <w:sz w:val="24"/>
          <w:szCs w:val="24"/>
        </w:rPr>
      </w:pPr>
      <w:r w:rsidRPr="002F4606">
        <w:rPr>
          <w:bCs/>
          <w:sz w:val="24"/>
          <w:szCs w:val="24"/>
        </w:rPr>
        <w:t>DB - dub letní</w:t>
      </w:r>
    </w:p>
    <w:p w:rsidR="00A82288" w:rsidRPr="002F4606" w:rsidRDefault="00A82288" w:rsidP="00892E42">
      <w:pPr>
        <w:pStyle w:val="Pokraovnseznamu"/>
        <w:spacing w:after="0"/>
        <w:ind w:left="284"/>
        <w:jc w:val="both"/>
        <w:rPr>
          <w:bCs/>
          <w:sz w:val="24"/>
          <w:szCs w:val="24"/>
        </w:rPr>
      </w:pPr>
      <w:r w:rsidRPr="002F4606">
        <w:rPr>
          <w:bCs/>
          <w:sz w:val="24"/>
          <w:szCs w:val="24"/>
        </w:rPr>
        <w:t>DBZ - dub zimní</w:t>
      </w:r>
    </w:p>
    <w:p w:rsidR="00A82288" w:rsidRPr="002F4606" w:rsidRDefault="00A82288" w:rsidP="00892E42">
      <w:pPr>
        <w:pStyle w:val="Pokraovnseznamu"/>
        <w:spacing w:after="0"/>
        <w:ind w:left="284"/>
        <w:jc w:val="both"/>
        <w:rPr>
          <w:bCs/>
          <w:sz w:val="24"/>
          <w:szCs w:val="24"/>
        </w:rPr>
      </w:pPr>
      <w:r w:rsidRPr="002F4606">
        <w:rPr>
          <w:bCs/>
          <w:sz w:val="24"/>
          <w:szCs w:val="24"/>
        </w:rPr>
        <w:t>BK - buk lesní</w:t>
      </w:r>
    </w:p>
    <w:p w:rsidR="00A82288" w:rsidRPr="002F4606" w:rsidRDefault="00A82288" w:rsidP="00892E42">
      <w:pPr>
        <w:pStyle w:val="Pokraovnseznamu"/>
        <w:spacing w:after="0"/>
        <w:ind w:left="284"/>
        <w:jc w:val="both"/>
        <w:rPr>
          <w:bCs/>
          <w:sz w:val="24"/>
          <w:szCs w:val="24"/>
        </w:rPr>
      </w:pPr>
      <w:r w:rsidRPr="002F4606">
        <w:rPr>
          <w:bCs/>
          <w:sz w:val="24"/>
          <w:szCs w:val="24"/>
        </w:rPr>
        <w:t>HB - habr obecný</w:t>
      </w:r>
    </w:p>
    <w:p w:rsidR="00A82288" w:rsidRPr="002F4606" w:rsidRDefault="00A82288" w:rsidP="00892E42">
      <w:pPr>
        <w:pStyle w:val="Pokraovnseznamu"/>
        <w:spacing w:after="0"/>
        <w:ind w:left="284"/>
        <w:jc w:val="both"/>
        <w:rPr>
          <w:bCs/>
          <w:sz w:val="24"/>
          <w:szCs w:val="24"/>
        </w:rPr>
      </w:pPr>
      <w:r w:rsidRPr="002F4606">
        <w:rPr>
          <w:bCs/>
          <w:sz w:val="24"/>
          <w:szCs w:val="24"/>
        </w:rPr>
        <w:t>LP - lípa srdčitá</w:t>
      </w:r>
    </w:p>
    <w:p w:rsidR="00A82288" w:rsidRPr="002F4606" w:rsidRDefault="00A82288" w:rsidP="00892E42">
      <w:pPr>
        <w:pStyle w:val="Pokraovnseznamu"/>
        <w:spacing w:after="0"/>
        <w:ind w:left="284"/>
        <w:jc w:val="both"/>
        <w:rPr>
          <w:bCs/>
          <w:sz w:val="24"/>
          <w:szCs w:val="24"/>
        </w:rPr>
      </w:pPr>
      <w:r w:rsidRPr="002F4606">
        <w:rPr>
          <w:bCs/>
          <w:sz w:val="24"/>
          <w:szCs w:val="24"/>
        </w:rPr>
        <w:t>JV - javor mleč</w:t>
      </w:r>
    </w:p>
    <w:p w:rsidR="00A82288" w:rsidRPr="002F4606" w:rsidRDefault="00A82288" w:rsidP="00892E42">
      <w:pPr>
        <w:pStyle w:val="Pokraovnseznamu"/>
        <w:spacing w:after="0"/>
        <w:ind w:left="284"/>
        <w:jc w:val="both"/>
        <w:rPr>
          <w:bCs/>
          <w:sz w:val="24"/>
          <w:szCs w:val="24"/>
        </w:rPr>
      </w:pPr>
      <w:r w:rsidRPr="002F4606">
        <w:rPr>
          <w:bCs/>
          <w:sz w:val="24"/>
          <w:szCs w:val="24"/>
        </w:rPr>
        <w:t>KL - javor klen</w:t>
      </w:r>
    </w:p>
    <w:p w:rsidR="00A82288" w:rsidRPr="002F4606" w:rsidRDefault="00A82288" w:rsidP="00892E42">
      <w:pPr>
        <w:pStyle w:val="Pokraovnseznamu"/>
        <w:spacing w:after="0"/>
        <w:ind w:left="284"/>
        <w:jc w:val="both"/>
        <w:rPr>
          <w:bCs/>
          <w:sz w:val="24"/>
          <w:szCs w:val="24"/>
        </w:rPr>
      </w:pPr>
      <w:r w:rsidRPr="002F4606">
        <w:rPr>
          <w:bCs/>
          <w:sz w:val="24"/>
          <w:szCs w:val="24"/>
        </w:rPr>
        <w:t>JS - jasan ztepilý</w:t>
      </w:r>
    </w:p>
    <w:p w:rsidR="00A82288" w:rsidRPr="002F4606" w:rsidRDefault="00A82288" w:rsidP="00892E42">
      <w:pPr>
        <w:pStyle w:val="Pokraovnseznamu"/>
        <w:spacing w:after="0"/>
        <w:ind w:left="284"/>
        <w:jc w:val="both"/>
        <w:rPr>
          <w:bCs/>
          <w:sz w:val="24"/>
          <w:szCs w:val="24"/>
        </w:rPr>
      </w:pPr>
      <w:r w:rsidRPr="002F4606">
        <w:rPr>
          <w:bCs/>
          <w:sz w:val="24"/>
          <w:szCs w:val="24"/>
        </w:rPr>
        <w:t>BR - bříza bělokorá</w:t>
      </w:r>
    </w:p>
    <w:p w:rsidR="00A82288" w:rsidRPr="002F4606" w:rsidRDefault="00A82288" w:rsidP="00892E42">
      <w:pPr>
        <w:pStyle w:val="Pokraovnseznamu"/>
        <w:spacing w:after="0"/>
        <w:ind w:left="284"/>
        <w:jc w:val="both"/>
        <w:rPr>
          <w:bCs/>
          <w:sz w:val="24"/>
          <w:szCs w:val="24"/>
        </w:rPr>
      </w:pPr>
      <w:r>
        <w:rPr>
          <w:bCs/>
          <w:sz w:val="24"/>
          <w:szCs w:val="24"/>
        </w:rPr>
        <w:t>JM</w:t>
      </w:r>
      <w:r w:rsidRPr="002F4606">
        <w:rPr>
          <w:bCs/>
          <w:sz w:val="24"/>
          <w:szCs w:val="24"/>
        </w:rPr>
        <w:t xml:space="preserve"> - </w:t>
      </w:r>
      <w:r>
        <w:rPr>
          <w:bCs/>
          <w:sz w:val="24"/>
          <w:szCs w:val="24"/>
        </w:rPr>
        <w:t>jírovec maďal</w:t>
      </w:r>
    </w:p>
    <w:p w:rsidR="00A82288" w:rsidRPr="007D7A2B" w:rsidRDefault="00A82288" w:rsidP="00892E42">
      <w:pPr>
        <w:pStyle w:val="Pokraovnseznamu"/>
        <w:spacing w:after="0"/>
        <w:ind w:left="284"/>
        <w:jc w:val="both"/>
        <w:rPr>
          <w:bCs/>
          <w:sz w:val="24"/>
          <w:szCs w:val="24"/>
        </w:rPr>
      </w:pPr>
      <w:r w:rsidRPr="002F4606">
        <w:rPr>
          <w:bCs/>
          <w:sz w:val="24"/>
          <w:szCs w:val="24"/>
        </w:rPr>
        <w:t>DBČ - dub červený</w:t>
      </w:r>
    </w:p>
    <w:p w:rsidR="00A82288" w:rsidRDefault="00A82288" w:rsidP="002713ED">
      <w:pPr>
        <w:pStyle w:val="Pokraovnseznamu"/>
        <w:widowControl/>
        <w:spacing w:after="0"/>
        <w:jc w:val="both"/>
        <w:rPr>
          <w:bCs/>
          <w:sz w:val="24"/>
          <w:szCs w:val="24"/>
        </w:rPr>
      </w:pPr>
      <w:r>
        <w:rPr>
          <w:bCs/>
          <w:sz w:val="24"/>
          <w:szCs w:val="24"/>
        </w:rPr>
        <w:t>OL - olše lepkavá</w:t>
      </w:r>
    </w:p>
    <w:p w:rsidR="00A82288" w:rsidRDefault="00A82288" w:rsidP="002713ED">
      <w:pPr>
        <w:pStyle w:val="Pokraovnseznamu"/>
        <w:widowControl/>
        <w:spacing w:after="0"/>
        <w:jc w:val="both"/>
        <w:rPr>
          <w:bCs/>
          <w:sz w:val="24"/>
          <w:szCs w:val="24"/>
        </w:rPr>
      </w:pPr>
    </w:p>
    <w:p w:rsidR="00A82288" w:rsidRDefault="00A82288" w:rsidP="002713ED">
      <w:pPr>
        <w:pStyle w:val="Pokraovnseznamu"/>
        <w:widowControl/>
        <w:spacing w:after="0"/>
        <w:jc w:val="both"/>
        <w:rPr>
          <w:b/>
          <w:bCs/>
          <w:sz w:val="24"/>
          <w:szCs w:val="24"/>
        </w:rPr>
      </w:pPr>
      <w:r w:rsidRPr="00892E42">
        <w:rPr>
          <w:b/>
          <w:bCs/>
          <w:sz w:val="24"/>
          <w:szCs w:val="24"/>
        </w:rPr>
        <w:t>d) poděkování</w:t>
      </w:r>
    </w:p>
    <w:p w:rsidR="00A82288" w:rsidRPr="00892E42" w:rsidRDefault="00A82288" w:rsidP="002713ED">
      <w:pPr>
        <w:pStyle w:val="Pokraovnseznamu"/>
        <w:widowControl/>
        <w:spacing w:after="0"/>
        <w:jc w:val="both"/>
        <w:rPr>
          <w:bCs/>
          <w:sz w:val="24"/>
          <w:szCs w:val="24"/>
        </w:rPr>
      </w:pPr>
      <w:r w:rsidRPr="00892E42">
        <w:rPr>
          <w:bCs/>
          <w:sz w:val="24"/>
          <w:szCs w:val="24"/>
        </w:rPr>
        <w:t xml:space="preserve">Autoři by rádi poděkovali správci obory p. Vasilu Jartimovi za umožnění přístupu </w:t>
      </w:r>
      <w:r>
        <w:rPr>
          <w:bCs/>
          <w:sz w:val="24"/>
          <w:szCs w:val="24"/>
        </w:rPr>
        <w:t>do ZCHÚ</w:t>
      </w:r>
      <w:r w:rsidRPr="00892E42">
        <w:rPr>
          <w:bCs/>
          <w:sz w:val="24"/>
          <w:szCs w:val="24"/>
        </w:rPr>
        <w:t xml:space="preserve"> a p. Václavu Somolovi za poskytnutí podrobných </w:t>
      </w:r>
      <w:r>
        <w:rPr>
          <w:bCs/>
          <w:sz w:val="24"/>
          <w:szCs w:val="24"/>
        </w:rPr>
        <w:t>dat</w:t>
      </w:r>
      <w:r w:rsidRPr="00892E42">
        <w:rPr>
          <w:bCs/>
          <w:sz w:val="24"/>
          <w:szCs w:val="24"/>
        </w:rPr>
        <w:t xml:space="preserve"> z monitoringu populace hořečku nahořklého.</w:t>
      </w:r>
    </w:p>
    <w:p w:rsidR="00A82288" w:rsidRDefault="00A82288" w:rsidP="002713ED">
      <w:pPr>
        <w:pStyle w:val="Seznam"/>
        <w:widowControl/>
        <w:jc w:val="both"/>
        <w:rPr>
          <w:sz w:val="24"/>
          <w:szCs w:val="24"/>
        </w:rPr>
      </w:pPr>
    </w:p>
    <w:p w:rsidR="00A82288" w:rsidRDefault="00A82288" w:rsidP="00CE06A3">
      <w:pPr>
        <w:pStyle w:val="Pokraovnseznamu"/>
        <w:widowControl/>
        <w:spacing w:after="0"/>
        <w:ind w:left="0"/>
        <w:jc w:val="both"/>
        <w:outlineLvl w:val="1"/>
        <w:rPr>
          <w:b/>
          <w:bCs/>
          <w:sz w:val="24"/>
          <w:szCs w:val="24"/>
        </w:rPr>
      </w:pPr>
      <w:bookmarkStart w:id="38" w:name="_Toc399498183"/>
      <w:bookmarkStart w:id="39" w:name="_Toc461790577"/>
      <w:bookmarkStart w:id="40" w:name="_Toc463006582"/>
      <w:r>
        <w:rPr>
          <w:b/>
          <w:bCs/>
          <w:sz w:val="24"/>
          <w:szCs w:val="24"/>
        </w:rPr>
        <w:t>4.4 Plán péče vypracoval</w:t>
      </w:r>
      <w:bookmarkEnd w:id="38"/>
      <w:bookmarkEnd w:id="39"/>
      <w:bookmarkEnd w:id="40"/>
    </w:p>
    <w:p w:rsidR="00A82288" w:rsidRDefault="00A82288" w:rsidP="002713ED">
      <w:pPr>
        <w:pStyle w:val="Pokraovnseznamu"/>
        <w:widowControl/>
        <w:spacing w:after="0"/>
        <w:ind w:left="0"/>
        <w:jc w:val="both"/>
        <w:rPr>
          <w:bCs/>
          <w:sz w:val="24"/>
          <w:szCs w:val="24"/>
        </w:rPr>
      </w:pPr>
      <w:r>
        <w:rPr>
          <w:bCs/>
          <w:sz w:val="24"/>
          <w:szCs w:val="24"/>
        </w:rPr>
        <w:t>Jitka Farská</w:t>
      </w:r>
    </w:p>
    <w:p w:rsidR="00A82288" w:rsidRPr="00DC45D9" w:rsidRDefault="00A82288" w:rsidP="002713ED">
      <w:pPr>
        <w:pStyle w:val="Pokraovnseznamu"/>
        <w:widowControl/>
        <w:spacing w:after="0"/>
        <w:ind w:left="0"/>
        <w:jc w:val="both"/>
        <w:rPr>
          <w:bCs/>
          <w:sz w:val="24"/>
          <w:szCs w:val="24"/>
        </w:rPr>
      </w:pPr>
      <w:r w:rsidRPr="00DC45D9">
        <w:rPr>
          <w:bCs/>
          <w:sz w:val="24"/>
          <w:szCs w:val="24"/>
        </w:rPr>
        <w:t>Milan Kotilínek</w:t>
      </w:r>
    </w:p>
    <w:p w:rsidR="00A82288" w:rsidRDefault="00A82288" w:rsidP="002713ED">
      <w:pPr>
        <w:pStyle w:val="Pokraovnseznamu"/>
        <w:widowControl/>
        <w:spacing w:after="0"/>
        <w:ind w:left="0"/>
        <w:jc w:val="both"/>
        <w:rPr>
          <w:bCs/>
          <w:sz w:val="24"/>
          <w:szCs w:val="24"/>
        </w:rPr>
      </w:pPr>
      <w:r>
        <w:rPr>
          <w:bCs/>
          <w:sz w:val="24"/>
          <w:szCs w:val="24"/>
        </w:rPr>
        <w:t>Září 2016</w:t>
      </w:r>
    </w:p>
    <w:p w:rsidR="00A82288" w:rsidRDefault="00A82288">
      <w:pPr>
        <w:pStyle w:val="Seznam"/>
        <w:widowControl/>
        <w:jc w:val="both"/>
        <w:rPr>
          <w:sz w:val="24"/>
          <w:szCs w:val="24"/>
        </w:rPr>
      </w:pPr>
    </w:p>
    <w:p w:rsidR="00A82288" w:rsidRDefault="00A82288" w:rsidP="0038216E">
      <w:pPr>
        <w:autoSpaceDE/>
        <w:autoSpaceDN/>
        <w:spacing w:after="200" w:line="276" w:lineRule="auto"/>
        <w:rPr>
          <w:sz w:val="32"/>
          <w:szCs w:val="32"/>
        </w:rPr>
      </w:pPr>
      <w:r>
        <w:rPr>
          <w:b/>
          <w:bCs/>
          <w:sz w:val="32"/>
          <w:szCs w:val="32"/>
        </w:rPr>
        <w:br w:type="page"/>
      </w:r>
      <w:bookmarkStart w:id="41" w:name="_Toc463006583"/>
      <w:r>
        <w:rPr>
          <w:b/>
          <w:bCs/>
          <w:sz w:val="32"/>
          <w:szCs w:val="32"/>
        </w:rPr>
        <w:lastRenderedPageBreak/>
        <w:t>5. Obsah</w:t>
      </w:r>
      <w:bookmarkEnd w:id="41"/>
      <w:r>
        <w:rPr>
          <w:b/>
          <w:bCs/>
          <w:sz w:val="32"/>
          <w:szCs w:val="32"/>
        </w:rPr>
        <w:t xml:space="preserve"> </w:t>
      </w:r>
    </w:p>
    <w:p w:rsidR="00A82288" w:rsidRDefault="00722A2D">
      <w:pPr>
        <w:pStyle w:val="Obsah1"/>
        <w:tabs>
          <w:tab w:val="right" w:leader="dot" w:pos="9060"/>
        </w:tabs>
        <w:rPr>
          <w:rFonts w:ascii="Calibri" w:hAnsi="Calibri"/>
          <w:noProof/>
          <w:sz w:val="22"/>
          <w:szCs w:val="22"/>
        </w:rPr>
      </w:pPr>
      <w:r w:rsidRPr="00722A2D">
        <w:rPr>
          <w:b/>
          <w:bCs/>
        </w:rPr>
        <w:fldChar w:fldCharType="begin"/>
      </w:r>
      <w:r w:rsidR="00A82288">
        <w:rPr>
          <w:b/>
          <w:bCs/>
        </w:rPr>
        <w:instrText xml:space="preserve"> TOC \o "1-3" \h \z \u </w:instrText>
      </w:r>
      <w:r w:rsidRPr="00722A2D">
        <w:rPr>
          <w:b/>
          <w:bCs/>
        </w:rPr>
        <w:fldChar w:fldCharType="separate"/>
      </w:r>
      <w:hyperlink w:anchor="_Toc463006547" w:history="1">
        <w:r w:rsidR="00A82288" w:rsidRPr="00493CAD">
          <w:rPr>
            <w:rStyle w:val="Hypertextovodkaz"/>
            <w:b/>
            <w:bCs/>
            <w:noProof/>
          </w:rPr>
          <w:t>1. Základní údaje o zvláště chráněném území</w:t>
        </w:r>
        <w:r w:rsidR="00A82288">
          <w:rPr>
            <w:noProof/>
            <w:webHidden/>
          </w:rPr>
          <w:tab/>
        </w:r>
        <w:r>
          <w:rPr>
            <w:noProof/>
            <w:webHidden/>
          </w:rPr>
          <w:fldChar w:fldCharType="begin"/>
        </w:r>
        <w:r w:rsidR="00A82288">
          <w:rPr>
            <w:noProof/>
            <w:webHidden/>
          </w:rPr>
          <w:instrText xml:space="preserve"> PAGEREF _Toc463006547 \h </w:instrText>
        </w:r>
        <w:r>
          <w:rPr>
            <w:noProof/>
            <w:webHidden/>
          </w:rPr>
        </w:r>
        <w:r>
          <w:rPr>
            <w:noProof/>
            <w:webHidden/>
          </w:rPr>
          <w:fldChar w:fldCharType="separate"/>
        </w:r>
        <w:r w:rsidR="0038216E">
          <w:rPr>
            <w:noProof/>
            <w:webHidden/>
          </w:rPr>
          <w:t>3</w:t>
        </w:r>
        <w:r>
          <w:rPr>
            <w:noProof/>
            <w:webHidden/>
          </w:rPr>
          <w:fldChar w:fldCharType="end"/>
        </w:r>
      </w:hyperlink>
    </w:p>
    <w:p w:rsidR="00A82288" w:rsidRDefault="00722A2D">
      <w:pPr>
        <w:pStyle w:val="Obsah2"/>
        <w:tabs>
          <w:tab w:val="right" w:leader="dot" w:pos="9060"/>
        </w:tabs>
        <w:rPr>
          <w:rFonts w:ascii="Calibri" w:hAnsi="Calibri"/>
          <w:noProof/>
          <w:sz w:val="22"/>
          <w:szCs w:val="22"/>
        </w:rPr>
      </w:pPr>
      <w:hyperlink w:anchor="_Toc463006548" w:history="1">
        <w:r w:rsidR="00A82288" w:rsidRPr="00493CAD">
          <w:rPr>
            <w:rStyle w:val="Hypertextovodkaz"/>
            <w:b/>
            <w:bCs/>
            <w:noProof/>
          </w:rPr>
          <w:t>1.1 Základní identifikační údaje</w:t>
        </w:r>
        <w:r w:rsidR="00A82288">
          <w:rPr>
            <w:noProof/>
            <w:webHidden/>
          </w:rPr>
          <w:tab/>
        </w:r>
        <w:r>
          <w:rPr>
            <w:noProof/>
            <w:webHidden/>
          </w:rPr>
          <w:fldChar w:fldCharType="begin"/>
        </w:r>
        <w:r w:rsidR="00A82288">
          <w:rPr>
            <w:noProof/>
            <w:webHidden/>
          </w:rPr>
          <w:instrText xml:space="preserve"> PAGEREF _Toc463006548 \h </w:instrText>
        </w:r>
        <w:r>
          <w:rPr>
            <w:noProof/>
            <w:webHidden/>
          </w:rPr>
        </w:r>
        <w:r>
          <w:rPr>
            <w:noProof/>
            <w:webHidden/>
          </w:rPr>
          <w:fldChar w:fldCharType="separate"/>
        </w:r>
        <w:r w:rsidR="0038216E">
          <w:rPr>
            <w:noProof/>
            <w:webHidden/>
          </w:rPr>
          <w:t>3</w:t>
        </w:r>
        <w:r>
          <w:rPr>
            <w:noProof/>
            <w:webHidden/>
          </w:rPr>
          <w:fldChar w:fldCharType="end"/>
        </w:r>
      </w:hyperlink>
    </w:p>
    <w:p w:rsidR="00A82288" w:rsidRDefault="00722A2D">
      <w:pPr>
        <w:pStyle w:val="Obsah2"/>
        <w:tabs>
          <w:tab w:val="right" w:leader="dot" w:pos="9060"/>
        </w:tabs>
        <w:rPr>
          <w:rFonts w:ascii="Calibri" w:hAnsi="Calibri"/>
          <w:noProof/>
          <w:sz w:val="22"/>
          <w:szCs w:val="22"/>
        </w:rPr>
      </w:pPr>
      <w:hyperlink w:anchor="_Toc463006549" w:history="1">
        <w:r w:rsidR="00A82288" w:rsidRPr="00493CAD">
          <w:rPr>
            <w:rStyle w:val="Hypertextovodkaz"/>
            <w:b/>
            <w:bCs/>
            <w:noProof/>
          </w:rPr>
          <w:t>1.2 Údaje o lokalizaci území</w:t>
        </w:r>
        <w:r w:rsidR="00A82288">
          <w:rPr>
            <w:noProof/>
            <w:webHidden/>
          </w:rPr>
          <w:tab/>
        </w:r>
        <w:r>
          <w:rPr>
            <w:noProof/>
            <w:webHidden/>
          </w:rPr>
          <w:fldChar w:fldCharType="begin"/>
        </w:r>
        <w:r w:rsidR="00A82288">
          <w:rPr>
            <w:noProof/>
            <w:webHidden/>
          </w:rPr>
          <w:instrText xml:space="preserve"> PAGEREF _Toc463006549 \h </w:instrText>
        </w:r>
        <w:r>
          <w:rPr>
            <w:noProof/>
            <w:webHidden/>
          </w:rPr>
        </w:r>
        <w:r>
          <w:rPr>
            <w:noProof/>
            <w:webHidden/>
          </w:rPr>
          <w:fldChar w:fldCharType="separate"/>
        </w:r>
        <w:r w:rsidR="0038216E">
          <w:rPr>
            <w:noProof/>
            <w:webHidden/>
          </w:rPr>
          <w:t>3</w:t>
        </w:r>
        <w:r>
          <w:rPr>
            <w:noProof/>
            <w:webHidden/>
          </w:rPr>
          <w:fldChar w:fldCharType="end"/>
        </w:r>
      </w:hyperlink>
    </w:p>
    <w:p w:rsidR="00A82288" w:rsidRDefault="00722A2D">
      <w:pPr>
        <w:pStyle w:val="Obsah2"/>
        <w:tabs>
          <w:tab w:val="right" w:leader="dot" w:pos="9060"/>
        </w:tabs>
        <w:rPr>
          <w:rFonts w:ascii="Calibri" w:hAnsi="Calibri"/>
          <w:noProof/>
          <w:sz w:val="22"/>
          <w:szCs w:val="22"/>
        </w:rPr>
      </w:pPr>
      <w:hyperlink w:anchor="_Toc463006550" w:history="1">
        <w:r w:rsidR="00A82288" w:rsidRPr="00493CAD">
          <w:rPr>
            <w:rStyle w:val="Hypertextovodkaz"/>
            <w:b/>
            <w:bCs/>
            <w:noProof/>
          </w:rPr>
          <w:t>1.3 Vymezení území podle současného stavu katastru nemovitostí</w:t>
        </w:r>
        <w:r w:rsidR="00A82288">
          <w:rPr>
            <w:noProof/>
            <w:webHidden/>
          </w:rPr>
          <w:tab/>
        </w:r>
        <w:r>
          <w:rPr>
            <w:noProof/>
            <w:webHidden/>
          </w:rPr>
          <w:fldChar w:fldCharType="begin"/>
        </w:r>
        <w:r w:rsidR="00A82288">
          <w:rPr>
            <w:noProof/>
            <w:webHidden/>
          </w:rPr>
          <w:instrText xml:space="preserve"> PAGEREF _Toc463006550 \h </w:instrText>
        </w:r>
        <w:r>
          <w:rPr>
            <w:noProof/>
            <w:webHidden/>
          </w:rPr>
        </w:r>
        <w:r>
          <w:rPr>
            <w:noProof/>
            <w:webHidden/>
          </w:rPr>
          <w:fldChar w:fldCharType="separate"/>
        </w:r>
        <w:r w:rsidR="0038216E">
          <w:rPr>
            <w:noProof/>
            <w:webHidden/>
          </w:rPr>
          <w:t>4</w:t>
        </w:r>
        <w:r>
          <w:rPr>
            <w:noProof/>
            <w:webHidden/>
          </w:rPr>
          <w:fldChar w:fldCharType="end"/>
        </w:r>
      </w:hyperlink>
    </w:p>
    <w:p w:rsidR="00A82288" w:rsidRDefault="00722A2D">
      <w:pPr>
        <w:pStyle w:val="Obsah2"/>
        <w:tabs>
          <w:tab w:val="right" w:leader="dot" w:pos="9060"/>
        </w:tabs>
        <w:rPr>
          <w:rFonts w:ascii="Calibri" w:hAnsi="Calibri"/>
          <w:noProof/>
          <w:sz w:val="22"/>
          <w:szCs w:val="22"/>
        </w:rPr>
      </w:pPr>
      <w:hyperlink w:anchor="_Toc463006551" w:history="1">
        <w:r w:rsidR="00A82288" w:rsidRPr="00493CAD">
          <w:rPr>
            <w:rStyle w:val="Hypertextovodkaz"/>
            <w:b/>
            <w:bCs/>
            <w:noProof/>
          </w:rPr>
          <w:t>1.4 Výměra území a jeho ochranného pásma</w:t>
        </w:r>
        <w:r w:rsidR="00A82288">
          <w:rPr>
            <w:noProof/>
            <w:webHidden/>
          </w:rPr>
          <w:tab/>
        </w:r>
        <w:r>
          <w:rPr>
            <w:noProof/>
            <w:webHidden/>
          </w:rPr>
          <w:fldChar w:fldCharType="begin"/>
        </w:r>
        <w:r w:rsidR="00A82288">
          <w:rPr>
            <w:noProof/>
            <w:webHidden/>
          </w:rPr>
          <w:instrText xml:space="preserve"> PAGEREF _Toc463006551 \h </w:instrText>
        </w:r>
        <w:r>
          <w:rPr>
            <w:noProof/>
            <w:webHidden/>
          </w:rPr>
        </w:r>
        <w:r>
          <w:rPr>
            <w:noProof/>
            <w:webHidden/>
          </w:rPr>
          <w:fldChar w:fldCharType="separate"/>
        </w:r>
        <w:r w:rsidR="0038216E">
          <w:rPr>
            <w:noProof/>
            <w:webHidden/>
          </w:rPr>
          <w:t>6</w:t>
        </w:r>
        <w:r>
          <w:rPr>
            <w:noProof/>
            <w:webHidden/>
          </w:rPr>
          <w:fldChar w:fldCharType="end"/>
        </w:r>
      </w:hyperlink>
    </w:p>
    <w:p w:rsidR="00A82288" w:rsidRDefault="00722A2D">
      <w:pPr>
        <w:pStyle w:val="Obsah2"/>
        <w:tabs>
          <w:tab w:val="right" w:leader="dot" w:pos="9060"/>
        </w:tabs>
        <w:rPr>
          <w:rFonts w:ascii="Calibri" w:hAnsi="Calibri"/>
          <w:noProof/>
          <w:sz w:val="22"/>
          <w:szCs w:val="22"/>
        </w:rPr>
      </w:pPr>
      <w:hyperlink w:anchor="_Toc463006552" w:history="1">
        <w:r w:rsidR="00A82288" w:rsidRPr="00493CAD">
          <w:rPr>
            <w:rStyle w:val="Hypertextovodkaz"/>
            <w:b/>
            <w:bCs/>
            <w:noProof/>
          </w:rPr>
          <w:t>1.5 Překryv území s jinými chráněnými územími</w:t>
        </w:r>
        <w:r w:rsidR="00A82288">
          <w:rPr>
            <w:noProof/>
            <w:webHidden/>
          </w:rPr>
          <w:tab/>
        </w:r>
        <w:r>
          <w:rPr>
            <w:noProof/>
            <w:webHidden/>
          </w:rPr>
          <w:fldChar w:fldCharType="begin"/>
        </w:r>
        <w:r w:rsidR="00A82288">
          <w:rPr>
            <w:noProof/>
            <w:webHidden/>
          </w:rPr>
          <w:instrText xml:space="preserve"> PAGEREF _Toc463006552 \h </w:instrText>
        </w:r>
        <w:r>
          <w:rPr>
            <w:noProof/>
            <w:webHidden/>
          </w:rPr>
        </w:r>
        <w:r>
          <w:rPr>
            <w:noProof/>
            <w:webHidden/>
          </w:rPr>
          <w:fldChar w:fldCharType="separate"/>
        </w:r>
        <w:r w:rsidR="0038216E">
          <w:rPr>
            <w:noProof/>
            <w:webHidden/>
          </w:rPr>
          <w:t>6</w:t>
        </w:r>
        <w:r>
          <w:rPr>
            <w:noProof/>
            <w:webHidden/>
          </w:rPr>
          <w:fldChar w:fldCharType="end"/>
        </w:r>
      </w:hyperlink>
    </w:p>
    <w:p w:rsidR="00A82288" w:rsidRDefault="00722A2D">
      <w:pPr>
        <w:pStyle w:val="Obsah2"/>
        <w:tabs>
          <w:tab w:val="right" w:leader="dot" w:pos="9060"/>
        </w:tabs>
        <w:rPr>
          <w:rFonts w:ascii="Calibri" w:hAnsi="Calibri"/>
          <w:noProof/>
          <w:sz w:val="22"/>
          <w:szCs w:val="22"/>
        </w:rPr>
      </w:pPr>
      <w:hyperlink w:anchor="_Toc463006553" w:history="1">
        <w:r w:rsidR="00A82288" w:rsidRPr="00493CAD">
          <w:rPr>
            <w:rStyle w:val="Hypertextovodkaz"/>
            <w:b/>
            <w:bCs/>
            <w:noProof/>
          </w:rPr>
          <w:t>1.6 Kategorie IUCN</w:t>
        </w:r>
        <w:r w:rsidR="00A82288">
          <w:rPr>
            <w:noProof/>
            <w:webHidden/>
          </w:rPr>
          <w:tab/>
        </w:r>
        <w:r>
          <w:rPr>
            <w:noProof/>
            <w:webHidden/>
          </w:rPr>
          <w:fldChar w:fldCharType="begin"/>
        </w:r>
        <w:r w:rsidR="00A82288">
          <w:rPr>
            <w:noProof/>
            <w:webHidden/>
          </w:rPr>
          <w:instrText xml:space="preserve"> PAGEREF _Toc463006553 \h </w:instrText>
        </w:r>
        <w:r>
          <w:rPr>
            <w:noProof/>
            <w:webHidden/>
          </w:rPr>
        </w:r>
        <w:r>
          <w:rPr>
            <w:noProof/>
            <w:webHidden/>
          </w:rPr>
          <w:fldChar w:fldCharType="separate"/>
        </w:r>
        <w:r w:rsidR="0038216E">
          <w:rPr>
            <w:noProof/>
            <w:webHidden/>
          </w:rPr>
          <w:t>6</w:t>
        </w:r>
        <w:r>
          <w:rPr>
            <w:noProof/>
            <w:webHidden/>
          </w:rPr>
          <w:fldChar w:fldCharType="end"/>
        </w:r>
      </w:hyperlink>
    </w:p>
    <w:p w:rsidR="00A82288" w:rsidRDefault="00722A2D">
      <w:pPr>
        <w:pStyle w:val="Obsah2"/>
        <w:tabs>
          <w:tab w:val="right" w:leader="dot" w:pos="9060"/>
        </w:tabs>
        <w:rPr>
          <w:rFonts w:ascii="Calibri" w:hAnsi="Calibri"/>
          <w:noProof/>
          <w:sz w:val="22"/>
          <w:szCs w:val="22"/>
        </w:rPr>
      </w:pPr>
      <w:hyperlink w:anchor="_Toc463006554" w:history="1">
        <w:r w:rsidR="00A82288" w:rsidRPr="00493CAD">
          <w:rPr>
            <w:rStyle w:val="Hypertextovodkaz"/>
            <w:b/>
            <w:bCs/>
            <w:noProof/>
          </w:rPr>
          <w:t>1.7 Předmět ochrany ZCHÚ</w:t>
        </w:r>
        <w:r w:rsidR="00A82288">
          <w:rPr>
            <w:noProof/>
            <w:webHidden/>
          </w:rPr>
          <w:tab/>
        </w:r>
        <w:r>
          <w:rPr>
            <w:noProof/>
            <w:webHidden/>
          </w:rPr>
          <w:fldChar w:fldCharType="begin"/>
        </w:r>
        <w:r w:rsidR="00A82288">
          <w:rPr>
            <w:noProof/>
            <w:webHidden/>
          </w:rPr>
          <w:instrText xml:space="preserve"> PAGEREF _Toc463006554 \h </w:instrText>
        </w:r>
        <w:r>
          <w:rPr>
            <w:noProof/>
            <w:webHidden/>
          </w:rPr>
        </w:r>
        <w:r>
          <w:rPr>
            <w:noProof/>
            <w:webHidden/>
          </w:rPr>
          <w:fldChar w:fldCharType="separate"/>
        </w:r>
        <w:r w:rsidR="0038216E">
          <w:rPr>
            <w:noProof/>
            <w:webHidden/>
          </w:rPr>
          <w:t>6</w:t>
        </w:r>
        <w:r>
          <w:rPr>
            <w:noProof/>
            <w:webHidden/>
          </w:rPr>
          <w:fldChar w:fldCharType="end"/>
        </w:r>
      </w:hyperlink>
    </w:p>
    <w:p w:rsidR="00A82288" w:rsidRDefault="00722A2D">
      <w:pPr>
        <w:pStyle w:val="Obsah3"/>
        <w:tabs>
          <w:tab w:val="right" w:leader="dot" w:pos="9060"/>
        </w:tabs>
        <w:rPr>
          <w:rFonts w:ascii="Calibri" w:hAnsi="Calibri"/>
          <w:noProof/>
          <w:sz w:val="22"/>
          <w:szCs w:val="22"/>
        </w:rPr>
      </w:pPr>
      <w:hyperlink w:anchor="_Toc463006555" w:history="1">
        <w:r w:rsidR="00A82288" w:rsidRPr="00493CAD">
          <w:rPr>
            <w:rStyle w:val="Hypertextovodkaz"/>
            <w:b/>
            <w:bCs/>
            <w:noProof/>
          </w:rPr>
          <w:t>1.7.1 Předmět ochrany ZCHÚ podle zřizovacího předpisu</w:t>
        </w:r>
        <w:r w:rsidR="00A82288">
          <w:rPr>
            <w:noProof/>
            <w:webHidden/>
          </w:rPr>
          <w:tab/>
        </w:r>
        <w:r>
          <w:rPr>
            <w:noProof/>
            <w:webHidden/>
          </w:rPr>
          <w:fldChar w:fldCharType="begin"/>
        </w:r>
        <w:r w:rsidR="00A82288">
          <w:rPr>
            <w:noProof/>
            <w:webHidden/>
          </w:rPr>
          <w:instrText xml:space="preserve"> PAGEREF _Toc463006555 \h </w:instrText>
        </w:r>
        <w:r>
          <w:rPr>
            <w:noProof/>
            <w:webHidden/>
          </w:rPr>
        </w:r>
        <w:r>
          <w:rPr>
            <w:noProof/>
            <w:webHidden/>
          </w:rPr>
          <w:fldChar w:fldCharType="separate"/>
        </w:r>
        <w:r w:rsidR="0038216E">
          <w:rPr>
            <w:noProof/>
            <w:webHidden/>
          </w:rPr>
          <w:t>6</w:t>
        </w:r>
        <w:r>
          <w:rPr>
            <w:noProof/>
            <w:webHidden/>
          </w:rPr>
          <w:fldChar w:fldCharType="end"/>
        </w:r>
      </w:hyperlink>
    </w:p>
    <w:p w:rsidR="00A82288" w:rsidRDefault="00722A2D">
      <w:pPr>
        <w:pStyle w:val="Obsah3"/>
        <w:tabs>
          <w:tab w:val="right" w:leader="dot" w:pos="9060"/>
        </w:tabs>
        <w:rPr>
          <w:rFonts w:ascii="Calibri" w:hAnsi="Calibri"/>
          <w:noProof/>
          <w:sz w:val="22"/>
          <w:szCs w:val="22"/>
        </w:rPr>
      </w:pPr>
      <w:hyperlink w:anchor="_Toc463006556" w:history="1">
        <w:r w:rsidR="00A82288" w:rsidRPr="00493CAD">
          <w:rPr>
            <w:rStyle w:val="Hypertextovodkaz"/>
            <w:b/>
            <w:bCs/>
            <w:noProof/>
          </w:rPr>
          <w:t>1.7.2 Hlavní předmět ochrany ZCHÚ – současný stav</w:t>
        </w:r>
        <w:r w:rsidR="00A82288">
          <w:rPr>
            <w:noProof/>
            <w:webHidden/>
          </w:rPr>
          <w:tab/>
        </w:r>
        <w:r>
          <w:rPr>
            <w:noProof/>
            <w:webHidden/>
          </w:rPr>
          <w:fldChar w:fldCharType="begin"/>
        </w:r>
        <w:r w:rsidR="00A82288">
          <w:rPr>
            <w:noProof/>
            <w:webHidden/>
          </w:rPr>
          <w:instrText xml:space="preserve"> PAGEREF _Toc463006556 \h </w:instrText>
        </w:r>
        <w:r>
          <w:rPr>
            <w:noProof/>
            <w:webHidden/>
          </w:rPr>
        </w:r>
        <w:r>
          <w:rPr>
            <w:noProof/>
            <w:webHidden/>
          </w:rPr>
          <w:fldChar w:fldCharType="separate"/>
        </w:r>
        <w:r w:rsidR="0038216E">
          <w:rPr>
            <w:noProof/>
            <w:webHidden/>
          </w:rPr>
          <w:t>6</w:t>
        </w:r>
        <w:r>
          <w:rPr>
            <w:noProof/>
            <w:webHidden/>
          </w:rPr>
          <w:fldChar w:fldCharType="end"/>
        </w:r>
      </w:hyperlink>
    </w:p>
    <w:p w:rsidR="00A82288" w:rsidRDefault="00722A2D">
      <w:pPr>
        <w:pStyle w:val="Obsah2"/>
        <w:tabs>
          <w:tab w:val="right" w:leader="dot" w:pos="9060"/>
        </w:tabs>
        <w:rPr>
          <w:rFonts w:ascii="Calibri" w:hAnsi="Calibri"/>
          <w:noProof/>
          <w:sz w:val="22"/>
          <w:szCs w:val="22"/>
        </w:rPr>
      </w:pPr>
      <w:hyperlink w:anchor="_Toc463006557" w:history="1">
        <w:r w:rsidR="00A82288" w:rsidRPr="00493CAD">
          <w:rPr>
            <w:rStyle w:val="Hypertextovodkaz"/>
            <w:b/>
            <w:bCs/>
            <w:noProof/>
            <w:snapToGrid w:val="0"/>
          </w:rPr>
          <w:t>1.8 Cíl ochrany</w:t>
        </w:r>
        <w:r w:rsidR="00A82288">
          <w:rPr>
            <w:noProof/>
            <w:webHidden/>
          </w:rPr>
          <w:tab/>
        </w:r>
        <w:r>
          <w:rPr>
            <w:noProof/>
            <w:webHidden/>
          </w:rPr>
          <w:fldChar w:fldCharType="begin"/>
        </w:r>
        <w:r w:rsidR="00A82288">
          <w:rPr>
            <w:noProof/>
            <w:webHidden/>
          </w:rPr>
          <w:instrText xml:space="preserve"> PAGEREF _Toc463006557 \h </w:instrText>
        </w:r>
        <w:r>
          <w:rPr>
            <w:noProof/>
            <w:webHidden/>
          </w:rPr>
        </w:r>
        <w:r>
          <w:rPr>
            <w:noProof/>
            <w:webHidden/>
          </w:rPr>
          <w:fldChar w:fldCharType="separate"/>
        </w:r>
        <w:r w:rsidR="0038216E">
          <w:rPr>
            <w:noProof/>
            <w:webHidden/>
          </w:rPr>
          <w:t>7</w:t>
        </w:r>
        <w:r>
          <w:rPr>
            <w:noProof/>
            <w:webHidden/>
          </w:rPr>
          <w:fldChar w:fldCharType="end"/>
        </w:r>
      </w:hyperlink>
    </w:p>
    <w:p w:rsidR="00A82288" w:rsidRDefault="00722A2D">
      <w:pPr>
        <w:pStyle w:val="Obsah1"/>
        <w:tabs>
          <w:tab w:val="right" w:leader="dot" w:pos="9060"/>
        </w:tabs>
        <w:rPr>
          <w:rFonts w:ascii="Calibri" w:hAnsi="Calibri"/>
          <w:noProof/>
          <w:sz w:val="22"/>
          <w:szCs w:val="22"/>
        </w:rPr>
      </w:pPr>
      <w:hyperlink w:anchor="_Toc463006558" w:history="1">
        <w:r w:rsidR="00A82288" w:rsidRPr="00493CAD">
          <w:rPr>
            <w:rStyle w:val="Hypertextovodkaz"/>
            <w:b/>
            <w:bCs/>
            <w:noProof/>
          </w:rPr>
          <w:t>2. Rozbor stavu zvláště chráněného území s ohledem na předmět ochrany</w:t>
        </w:r>
        <w:r w:rsidR="00A82288">
          <w:rPr>
            <w:noProof/>
            <w:webHidden/>
          </w:rPr>
          <w:tab/>
        </w:r>
        <w:r>
          <w:rPr>
            <w:noProof/>
            <w:webHidden/>
          </w:rPr>
          <w:fldChar w:fldCharType="begin"/>
        </w:r>
        <w:r w:rsidR="00A82288">
          <w:rPr>
            <w:noProof/>
            <w:webHidden/>
          </w:rPr>
          <w:instrText xml:space="preserve"> PAGEREF _Toc463006558 \h </w:instrText>
        </w:r>
        <w:r>
          <w:rPr>
            <w:noProof/>
            <w:webHidden/>
          </w:rPr>
        </w:r>
        <w:r>
          <w:rPr>
            <w:noProof/>
            <w:webHidden/>
          </w:rPr>
          <w:fldChar w:fldCharType="separate"/>
        </w:r>
        <w:r w:rsidR="0038216E">
          <w:rPr>
            <w:noProof/>
            <w:webHidden/>
          </w:rPr>
          <w:t>8</w:t>
        </w:r>
        <w:r>
          <w:rPr>
            <w:noProof/>
            <w:webHidden/>
          </w:rPr>
          <w:fldChar w:fldCharType="end"/>
        </w:r>
      </w:hyperlink>
    </w:p>
    <w:p w:rsidR="00A82288" w:rsidRDefault="00722A2D">
      <w:pPr>
        <w:pStyle w:val="Obsah2"/>
        <w:tabs>
          <w:tab w:val="right" w:leader="dot" w:pos="9060"/>
        </w:tabs>
        <w:rPr>
          <w:rFonts w:ascii="Calibri" w:hAnsi="Calibri"/>
          <w:noProof/>
          <w:sz w:val="22"/>
          <w:szCs w:val="22"/>
        </w:rPr>
      </w:pPr>
      <w:hyperlink w:anchor="_Toc463006559" w:history="1">
        <w:r w:rsidR="00A82288" w:rsidRPr="00493CAD">
          <w:rPr>
            <w:rStyle w:val="Hypertextovodkaz"/>
            <w:b/>
            <w:bCs/>
            <w:noProof/>
          </w:rPr>
          <w:t>2.1 Stručný popis území a charakteristika jeho přírodních poměrů</w:t>
        </w:r>
        <w:r w:rsidR="00A82288">
          <w:rPr>
            <w:noProof/>
            <w:webHidden/>
          </w:rPr>
          <w:tab/>
        </w:r>
        <w:r>
          <w:rPr>
            <w:noProof/>
            <w:webHidden/>
          </w:rPr>
          <w:fldChar w:fldCharType="begin"/>
        </w:r>
        <w:r w:rsidR="00A82288">
          <w:rPr>
            <w:noProof/>
            <w:webHidden/>
          </w:rPr>
          <w:instrText xml:space="preserve"> PAGEREF _Toc463006559 \h </w:instrText>
        </w:r>
        <w:r>
          <w:rPr>
            <w:noProof/>
            <w:webHidden/>
          </w:rPr>
        </w:r>
        <w:r>
          <w:rPr>
            <w:noProof/>
            <w:webHidden/>
          </w:rPr>
          <w:fldChar w:fldCharType="separate"/>
        </w:r>
        <w:r w:rsidR="0038216E">
          <w:rPr>
            <w:noProof/>
            <w:webHidden/>
          </w:rPr>
          <w:t>8</w:t>
        </w:r>
        <w:r>
          <w:rPr>
            <w:noProof/>
            <w:webHidden/>
          </w:rPr>
          <w:fldChar w:fldCharType="end"/>
        </w:r>
      </w:hyperlink>
    </w:p>
    <w:p w:rsidR="00A82288" w:rsidRDefault="00722A2D">
      <w:pPr>
        <w:pStyle w:val="Obsah2"/>
        <w:tabs>
          <w:tab w:val="right" w:leader="dot" w:pos="9060"/>
        </w:tabs>
        <w:rPr>
          <w:rFonts w:ascii="Calibri" w:hAnsi="Calibri"/>
          <w:noProof/>
          <w:sz w:val="22"/>
          <w:szCs w:val="22"/>
        </w:rPr>
      </w:pPr>
      <w:hyperlink w:anchor="_Toc463006560" w:history="1">
        <w:r w:rsidR="00A82288" w:rsidRPr="00493CAD">
          <w:rPr>
            <w:rStyle w:val="Hypertextovodkaz"/>
            <w:b/>
            <w:bCs/>
            <w:noProof/>
          </w:rPr>
          <w:t>2.2 Historie využívání území a zásadní pozitivní i negativní vlivy lidské činnosti v minulosti, současnosti a blízké budoucnosti</w:t>
        </w:r>
        <w:r w:rsidR="00A82288">
          <w:rPr>
            <w:noProof/>
            <w:webHidden/>
          </w:rPr>
          <w:tab/>
        </w:r>
        <w:r>
          <w:rPr>
            <w:noProof/>
            <w:webHidden/>
          </w:rPr>
          <w:fldChar w:fldCharType="begin"/>
        </w:r>
        <w:r w:rsidR="00A82288">
          <w:rPr>
            <w:noProof/>
            <w:webHidden/>
          </w:rPr>
          <w:instrText xml:space="preserve"> PAGEREF _Toc463006560 \h </w:instrText>
        </w:r>
        <w:r>
          <w:rPr>
            <w:noProof/>
            <w:webHidden/>
          </w:rPr>
        </w:r>
        <w:r>
          <w:rPr>
            <w:noProof/>
            <w:webHidden/>
          </w:rPr>
          <w:fldChar w:fldCharType="separate"/>
        </w:r>
        <w:r w:rsidR="0038216E">
          <w:rPr>
            <w:noProof/>
            <w:webHidden/>
          </w:rPr>
          <w:t>10</w:t>
        </w:r>
        <w:r>
          <w:rPr>
            <w:noProof/>
            <w:webHidden/>
          </w:rPr>
          <w:fldChar w:fldCharType="end"/>
        </w:r>
      </w:hyperlink>
    </w:p>
    <w:p w:rsidR="00A82288" w:rsidRDefault="00722A2D">
      <w:pPr>
        <w:pStyle w:val="Obsah2"/>
        <w:tabs>
          <w:tab w:val="right" w:leader="dot" w:pos="9060"/>
        </w:tabs>
        <w:rPr>
          <w:rFonts w:ascii="Calibri" w:hAnsi="Calibri"/>
          <w:noProof/>
          <w:sz w:val="22"/>
          <w:szCs w:val="22"/>
        </w:rPr>
      </w:pPr>
      <w:hyperlink w:anchor="_Toc463006561" w:history="1">
        <w:r w:rsidR="00A82288" w:rsidRPr="00493CAD">
          <w:rPr>
            <w:rStyle w:val="Hypertextovodkaz"/>
            <w:b/>
            <w:bCs/>
            <w:noProof/>
          </w:rPr>
          <w:t>2.3 Související plánovací dokumenty, správní rozhodnutí a právní předpisy</w:t>
        </w:r>
        <w:r w:rsidR="00A82288">
          <w:rPr>
            <w:noProof/>
            <w:webHidden/>
          </w:rPr>
          <w:tab/>
        </w:r>
        <w:r>
          <w:rPr>
            <w:noProof/>
            <w:webHidden/>
          </w:rPr>
          <w:fldChar w:fldCharType="begin"/>
        </w:r>
        <w:r w:rsidR="00A82288">
          <w:rPr>
            <w:noProof/>
            <w:webHidden/>
          </w:rPr>
          <w:instrText xml:space="preserve"> PAGEREF _Toc463006561 \h </w:instrText>
        </w:r>
        <w:r>
          <w:rPr>
            <w:noProof/>
            <w:webHidden/>
          </w:rPr>
        </w:r>
        <w:r>
          <w:rPr>
            <w:noProof/>
            <w:webHidden/>
          </w:rPr>
          <w:fldChar w:fldCharType="separate"/>
        </w:r>
        <w:r w:rsidR="0038216E">
          <w:rPr>
            <w:noProof/>
            <w:webHidden/>
          </w:rPr>
          <w:t>10</w:t>
        </w:r>
        <w:r>
          <w:rPr>
            <w:noProof/>
            <w:webHidden/>
          </w:rPr>
          <w:fldChar w:fldCharType="end"/>
        </w:r>
      </w:hyperlink>
    </w:p>
    <w:p w:rsidR="00A82288" w:rsidRDefault="00722A2D">
      <w:pPr>
        <w:pStyle w:val="Obsah2"/>
        <w:tabs>
          <w:tab w:val="right" w:leader="dot" w:pos="9060"/>
        </w:tabs>
        <w:rPr>
          <w:rFonts w:ascii="Calibri" w:hAnsi="Calibri"/>
          <w:noProof/>
          <w:sz w:val="22"/>
          <w:szCs w:val="22"/>
        </w:rPr>
      </w:pPr>
      <w:hyperlink w:anchor="_Toc463006562" w:history="1">
        <w:r w:rsidR="00A82288" w:rsidRPr="00493CAD">
          <w:rPr>
            <w:rStyle w:val="Hypertextovodkaz"/>
            <w:b/>
            <w:bCs/>
            <w:noProof/>
          </w:rPr>
          <w:t>2.4 Současný stav zvláště chráněného území a přehled dílčích ploch</w:t>
        </w:r>
        <w:r w:rsidR="00A82288">
          <w:rPr>
            <w:noProof/>
            <w:webHidden/>
          </w:rPr>
          <w:tab/>
        </w:r>
        <w:r>
          <w:rPr>
            <w:noProof/>
            <w:webHidden/>
          </w:rPr>
          <w:fldChar w:fldCharType="begin"/>
        </w:r>
        <w:r w:rsidR="00A82288">
          <w:rPr>
            <w:noProof/>
            <w:webHidden/>
          </w:rPr>
          <w:instrText xml:space="preserve"> PAGEREF _Toc463006562 \h </w:instrText>
        </w:r>
        <w:r>
          <w:rPr>
            <w:noProof/>
            <w:webHidden/>
          </w:rPr>
        </w:r>
        <w:r>
          <w:rPr>
            <w:noProof/>
            <w:webHidden/>
          </w:rPr>
          <w:fldChar w:fldCharType="separate"/>
        </w:r>
        <w:r w:rsidR="0038216E">
          <w:rPr>
            <w:noProof/>
            <w:webHidden/>
          </w:rPr>
          <w:t>11</w:t>
        </w:r>
        <w:r>
          <w:rPr>
            <w:noProof/>
            <w:webHidden/>
          </w:rPr>
          <w:fldChar w:fldCharType="end"/>
        </w:r>
      </w:hyperlink>
    </w:p>
    <w:p w:rsidR="00A82288" w:rsidRDefault="00722A2D">
      <w:pPr>
        <w:pStyle w:val="Obsah3"/>
        <w:tabs>
          <w:tab w:val="right" w:leader="dot" w:pos="9060"/>
        </w:tabs>
        <w:rPr>
          <w:rFonts w:ascii="Calibri" w:hAnsi="Calibri"/>
          <w:noProof/>
          <w:sz w:val="22"/>
          <w:szCs w:val="22"/>
        </w:rPr>
      </w:pPr>
      <w:hyperlink w:anchor="_Toc463006563" w:history="1">
        <w:r w:rsidR="00A82288" w:rsidRPr="00493CAD">
          <w:rPr>
            <w:rStyle w:val="Hypertextovodkaz"/>
            <w:b/>
            <w:bCs/>
            <w:noProof/>
          </w:rPr>
          <w:t>2.4.1 Základní údaje o lesích</w:t>
        </w:r>
        <w:r w:rsidR="00A82288">
          <w:rPr>
            <w:noProof/>
            <w:webHidden/>
          </w:rPr>
          <w:tab/>
        </w:r>
        <w:r>
          <w:rPr>
            <w:noProof/>
            <w:webHidden/>
          </w:rPr>
          <w:fldChar w:fldCharType="begin"/>
        </w:r>
        <w:r w:rsidR="00A82288">
          <w:rPr>
            <w:noProof/>
            <w:webHidden/>
          </w:rPr>
          <w:instrText xml:space="preserve"> PAGEREF _Toc463006563 \h </w:instrText>
        </w:r>
        <w:r>
          <w:rPr>
            <w:noProof/>
            <w:webHidden/>
          </w:rPr>
        </w:r>
        <w:r>
          <w:rPr>
            <w:noProof/>
            <w:webHidden/>
          </w:rPr>
          <w:fldChar w:fldCharType="separate"/>
        </w:r>
        <w:r w:rsidR="0038216E">
          <w:rPr>
            <w:noProof/>
            <w:webHidden/>
          </w:rPr>
          <w:t>11</w:t>
        </w:r>
        <w:r>
          <w:rPr>
            <w:noProof/>
            <w:webHidden/>
          </w:rPr>
          <w:fldChar w:fldCharType="end"/>
        </w:r>
      </w:hyperlink>
    </w:p>
    <w:p w:rsidR="00A82288" w:rsidRDefault="00722A2D">
      <w:pPr>
        <w:pStyle w:val="Obsah3"/>
        <w:tabs>
          <w:tab w:val="right" w:leader="dot" w:pos="9060"/>
        </w:tabs>
        <w:rPr>
          <w:rFonts w:ascii="Calibri" w:hAnsi="Calibri"/>
          <w:noProof/>
          <w:sz w:val="22"/>
          <w:szCs w:val="22"/>
        </w:rPr>
      </w:pPr>
      <w:hyperlink w:anchor="_Toc463006564" w:history="1">
        <w:r w:rsidR="00A82288" w:rsidRPr="00493CAD">
          <w:rPr>
            <w:rStyle w:val="Hypertextovodkaz"/>
            <w:b/>
            <w:bCs/>
            <w:noProof/>
          </w:rPr>
          <w:t>2.4.2 Základní údaje o rybnících, vodních nádržích a tocích</w:t>
        </w:r>
        <w:r w:rsidR="00A82288">
          <w:rPr>
            <w:noProof/>
            <w:webHidden/>
          </w:rPr>
          <w:tab/>
        </w:r>
        <w:r>
          <w:rPr>
            <w:noProof/>
            <w:webHidden/>
          </w:rPr>
          <w:fldChar w:fldCharType="begin"/>
        </w:r>
        <w:r w:rsidR="00A82288">
          <w:rPr>
            <w:noProof/>
            <w:webHidden/>
          </w:rPr>
          <w:instrText xml:space="preserve"> PAGEREF _Toc463006564 \h </w:instrText>
        </w:r>
        <w:r>
          <w:rPr>
            <w:noProof/>
            <w:webHidden/>
          </w:rPr>
        </w:r>
        <w:r>
          <w:rPr>
            <w:noProof/>
            <w:webHidden/>
          </w:rPr>
          <w:fldChar w:fldCharType="separate"/>
        </w:r>
        <w:r w:rsidR="0038216E">
          <w:rPr>
            <w:noProof/>
            <w:webHidden/>
          </w:rPr>
          <w:t>12</w:t>
        </w:r>
        <w:r>
          <w:rPr>
            <w:noProof/>
            <w:webHidden/>
          </w:rPr>
          <w:fldChar w:fldCharType="end"/>
        </w:r>
      </w:hyperlink>
    </w:p>
    <w:p w:rsidR="00A82288" w:rsidRDefault="00722A2D">
      <w:pPr>
        <w:pStyle w:val="Obsah3"/>
        <w:tabs>
          <w:tab w:val="right" w:leader="dot" w:pos="9060"/>
        </w:tabs>
        <w:rPr>
          <w:rFonts w:ascii="Calibri" w:hAnsi="Calibri"/>
          <w:noProof/>
          <w:sz w:val="22"/>
          <w:szCs w:val="22"/>
        </w:rPr>
      </w:pPr>
      <w:hyperlink w:anchor="_Toc463006565" w:history="1">
        <w:r w:rsidR="00A82288" w:rsidRPr="00493CAD">
          <w:rPr>
            <w:rStyle w:val="Hypertextovodkaz"/>
            <w:b/>
            <w:bCs/>
            <w:noProof/>
          </w:rPr>
          <w:t>2.4.3 Základní údaje o nelesních pozemcích</w:t>
        </w:r>
        <w:r w:rsidR="00A82288">
          <w:rPr>
            <w:noProof/>
            <w:webHidden/>
          </w:rPr>
          <w:tab/>
        </w:r>
        <w:r>
          <w:rPr>
            <w:noProof/>
            <w:webHidden/>
          </w:rPr>
          <w:fldChar w:fldCharType="begin"/>
        </w:r>
        <w:r w:rsidR="00A82288">
          <w:rPr>
            <w:noProof/>
            <w:webHidden/>
          </w:rPr>
          <w:instrText xml:space="preserve"> PAGEREF _Toc463006565 \h </w:instrText>
        </w:r>
        <w:r>
          <w:rPr>
            <w:noProof/>
            <w:webHidden/>
          </w:rPr>
        </w:r>
        <w:r>
          <w:rPr>
            <w:noProof/>
            <w:webHidden/>
          </w:rPr>
          <w:fldChar w:fldCharType="separate"/>
        </w:r>
        <w:r w:rsidR="0038216E">
          <w:rPr>
            <w:noProof/>
            <w:webHidden/>
          </w:rPr>
          <w:t>12</w:t>
        </w:r>
        <w:r>
          <w:rPr>
            <w:noProof/>
            <w:webHidden/>
          </w:rPr>
          <w:fldChar w:fldCharType="end"/>
        </w:r>
      </w:hyperlink>
    </w:p>
    <w:p w:rsidR="00A82288" w:rsidRDefault="00722A2D">
      <w:pPr>
        <w:pStyle w:val="Obsah2"/>
        <w:tabs>
          <w:tab w:val="right" w:leader="dot" w:pos="9060"/>
        </w:tabs>
        <w:rPr>
          <w:rFonts w:ascii="Calibri" w:hAnsi="Calibri"/>
          <w:noProof/>
          <w:sz w:val="22"/>
          <w:szCs w:val="22"/>
        </w:rPr>
      </w:pPr>
      <w:hyperlink w:anchor="_Toc463006566" w:history="1">
        <w:r w:rsidR="00A82288" w:rsidRPr="00493CAD">
          <w:rPr>
            <w:rStyle w:val="Hypertextovodkaz"/>
            <w:b/>
            <w:bCs/>
            <w:iCs/>
            <w:noProof/>
          </w:rPr>
          <w:t>2.5 Zhodnocení výsledků předchozí péče a dosavadních ochranářských zásahů do území a závěry pro další postup</w:t>
        </w:r>
        <w:r w:rsidR="00A82288">
          <w:rPr>
            <w:noProof/>
            <w:webHidden/>
          </w:rPr>
          <w:tab/>
        </w:r>
        <w:r>
          <w:rPr>
            <w:noProof/>
            <w:webHidden/>
          </w:rPr>
          <w:fldChar w:fldCharType="begin"/>
        </w:r>
        <w:r w:rsidR="00A82288">
          <w:rPr>
            <w:noProof/>
            <w:webHidden/>
          </w:rPr>
          <w:instrText xml:space="preserve"> PAGEREF _Toc463006566 \h </w:instrText>
        </w:r>
        <w:r>
          <w:rPr>
            <w:noProof/>
            <w:webHidden/>
          </w:rPr>
        </w:r>
        <w:r>
          <w:rPr>
            <w:noProof/>
            <w:webHidden/>
          </w:rPr>
          <w:fldChar w:fldCharType="separate"/>
        </w:r>
        <w:r w:rsidR="0038216E">
          <w:rPr>
            <w:noProof/>
            <w:webHidden/>
          </w:rPr>
          <w:t>13</w:t>
        </w:r>
        <w:r>
          <w:rPr>
            <w:noProof/>
            <w:webHidden/>
          </w:rPr>
          <w:fldChar w:fldCharType="end"/>
        </w:r>
      </w:hyperlink>
    </w:p>
    <w:p w:rsidR="00A82288" w:rsidRDefault="00722A2D">
      <w:pPr>
        <w:pStyle w:val="Obsah2"/>
        <w:tabs>
          <w:tab w:val="right" w:leader="dot" w:pos="9060"/>
        </w:tabs>
        <w:rPr>
          <w:rFonts w:ascii="Calibri" w:hAnsi="Calibri"/>
          <w:noProof/>
          <w:sz w:val="22"/>
          <w:szCs w:val="22"/>
        </w:rPr>
      </w:pPr>
      <w:hyperlink w:anchor="_Toc463006567" w:history="1">
        <w:r w:rsidR="00A82288" w:rsidRPr="00493CAD">
          <w:rPr>
            <w:rStyle w:val="Hypertextovodkaz"/>
            <w:b/>
            <w:bCs/>
            <w:noProof/>
          </w:rPr>
          <w:t>2.6 Stanovení prioritních zájmů ochrany území v případě jejich možné kolize</w:t>
        </w:r>
        <w:r w:rsidR="00A82288">
          <w:rPr>
            <w:noProof/>
            <w:webHidden/>
          </w:rPr>
          <w:tab/>
        </w:r>
        <w:r>
          <w:rPr>
            <w:noProof/>
            <w:webHidden/>
          </w:rPr>
          <w:fldChar w:fldCharType="begin"/>
        </w:r>
        <w:r w:rsidR="00A82288">
          <w:rPr>
            <w:noProof/>
            <w:webHidden/>
          </w:rPr>
          <w:instrText xml:space="preserve"> PAGEREF _Toc463006567 \h </w:instrText>
        </w:r>
        <w:r>
          <w:rPr>
            <w:noProof/>
            <w:webHidden/>
          </w:rPr>
        </w:r>
        <w:r>
          <w:rPr>
            <w:noProof/>
            <w:webHidden/>
          </w:rPr>
          <w:fldChar w:fldCharType="separate"/>
        </w:r>
        <w:r w:rsidR="0038216E">
          <w:rPr>
            <w:noProof/>
            <w:webHidden/>
          </w:rPr>
          <w:t>13</w:t>
        </w:r>
        <w:r>
          <w:rPr>
            <w:noProof/>
            <w:webHidden/>
          </w:rPr>
          <w:fldChar w:fldCharType="end"/>
        </w:r>
      </w:hyperlink>
    </w:p>
    <w:p w:rsidR="00A82288" w:rsidRDefault="00722A2D">
      <w:pPr>
        <w:pStyle w:val="Obsah1"/>
        <w:tabs>
          <w:tab w:val="right" w:leader="dot" w:pos="9060"/>
        </w:tabs>
        <w:rPr>
          <w:rFonts w:ascii="Calibri" w:hAnsi="Calibri"/>
          <w:noProof/>
          <w:sz w:val="22"/>
          <w:szCs w:val="22"/>
        </w:rPr>
      </w:pPr>
      <w:hyperlink w:anchor="_Toc463006568" w:history="1">
        <w:r w:rsidR="00A82288" w:rsidRPr="00493CAD">
          <w:rPr>
            <w:rStyle w:val="Hypertextovodkaz"/>
            <w:b/>
            <w:bCs/>
            <w:noProof/>
          </w:rPr>
          <w:t>3. Plán zásahů a opatření</w:t>
        </w:r>
        <w:r w:rsidR="00A82288">
          <w:rPr>
            <w:noProof/>
            <w:webHidden/>
          </w:rPr>
          <w:tab/>
        </w:r>
        <w:r>
          <w:rPr>
            <w:noProof/>
            <w:webHidden/>
          </w:rPr>
          <w:fldChar w:fldCharType="begin"/>
        </w:r>
        <w:r w:rsidR="00A82288">
          <w:rPr>
            <w:noProof/>
            <w:webHidden/>
          </w:rPr>
          <w:instrText xml:space="preserve"> PAGEREF _Toc463006568 \h </w:instrText>
        </w:r>
        <w:r>
          <w:rPr>
            <w:noProof/>
            <w:webHidden/>
          </w:rPr>
        </w:r>
        <w:r>
          <w:rPr>
            <w:noProof/>
            <w:webHidden/>
          </w:rPr>
          <w:fldChar w:fldCharType="separate"/>
        </w:r>
        <w:r w:rsidR="0038216E">
          <w:rPr>
            <w:noProof/>
            <w:webHidden/>
          </w:rPr>
          <w:t>13</w:t>
        </w:r>
        <w:r>
          <w:rPr>
            <w:noProof/>
            <w:webHidden/>
          </w:rPr>
          <w:fldChar w:fldCharType="end"/>
        </w:r>
      </w:hyperlink>
    </w:p>
    <w:p w:rsidR="00A82288" w:rsidRDefault="00722A2D">
      <w:pPr>
        <w:pStyle w:val="Obsah2"/>
        <w:tabs>
          <w:tab w:val="right" w:leader="dot" w:pos="9060"/>
        </w:tabs>
        <w:rPr>
          <w:rFonts w:ascii="Calibri" w:hAnsi="Calibri"/>
          <w:noProof/>
          <w:sz w:val="22"/>
          <w:szCs w:val="22"/>
        </w:rPr>
      </w:pPr>
      <w:hyperlink w:anchor="_Toc463006569" w:history="1">
        <w:r w:rsidR="00A82288" w:rsidRPr="00493CAD">
          <w:rPr>
            <w:rStyle w:val="Hypertextovodkaz"/>
            <w:b/>
            <w:bCs/>
            <w:noProof/>
          </w:rPr>
          <w:t>3.1 Výčet, popis a lokalizace navrhovaných zásahů a opatření v ZCHÚ</w:t>
        </w:r>
        <w:r w:rsidR="00A82288">
          <w:rPr>
            <w:noProof/>
            <w:webHidden/>
          </w:rPr>
          <w:tab/>
        </w:r>
        <w:r>
          <w:rPr>
            <w:noProof/>
            <w:webHidden/>
          </w:rPr>
          <w:fldChar w:fldCharType="begin"/>
        </w:r>
        <w:r w:rsidR="00A82288">
          <w:rPr>
            <w:noProof/>
            <w:webHidden/>
          </w:rPr>
          <w:instrText xml:space="preserve"> PAGEREF _Toc463006569 \h </w:instrText>
        </w:r>
        <w:r>
          <w:rPr>
            <w:noProof/>
            <w:webHidden/>
          </w:rPr>
        </w:r>
        <w:r>
          <w:rPr>
            <w:noProof/>
            <w:webHidden/>
          </w:rPr>
          <w:fldChar w:fldCharType="separate"/>
        </w:r>
        <w:r w:rsidR="0038216E">
          <w:rPr>
            <w:noProof/>
            <w:webHidden/>
          </w:rPr>
          <w:t>13</w:t>
        </w:r>
        <w:r>
          <w:rPr>
            <w:noProof/>
            <w:webHidden/>
          </w:rPr>
          <w:fldChar w:fldCharType="end"/>
        </w:r>
      </w:hyperlink>
    </w:p>
    <w:p w:rsidR="00A82288" w:rsidRDefault="00722A2D">
      <w:pPr>
        <w:pStyle w:val="Obsah3"/>
        <w:tabs>
          <w:tab w:val="right" w:leader="dot" w:pos="9060"/>
        </w:tabs>
        <w:rPr>
          <w:rFonts w:ascii="Calibri" w:hAnsi="Calibri"/>
          <w:noProof/>
          <w:sz w:val="22"/>
          <w:szCs w:val="22"/>
        </w:rPr>
      </w:pPr>
      <w:hyperlink w:anchor="_Toc463006570" w:history="1">
        <w:r w:rsidR="00A82288" w:rsidRPr="00493CAD">
          <w:rPr>
            <w:rStyle w:val="Hypertextovodkaz"/>
            <w:b/>
            <w:bCs/>
            <w:noProof/>
          </w:rPr>
          <w:t>3.1.1 Rámcové zásady péče o území nebo zásady jeho jiného využívání</w:t>
        </w:r>
        <w:r w:rsidR="00A82288">
          <w:rPr>
            <w:noProof/>
            <w:webHidden/>
          </w:rPr>
          <w:tab/>
        </w:r>
        <w:r>
          <w:rPr>
            <w:noProof/>
            <w:webHidden/>
          </w:rPr>
          <w:fldChar w:fldCharType="begin"/>
        </w:r>
        <w:r w:rsidR="00A82288">
          <w:rPr>
            <w:noProof/>
            <w:webHidden/>
          </w:rPr>
          <w:instrText xml:space="preserve"> PAGEREF _Toc463006570 \h </w:instrText>
        </w:r>
        <w:r>
          <w:rPr>
            <w:noProof/>
            <w:webHidden/>
          </w:rPr>
        </w:r>
        <w:r>
          <w:rPr>
            <w:noProof/>
            <w:webHidden/>
          </w:rPr>
          <w:fldChar w:fldCharType="separate"/>
        </w:r>
        <w:r w:rsidR="0038216E">
          <w:rPr>
            <w:noProof/>
            <w:webHidden/>
          </w:rPr>
          <w:t>13</w:t>
        </w:r>
        <w:r>
          <w:rPr>
            <w:noProof/>
            <w:webHidden/>
          </w:rPr>
          <w:fldChar w:fldCharType="end"/>
        </w:r>
      </w:hyperlink>
    </w:p>
    <w:p w:rsidR="00A82288" w:rsidRDefault="00722A2D">
      <w:pPr>
        <w:pStyle w:val="Obsah3"/>
        <w:tabs>
          <w:tab w:val="right" w:leader="dot" w:pos="9060"/>
        </w:tabs>
        <w:rPr>
          <w:rFonts w:ascii="Calibri" w:hAnsi="Calibri"/>
          <w:noProof/>
          <w:sz w:val="22"/>
          <w:szCs w:val="22"/>
        </w:rPr>
      </w:pPr>
      <w:hyperlink w:anchor="_Toc463006571" w:history="1">
        <w:r w:rsidR="00A82288" w:rsidRPr="00493CAD">
          <w:rPr>
            <w:rStyle w:val="Hypertextovodkaz"/>
            <w:b/>
            <w:bCs/>
            <w:noProof/>
          </w:rPr>
          <w:t>3.1.2 Podrobný výčet navrhovaných zásahů a činností v území</w:t>
        </w:r>
        <w:r w:rsidR="00A82288">
          <w:rPr>
            <w:noProof/>
            <w:webHidden/>
          </w:rPr>
          <w:tab/>
        </w:r>
        <w:r>
          <w:rPr>
            <w:noProof/>
            <w:webHidden/>
          </w:rPr>
          <w:fldChar w:fldCharType="begin"/>
        </w:r>
        <w:r w:rsidR="00A82288">
          <w:rPr>
            <w:noProof/>
            <w:webHidden/>
          </w:rPr>
          <w:instrText xml:space="preserve"> PAGEREF _Toc463006571 \h </w:instrText>
        </w:r>
        <w:r>
          <w:rPr>
            <w:noProof/>
            <w:webHidden/>
          </w:rPr>
        </w:r>
        <w:r>
          <w:rPr>
            <w:noProof/>
            <w:webHidden/>
          </w:rPr>
          <w:fldChar w:fldCharType="separate"/>
        </w:r>
        <w:r w:rsidR="0038216E">
          <w:rPr>
            <w:noProof/>
            <w:webHidden/>
          </w:rPr>
          <w:t>17</w:t>
        </w:r>
        <w:r>
          <w:rPr>
            <w:noProof/>
            <w:webHidden/>
          </w:rPr>
          <w:fldChar w:fldCharType="end"/>
        </w:r>
      </w:hyperlink>
    </w:p>
    <w:p w:rsidR="00A82288" w:rsidRDefault="00722A2D">
      <w:pPr>
        <w:pStyle w:val="Obsah2"/>
        <w:tabs>
          <w:tab w:val="right" w:leader="dot" w:pos="9060"/>
        </w:tabs>
        <w:rPr>
          <w:rFonts w:ascii="Calibri" w:hAnsi="Calibri"/>
          <w:noProof/>
          <w:sz w:val="22"/>
          <w:szCs w:val="22"/>
        </w:rPr>
      </w:pPr>
      <w:hyperlink w:anchor="_Toc463006572" w:history="1">
        <w:r w:rsidR="00A82288" w:rsidRPr="00493CAD">
          <w:rPr>
            <w:rStyle w:val="Hypertextovodkaz"/>
            <w:b/>
            <w:bCs/>
            <w:noProof/>
          </w:rPr>
          <w:t>3.2 Zásady hospodářského nebo jiného využívání ochranného pásma včetně návrhu zásahů a přehledu činností</w:t>
        </w:r>
        <w:r w:rsidR="00A82288">
          <w:rPr>
            <w:noProof/>
            <w:webHidden/>
          </w:rPr>
          <w:tab/>
        </w:r>
        <w:r>
          <w:rPr>
            <w:noProof/>
            <w:webHidden/>
          </w:rPr>
          <w:fldChar w:fldCharType="begin"/>
        </w:r>
        <w:r w:rsidR="00A82288">
          <w:rPr>
            <w:noProof/>
            <w:webHidden/>
          </w:rPr>
          <w:instrText xml:space="preserve"> PAGEREF _Toc463006572 \h </w:instrText>
        </w:r>
        <w:r>
          <w:rPr>
            <w:noProof/>
            <w:webHidden/>
          </w:rPr>
        </w:r>
        <w:r>
          <w:rPr>
            <w:noProof/>
            <w:webHidden/>
          </w:rPr>
          <w:fldChar w:fldCharType="separate"/>
        </w:r>
        <w:r w:rsidR="0038216E">
          <w:rPr>
            <w:noProof/>
            <w:webHidden/>
          </w:rPr>
          <w:t>19</w:t>
        </w:r>
        <w:r>
          <w:rPr>
            <w:noProof/>
            <w:webHidden/>
          </w:rPr>
          <w:fldChar w:fldCharType="end"/>
        </w:r>
      </w:hyperlink>
    </w:p>
    <w:p w:rsidR="00A82288" w:rsidRDefault="00722A2D">
      <w:pPr>
        <w:pStyle w:val="Obsah2"/>
        <w:tabs>
          <w:tab w:val="right" w:leader="dot" w:pos="9060"/>
        </w:tabs>
        <w:rPr>
          <w:rFonts w:ascii="Calibri" w:hAnsi="Calibri"/>
          <w:noProof/>
          <w:sz w:val="22"/>
          <w:szCs w:val="22"/>
        </w:rPr>
      </w:pPr>
      <w:hyperlink w:anchor="_Toc463006573" w:history="1">
        <w:r w:rsidR="00A82288" w:rsidRPr="00493CAD">
          <w:rPr>
            <w:rStyle w:val="Hypertextovodkaz"/>
            <w:b/>
            <w:bCs/>
            <w:noProof/>
          </w:rPr>
          <w:t>3.3 Zaměření a vyznačení území v terénu</w:t>
        </w:r>
        <w:r w:rsidR="00A82288">
          <w:rPr>
            <w:noProof/>
            <w:webHidden/>
          </w:rPr>
          <w:tab/>
        </w:r>
        <w:r>
          <w:rPr>
            <w:noProof/>
            <w:webHidden/>
          </w:rPr>
          <w:fldChar w:fldCharType="begin"/>
        </w:r>
        <w:r w:rsidR="00A82288">
          <w:rPr>
            <w:noProof/>
            <w:webHidden/>
          </w:rPr>
          <w:instrText xml:space="preserve"> PAGEREF _Toc463006573 \h </w:instrText>
        </w:r>
        <w:r>
          <w:rPr>
            <w:noProof/>
            <w:webHidden/>
          </w:rPr>
        </w:r>
        <w:r>
          <w:rPr>
            <w:noProof/>
            <w:webHidden/>
          </w:rPr>
          <w:fldChar w:fldCharType="separate"/>
        </w:r>
        <w:r w:rsidR="0038216E">
          <w:rPr>
            <w:noProof/>
            <w:webHidden/>
          </w:rPr>
          <w:t>19</w:t>
        </w:r>
        <w:r>
          <w:rPr>
            <w:noProof/>
            <w:webHidden/>
          </w:rPr>
          <w:fldChar w:fldCharType="end"/>
        </w:r>
      </w:hyperlink>
    </w:p>
    <w:p w:rsidR="00A82288" w:rsidRDefault="00722A2D">
      <w:pPr>
        <w:pStyle w:val="Obsah2"/>
        <w:tabs>
          <w:tab w:val="right" w:leader="dot" w:pos="9060"/>
        </w:tabs>
        <w:rPr>
          <w:rFonts w:ascii="Calibri" w:hAnsi="Calibri"/>
          <w:noProof/>
          <w:sz w:val="22"/>
          <w:szCs w:val="22"/>
        </w:rPr>
      </w:pPr>
      <w:hyperlink w:anchor="_Toc463006574" w:history="1">
        <w:r w:rsidR="00A82288" w:rsidRPr="00493CAD">
          <w:rPr>
            <w:rStyle w:val="Hypertextovodkaz"/>
            <w:b/>
            <w:bCs/>
            <w:noProof/>
          </w:rPr>
          <w:t>3.4 Návrhy potřebných administrativně-správních opatření v území</w:t>
        </w:r>
        <w:r w:rsidR="00A82288">
          <w:rPr>
            <w:noProof/>
            <w:webHidden/>
          </w:rPr>
          <w:tab/>
        </w:r>
        <w:r>
          <w:rPr>
            <w:noProof/>
            <w:webHidden/>
          </w:rPr>
          <w:fldChar w:fldCharType="begin"/>
        </w:r>
        <w:r w:rsidR="00A82288">
          <w:rPr>
            <w:noProof/>
            <w:webHidden/>
          </w:rPr>
          <w:instrText xml:space="preserve"> PAGEREF _Toc463006574 \h </w:instrText>
        </w:r>
        <w:r>
          <w:rPr>
            <w:noProof/>
            <w:webHidden/>
          </w:rPr>
        </w:r>
        <w:r>
          <w:rPr>
            <w:noProof/>
            <w:webHidden/>
          </w:rPr>
          <w:fldChar w:fldCharType="separate"/>
        </w:r>
        <w:r w:rsidR="0038216E">
          <w:rPr>
            <w:noProof/>
            <w:webHidden/>
          </w:rPr>
          <w:t>19</w:t>
        </w:r>
        <w:r>
          <w:rPr>
            <w:noProof/>
            <w:webHidden/>
          </w:rPr>
          <w:fldChar w:fldCharType="end"/>
        </w:r>
      </w:hyperlink>
    </w:p>
    <w:p w:rsidR="00A82288" w:rsidRDefault="00722A2D">
      <w:pPr>
        <w:pStyle w:val="Obsah2"/>
        <w:tabs>
          <w:tab w:val="right" w:leader="dot" w:pos="9060"/>
        </w:tabs>
        <w:rPr>
          <w:rFonts w:ascii="Calibri" w:hAnsi="Calibri"/>
          <w:noProof/>
          <w:sz w:val="22"/>
          <w:szCs w:val="22"/>
        </w:rPr>
      </w:pPr>
      <w:hyperlink w:anchor="_Toc463006575" w:history="1">
        <w:r w:rsidR="00A82288" w:rsidRPr="00493CAD">
          <w:rPr>
            <w:rStyle w:val="Hypertextovodkaz"/>
            <w:b/>
            <w:bCs/>
            <w:noProof/>
          </w:rPr>
          <w:t>3.5 Návrhy na regulaci rekreačního a sportovního využívání území veřejností</w:t>
        </w:r>
        <w:r w:rsidR="00A82288">
          <w:rPr>
            <w:noProof/>
            <w:webHidden/>
          </w:rPr>
          <w:tab/>
        </w:r>
        <w:r>
          <w:rPr>
            <w:noProof/>
            <w:webHidden/>
          </w:rPr>
          <w:fldChar w:fldCharType="begin"/>
        </w:r>
        <w:r w:rsidR="00A82288">
          <w:rPr>
            <w:noProof/>
            <w:webHidden/>
          </w:rPr>
          <w:instrText xml:space="preserve"> PAGEREF _Toc463006575 \h </w:instrText>
        </w:r>
        <w:r>
          <w:rPr>
            <w:noProof/>
            <w:webHidden/>
          </w:rPr>
        </w:r>
        <w:r>
          <w:rPr>
            <w:noProof/>
            <w:webHidden/>
          </w:rPr>
          <w:fldChar w:fldCharType="separate"/>
        </w:r>
        <w:r w:rsidR="0038216E">
          <w:rPr>
            <w:noProof/>
            <w:webHidden/>
          </w:rPr>
          <w:t>19</w:t>
        </w:r>
        <w:r>
          <w:rPr>
            <w:noProof/>
            <w:webHidden/>
          </w:rPr>
          <w:fldChar w:fldCharType="end"/>
        </w:r>
      </w:hyperlink>
    </w:p>
    <w:p w:rsidR="00A82288" w:rsidRDefault="00722A2D">
      <w:pPr>
        <w:pStyle w:val="Obsah2"/>
        <w:tabs>
          <w:tab w:val="right" w:leader="dot" w:pos="9060"/>
        </w:tabs>
        <w:rPr>
          <w:rFonts w:ascii="Calibri" w:hAnsi="Calibri"/>
          <w:noProof/>
          <w:sz w:val="22"/>
          <w:szCs w:val="22"/>
        </w:rPr>
      </w:pPr>
      <w:hyperlink w:anchor="_Toc463006576" w:history="1">
        <w:r w:rsidR="00A82288" w:rsidRPr="00493CAD">
          <w:rPr>
            <w:rStyle w:val="Hypertextovodkaz"/>
            <w:b/>
            <w:bCs/>
            <w:noProof/>
          </w:rPr>
          <w:t>3.6 Návrhy na vzdělávací využití území</w:t>
        </w:r>
        <w:r w:rsidR="00A82288">
          <w:rPr>
            <w:noProof/>
            <w:webHidden/>
          </w:rPr>
          <w:tab/>
        </w:r>
        <w:r>
          <w:rPr>
            <w:noProof/>
            <w:webHidden/>
          </w:rPr>
          <w:fldChar w:fldCharType="begin"/>
        </w:r>
        <w:r w:rsidR="00A82288">
          <w:rPr>
            <w:noProof/>
            <w:webHidden/>
          </w:rPr>
          <w:instrText xml:space="preserve"> PAGEREF _Toc463006576 \h </w:instrText>
        </w:r>
        <w:r>
          <w:rPr>
            <w:noProof/>
            <w:webHidden/>
          </w:rPr>
        </w:r>
        <w:r>
          <w:rPr>
            <w:noProof/>
            <w:webHidden/>
          </w:rPr>
          <w:fldChar w:fldCharType="separate"/>
        </w:r>
        <w:r w:rsidR="0038216E">
          <w:rPr>
            <w:noProof/>
            <w:webHidden/>
          </w:rPr>
          <w:t>19</w:t>
        </w:r>
        <w:r>
          <w:rPr>
            <w:noProof/>
            <w:webHidden/>
          </w:rPr>
          <w:fldChar w:fldCharType="end"/>
        </w:r>
      </w:hyperlink>
    </w:p>
    <w:p w:rsidR="00A82288" w:rsidRDefault="00722A2D">
      <w:pPr>
        <w:pStyle w:val="Obsah2"/>
        <w:tabs>
          <w:tab w:val="right" w:leader="dot" w:pos="9060"/>
        </w:tabs>
        <w:rPr>
          <w:rFonts w:ascii="Calibri" w:hAnsi="Calibri"/>
          <w:noProof/>
          <w:sz w:val="22"/>
          <w:szCs w:val="22"/>
        </w:rPr>
      </w:pPr>
      <w:hyperlink w:anchor="_Toc463006577" w:history="1">
        <w:r w:rsidR="00A82288" w:rsidRPr="00493CAD">
          <w:rPr>
            <w:rStyle w:val="Hypertextovodkaz"/>
            <w:b/>
            <w:bCs/>
            <w:noProof/>
          </w:rPr>
          <w:t>3.7 Návrhy na průzkum či výzkum a monitoring předmětu ochrany území</w:t>
        </w:r>
        <w:r w:rsidR="00A82288">
          <w:rPr>
            <w:noProof/>
            <w:webHidden/>
          </w:rPr>
          <w:tab/>
        </w:r>
        <w:r>
          <w:rPr>
            <w:noProof/>
            <w:webHidden/>
          </w:rPr>
          <w:fldChar w:fldCharType="begin"/>
        </w:r>
        <w:r w:rsidR="00A82288">
          <w:rPr>
            <w:noProof/>
            <w:webHidden/>
          </w:rPr>
          <w:instrText xml:space="preserve"> PAGEREF _Toc463006577 \h </w:instrText>
        </w:r>
        <w:r>
          <w:rPr>
            <w:noProof/>
            <w:webHidden/>
          </w:rPr>
        </w:r>
        <w:r>
          <w:rPr>
            <w:noProof/>
            <w:webHidden/>
          </w:rPr>
          <w:fldChar w:fldCharType="separate"/>
        </w:r>
        <w:r w:rsidR="0038216E">
          <w:rPr>
            <w:noProof/>
            <w:webHidden/>
          </w:rPr>
          <w:t>19</w:t>
        </w:r>
        <w:r>
          <w:rPr>
            <w:noProof/>
            <w:webHidden/>
          </w:rPr>
          <w:fldChar w:fldCharType="end"/>
        </w:r>
      </w:hyperlink>
    </w:p>
    <w:p w:rsidR="00A82288" w:rsidRDefault="00722A2D">
      <w:pPr>
        <w:pStyle w:val="Obsah1"/>
        <w:tabs>
          <w:tab w:val="right" w:leader="dot" w:pos="9060"/>
        </w:tabs>
        <w:rPr>
          <w:rFonts w:ascii="Calibri" w:hAnsi="Calibri"/>
          <w:noProof/>
          <w:sz w:val="22"/>
          <w:szCs w:val="22"/>
        </w:rPr>
      </w:pPr>
      <w:hyperlink w:anchor="_Toc463006578" w:history="1">
        <w:r w:rsidR="00A82288" w:rsidRPr="00493CAD">
          <w:rPr>
            <w:rStyle w:val="Hypertextovodkaz"/>
            <w:b/>
            <w:bCs/>
            <w:noProof/>
          </w:rPr>
          <w:t>4. Závěrečné údaje</w:t>
        </w:r>
        <w:r w:rsidR="00A82288">
          <w:rPr>
            <w:noProof/>
            <w:webHidden/>
          </w:rPr>
          <w:tab/>
        </w:r>
        <w:r>
          <w:rPr>
            <w:noProof/>
            <w:webHidden/>
          </w:rPr>
          <w:fldChar w:fldCharType="begin"/>
        </w:r>
        <w:r w:rsidR="00A82288">
          <w:rPr>
            <w:noProof/>
            <w:webHidden/>
          </w:rPr>
          <w:instrText xml:space="preserve"> PAGEREF _Toc463006578 \h </w:instrText>
        </w:r>
        <w:r>
          <w:rPr>
            <w:noProof/>
            <w:webHidden/>
          </w:rPr>
        </w:r>
        <w:r>
          <w:rPr>
            <w:noProof/>
            <w:webHidden/>
          </w:rPr>
          <w:fldChar w:fldCharType="separate"/>
        </w:r>
        <w:r w:rsidR="0038216E">
          <w:rPr>
            <w:noProof/>
            <w:webHidden/>
          </w:rPr>
          <w:t>20</w:t>
        </w:r>
        <w:r>
          <w:rPr>
            <w:noProof/>
            <w:webHidden/>
          </w:rPr>
          <w:fldChar w:fldCharType="end"/>
        </w:r>
      </w:hyperlink>
    </w:p>
    <w:p w:rsidR="00A82288" w:rsidRDefault="00722A2D">
      <w:pPr>
        <w:pStyle w:val="Obsah2"/>
        <w:tabs>
          <w:tab w:val="right" w:leader="dot" w:pos="9060"/>
        </w:tabs>
        <w:rPr>
          <w:rFonts w:ascii="Calibri" w:hAnsi="Calibri"/>
          <w:noProof/>
          <w:sz w:val="22"/>
          <w:szCs w:val="22"/>
        </w:rPr>
      </w:pPr>
      <w:hyperlink w:anchor="_Toc463006579" w:history="1">
        <w:r w:rsidR="00A82288" w:rsidRPr="00493CAD">
          <w:rPr>
            <w:rStyle w:val="Hypertextovodkaz"/>
            <w:b/>
            <w:bCs/>
            <w:noProof/>
          </w:rPr>
          <w:t>4.1 Předpokládané orientační náklady hrazené orgánem ochrany přírody podle jednotlivých zásahů (druhů prací)</w:t>
        </w:r>
        <w:r w:rsidR="00A82288">
          <w:rPr>
            <w:noProof/>
            <w:webHidden/>
          </w:rPr>
          <w:tab/>
        </w:r>
        <w:r>
          <w:rPr>
            <w:noProof/>
            <w:webHidden/>
          </w:rPr>
          <w:fldChar w:fldCharType="begin"/>
        </w:r>
        <w:r w:rsidR="00A82288">
          <w:rPr>
            <w:noProof/>
            <w:webHidden/>
          </w:rPr>
          <w:instrText xml:space="preserve"> PAGEREF _Toc463006579 \h </w:instrText>
        </w:r>
        <w:r>
          <w:rPr>
            <w:noProof/>
            <w:webHidden/>
          </w:rPr>
        </w:r>
        <w:r>
          <w:rPr>
            <w:noProof/>
            <w:webHidden/>
          </w:rPr>
          <w:fldChar w:fldCharType="separate"/>
        </w:r>
        <w:r w:rsidR="0038216E">
          <w:rPr>
            <w:noProof/>
            <w:webHidden/>
          </w:rPr>
          <w:t>20</w:t>
        </w:r>
        <w:r>
          <w:rPr>
            <w:noProof/>
            <w:webHidden/>
          </w:rPr>
          <w:fldChar w:fldCharType="end"/>
        </w:r>
      </w:hyperlink>
    </w:p>
    <w:p w:rsidR="00A82288" w:rsidRDefault="00722A2D">
      <w:pPr>
        <w:pStyle w:val="Obsah2"/>
        <w:tabs>
          <w:tab w:val="right" w:leader="dot" w:pos="9060"/>
        </w:tabs>
        <w:rPr>
          <w:rFonts w:ascii="Calibri" w:hAnsi="Calibri"/>
          <w:noProof/>
          <w:sz w:val="22"/>
          <w:szCs w:val="22"/>
        </w:rPr>
      </w:pPr>
      <w:hyperlink w:anchor="_Toc463006580" w:history="1">
        <w:r w:rsidR="00A82288" w:rsidRPr="00493CAD">
          <w:rPr>
            <w:rStyle w:val="Hypertextovodkaz"/>
            <w:b/>
            <w:bCs/>
            <w:noProof/>
          </w:rPr>
          <w:t>4.2 Použité podklady a zdroje informací</w:t>
        </w:r>
        <w:r w:rsidR="00A82288">
          <w:rPr>
            <w:noProof/>
            <w:webHidden/>
          </w:rPr>
          <w:tab/>
        </w:r>
        <w:r>
          <w:rPr>
            <w:noProof/>
            <w:webHidden/>
          </w:rPr>
          <w:fldChar w:fldCharType="begin"/>
        </w:r>
        <w:r w:rsidR="00A82288">
          <w:rPr>
            <w:noProof/>
            <w:webHidden/>
          </w:rPr>
          <w:instrText xml:space="preserve"> PAGEREF _Toc463006580 \h </w:instrText>
        </w:r>
        <w:r>
          <w:rPr>
            <w:noProof/>
            <w:webHidden/>
          </w:rPr>
        </w:r>
        <w:r>
          <w:rPr>
            <w:noProof/>
            <w:webHidden/>
          </w:rPr>
          <w:fldChar w:fldCharType="separate"/>
        </w:r>
        <w:r w:rsidR="0038216E">
          <w:rPr>
            <w:noProof/>
            <w:webHidden/>
          </w:rPr>
          <w:t>20</w:t>
        </w:r>
        <w:r>
          <w:rPr>
            <w:noProof/>
            <w:webHidden/>
          </w:rPr>
          <w:fldChar w:fldCharType="end"/>
        </w:r>
      </w:hyperlink>
    </w:p>
    <w:p w:rsidR="00A82288" w:rsidRDefault="00722A2D">
      <w:pPr>
        <w:pStyle w:val="Obsah2"/>
        <w:tabs>
          <w:tab w:val="right" w:leader="dot" w:pos="9060"/>
        </w:tabs>
        <w:rPr>
          <w:rFonts w:ascii="Calibri" w:hAnsi="Calibri"/>
          <w:noProof/>
          <w:sz w:val="22"/>
          <w:szCs w:val="22"/>
        </w:rPr>
      </w:pPr>
      <w:hyperlink w:anchor="_Toc463006581" w:history="1">
        <w:r w:rsidR="00A82288" w:rsidRPr="00493CAD">
          <w:rPr>
            <w:rStyle w:val="Hypertextovodkaz"/>
            <w:b/>
            <w:bCs/>
            <w:noProof/>
          </w:rPr>
          <w:t>4.3 Seznam používaných zkratek</w:t>
        </w:r>
        <w:r w:rsidR="00A82288">
          <w:rPr>
            <w:noProof/>
            <w:webHidden/>
          </w:rPr>
          <w:tab/>
        </w:r>
        <w:r>
          <w:rPr>
            <w:noProof/>
            <w:webHidden/>
          </w:rPr>
          <w:fldChar w:fldCharType="begin"/>
        </w:r>
        <w:r w:rsidR="00A82288">
          <w:rPr>
            <w:noProof/>
            <w:webHidden/>
          </w:rPr>
          <w:instrText xml:space="preserve"> PAGEREF _Toc463006581 \h </w:instrText>
        </w:r>
        <w:r>
          <w:rPr>
            <w:noProof/>
            <w:webHidden/>
          </w:rPr>
        </w:r>
        <w:r>
          <w:rPr>
            <w:noProof/>
            <w:webHidden/>
          </w:rPr>
          <w:fldChar w:fldCharType="separate"/>
        </w:r>
        <w:r w:rsidR="0038216E">
          <w:rPr>
            <w:noProof/>
            <w:webHidden/>
          </w:rPr>
          <w:t>21</w:t>
        </w:r>
        <w:r>
          <w:rPr>
            <w:noProof/>
            <w:webHidden/>
          </w:rPr>
          <w:fldChar w:fldCharType="end"/>
        </w:r>
      </w:hyperlink>
    </w:p>
    <w:p w:rsidR="00A82288" w:rsidRDefault="00722A2D">
      <w:pPr>
        <w:pStyle w:val="Obsah2"/>
        <w:tabs>
          <w:tab w:val="right" w:leader="dot" w:pos="9060"/>
        </w:tabs>
        <w:rPr>
          <w:rFonts w:ascii="Calibri" w:hAnsi="Calibri"/>
          <w:noProof/>
          <w:sz w:val="22"/>
          <w:szCs w:val="22"/>
        </w:rPr>
      </w:pPr>
      <w:hyperlink w:anchor="_Toc463006582" w:history="1">
        <w:r w:rsidR="00A82288" w:rsidRPr="00493CAD">
          <w:rPr>
            <w:rStyle w:val="Hypertextovodkaz"/>
            <w:b/>
            <w:bCs/>
            <w:noProof/>
          </w:rPr>
          <w:t>4.4 Plán péče vypracoval</w:t>
        </w:r>
        <w:r w:rsidR="00A82288">
          <w:rPr>
            <w:noProof/>
            <w:webHidden/>
          </w:rPr>
          <w:tab/>
        </w:r>
        <w:r>
          <w:rPr>
            <w:noProof/>
            <w:webHidden/>
          </w:rPr>
          <w:fldChar w:fldCharType="begin"/>
        </w:r>
        <w:r w:rsidR="00A82288">
          <w:rPr>
            <w:noProof/>
            <w:webHidden/>
          </w:rPr>
          <w:instrText xml:space="preserve"> PAGEREF _Toc463006582 \h </w:instrText>
        </w:r>
        <w:r>
          <w:rPr>
            <w:noProof/>
            <w:webHidden/>
          </w:rPr>
        </w:r>
        <w:r>
          <w:rPr>
            <w:noProof/>
            <w:webHidden/>
          </w:rPr>
          <w:fldChar w:fldCharType="separate"/>
        </w:r>
        <w:r w:rsidR="0038216E">
          <w:rPr>
            <w:noProof/>
            <w:webHidden/>
          </w:rPr>
          <w:t>22</w:t>
        </w:r>
        <w:r>
          <w:rPr>
            <w:noProof/>
            <w:webHidden/>
          </w:rPr>
          <w:fldChar w:fldCharType="end"/>
        </w:r>
      </w:hyperlink>
    </w:p>
    <w:p w:rsidR="00A82288" w:rsidRDefault="00722A2D">
      <w:pPr>
        <w:pStyle w:val="Obsah1"/>
        <w:tabs>
          <w:tab w:val="right" w:leader="dot" w:pos="9060"/>
        </w:tabs>
        <w:rPr>
          <w:rFonts w:ascii="Calibri" w:hAnsi="Calibri"/>
          <w:noProof/>
          <w:sz w:val="22"/>
          <w:szCs w:val="22"/>
        </w:rPr>
      </w:pPr>
      <w:hyperlink w:anchor="_Toc463006583" w:history="1">
        <w:r w:rsidR="00A82288" w:rsidRPr="00493CAD">
          <w:rPr>
            <w:rStyle w:val="Hypertextovodkaz"/>
            <w:b/>
            <w:bCs/>
            <w:noProof/>
          </w:rPr>
          <w:t>5. Obsah</w:t>
        </w:r>
        <w:r w:rsidR="00A82288">
          <w:rPr>
            <w:noProof/>
            <w:webHidden/>
          </w:rPr>
          <w:tab/>
        </w:r>
        <w:r>
          <w:rPr>
            <w:noProof/>
            <w:webHidden/>
          </w:rPr>
          <w:fldChar w:fldCharType="begin"/>
        </w:r>
        <w:r w:rsidR="00A82288">
          <w:rPr>
            <w:noProof/>
            <w:webHidden/>
          </w:rPr>
          <w:instrText xml:space="preserve"> PAGEREF _Toc463006583 \h </w:instrText>
        </w:r>
        <w:r>
          <w:rPr>
            <w:noProof/>
            <w:webHidden/>
          </w:rPr>
        </w:r>
        <w:r>
          <w:rPr>
            <w:noProof/>
            <w:webHidden/>
          </w:rPr>
          <w:fldChar w:fldCharType="separate"/>
        </w:r>
        <w:r w:rsidR="0038216E">
          <w:rPr>
            <w:noProof/>
            <w:webHidden/>
          </w:rPr>
          <w:t>23</w:t>
        </w:r>
        <w:r>
          <w:rPr>
            <w:noProof/>
            <w:webHidden/>
          </w:rPr>
          <w:fldChar w:fldCharType="end"/>
        </w:r>
      </w:hyperlink>
    </w:p>
    <w:p w:rsidR="00A82288" w:rsidRDefault="00722A2D">
      <w:pPr>
        <w:pStyle w:val="Nadpis4"/>
        <w:jc w:val="both"/>
        <w:rPr>
          <w:position w:val="6"/>
        </w:rPr>
      </w:pPr>
      <w:r>
        <w:rPr>
          <w:b w:val="0"/>
          <w:bCs w:val="0"/>
        </w:rPr>
        <w:fldChar w:fldCharType="end"/>
      </w:r>
      <w:r w:rsidR="00A82288">
        <w:rPr>
          <w:b w:val="0"/>
          <w:bCs w:val="0"/>
        </w:rPr>
        <w:br w:type="page"/>
      </w:r>
      <w:r w:rsidR="00A82288">
        <w:lastRenderedPageBreak/>
        <w:t>Součástí plánu péče jsou dále tyto přílohy</w:t>
      </w:r>
    </w:p>
    <w:p w:rsidR="00A82288" w:rsidRDefault="00A82288">
      <w:pPr>
        <w:pStyle w:val="Zkladntext"/>
      </w:pPr>
    </w:p>
    <w:p w:rsidR="00A82288" w:rsidRDefault="00A82288">
      <w:pPr>
        <w:pStyle w:val="Seznam"/>
        <w:widowControl/>
        <w:jc w:val="both"/>
        <w:rPr>
          <w:sz w:val="24"/>
          <w:szCs w:val="24"/>
        </w:rPr>
      </w:pPr>
    </w:p>
    <w:p w:rsidR="00A82288" w:rsidRDefault="00A82288">
      <w:pPr>
        <w:pStyle w:val="Seznam"/>
        <w:widowControl/>
        <w:jc w:val="both"/>
        <w:rPr>
          <w:sz w:val="24"/>
          <w:szCs w:val="24"/>
        </w:rPr>
      </w:pPr>
      <w:r>
        <w:rPr>
          <w:sz w:val="24"/>
          <w:szCs w:val="24"/>
        </w:rPr>
        <w:t xml:space="preserve">Tabulky: </w:t>
      </w:r>
      <w:r>
        <w:rPr>
          <w:sz w:val="24"/>
          <w:szCs w:val="24"/>
        </w:rPr>
        <w:tab/>
        <w:t xml:space="preserve">Příloha T1 - </w:t>
      </w:r>
      <w:r>
        <w:rPr>
          <w:b/>
          <w:bCs/>
          <w:sz w:val="24"/>
          <w:szCs w:val="24"/>
        </w:rPr>
        <w:t>Popis lesních porostů a výčet plánovaných zásahů v nich</w:t>
      </w:r>
      <w:r>
        <w:rPr>
          <w:sz w:val="24"/>
          <w:szCs w:val="24"/>
        </w:rPr>
        <w:t xml:space="preserve"> </w:t>
      </w:r>
    </w:p>
    <w:p w:rsidR="00A82288" w:rsidRDefault="00A82288">
      <w:pPr>
        <w:jc w:val="both"/>
        <w:rPr>
          <w:sz w:val="24"/>
          <w:szCs w:val="24"/>
        </w:rPr>
      </w:pPr>
    </w:p>
    <w:p w:rsidR="00A82288" w:rsidRDefault="00A82288">
      <w:pPr>
        <w:pStyle w:val="Zkladntext"/>
        <w:ind w:left="1410" w:hanging="1410"/>
      </w:pPr>
      <w:r>
        <w:tab/>
        <w:t xml:space="preserve">Příloha T2 - </w:t>
      </w:r>
      <w:r>
        <w:rPr>
          <w:b/>
          <w:bCs/>
        </w:rPr>
        <w:t>Popis dílčích ploch a objektů na nelesních pozemcích a výčet plánovaných zásahů v nich</w:t>
      </w:r>
      <w:r>
        <w:t xml:space="preserve"> </w:t>
      </w:r>
    </w:p>
    <w:p w:rsidR="00A82288" w:rsidRDefault="00A82288">
      <w:pPr>
        <w:pStyle w:val="Zkladntext"/>
      </w:pPr>
    </w:p>
    <w:p w:rsidR="00A82288" w:rsidRDefault="00A82288">
      <w:pPr>
        <w:pStyle w:val="Zkladntext"/>
        <w:ind w:left="1410" w:hanging="1410"/>
      </w:pPr>
      <w:r>
        <w:t>Mapy:</w:t>
      </w:r>
      <w:r>
        <w:tab/>
        <w:t xml:space="preserve">Příloha M1 - </w:t>
      </w:r>
      <w:r>
        <w:rPr>
          <w:b/>
          <w:bCs/>
        </w:rPr>
        <w:t>Orientační mapa s vyznačením území</w:t>
      </w:r>
      <w:r>
        <w:t xml:space="preserve"> </w:t>
      </w:r>
    </w:p>
    <w:p w:rsidR="00A82288" w:rsidRDefault="00A82288">
      <w:pPr>
        <w:pStyle w:val="Seznam"/>
        <w:widowControl/>
        <w:ind w:left="1410"/>
        <w:jc w:val="both"/>
        <w:rPr>
          <w:sz w:val="24"/>
          <w:szCs w:val="24"/>
        </w:rPr>
      </w:pPr>
    </w:p>
    <w:p w:rsidR="00A82288" w:rsidRDefault="00A82288">
      <w:pPr>
        <w:pStyle w:val="Seznam"/>
        <w:widowControl/>
        <w:ind w:left="1410"/>
        <w:jc w:val="both"/>
        <w:rPr>
          <w:sz w:val="24"/>
          <w:szCs w:val="24"/>
        </w:rPr>
      </w:pPr>
      <w:r>
        <w:rPr>
          <w:sz w:val="24"/>
          <w:szCs w:val="24"/>
        </w:rPr>
        <w:t xml:space="preserve">Příloha M2 - </w:t>
      </w:r>
      <w:r>
        <w:rPr>
          <w:b/>
          <w:bCs/>
          <w:sz w:val="24"/>
          <w:szCs w:val="24"/>
        </w:rPr>
        <w:t xml:space="preserve">Katastrální mapa se zákresem ZCHÚ a jeho ochranného pásma </w:t>
      </w:r>
    </w:p>
    <w:p w:rsidR="00A82288" w:rsidRDefault="00A82288">
      <w:pPr>
        <w:pStyle w:val="Pokraovnseznamu2"/>
        <w:widowControl/>
        <w:spacing w:after="0"/>
        <w:ind w:left="708" w:firstLine="708"/>
        <w:jc w:val="both"/>
        <w:rPr>
          <w:sz w:val="24"/>
          <w:szCs w:val="24"/>
        </w:rPr>
      </w:pPr>
    </w:p>
    <w:p w:rsidR="00A82288" w:rsidRDefault="00A82288">
      <w:pPr>
        <w:pStyle w:val="Pokraovnseznamu2"/>
        <w:widowControl/>
        <w:spacing w:after="0"/>
        <w:ind w:left="708" w:firstLine="708"/>
        <w:jc w:val="both"/>
        <w:rPr>
          <w:sz w:val="24"/>
          <w:szCs w:val="24"/>
        </w:rPr>
      </w:pPr>
      <w:r>
        <w:rPr>
          <w:sz w:val="24"/>
          <w:szCs w:val="24"/>
        </w:rPr>
        <w:t xml:space="preserve">Příloha M3 - </w:t>
      </w:r>
      <w:r>
        <w:rPr>
          <w:b/>
          <w:bCs/>
          <w:sz w:val="24"/>
          <w:szCs w:val="24"/>
        </w:rPr>
        <w:t>Mapa dílčích ploch a objektů</w:t>
      </w:r>
      <w:r>
        <w:rPr>
          <w:sz w:val="24"/>
          <w:szCs w:val="24"/>
        </w:rPr>
        <w:t xml:space="preserve"> </w:t>
      </w:r>
    </w:p>
    <w:p w:rsidR="00A82288" w:rsidRDefault="00A82288">
      <w:pPr>
        <w:pStyle w:val="Pokraovnseznamu2"/>
        <w:widowControl/>
        <w:spacing w:after="0"/>
        <w:ind w:left="708" w:firstLine="708"/>
        <w:jc w:val="both"/>
        <w:rPr>
          <w:sz w:val="24"/>
          <w:szCs w:val="24"/>
        </w:rPr>
      </w:pPr>
    </w:p>
    <w:p w:rsidR="00A82288" w:rsidRDefault="00A82288">
      <w:pPr>
        <w:pStyle w:val="Pokraovnseznamu2"/>
        <w:widowControl/>
        <w:spacing w:after="0"/>
        <w:ind w:left="708" w:firstLine="708"/>
        <w:jc w:val="both"/>
        <w:rPr>
          <w:sz w:val="24"/>
          <w:szCs w:val="24"/>
        </w:rPr>
      </w:pPr>
      <w:r>
        <w:rPr>
          <w:sz w:val="24"/>
          <w:szCs w:val="24"/>
        </w:rPr>
        <w:t xml:space="preserve">Příloha M4 - </w:t>
      </w:r>
      <w:r>
        <w:rPr>
          <w:b/>
          <w:bCs/>
          <w:sz w:val="24"/>
          <w:szCs w:val="24"/>
        </w:rPr>
        <w:t>Lesnická mapa typologická</w:t>
      </w:r>
      <w:r>
        <w:rPr>
          <w:sz w:val="24"/>
          <w:szCs w:val="24"/>
        </w:rPr>
        <w:t xml:space="preserve"> </w:t>
      </w:r>
    </w:p>
    <w:p w:rsidR="00A82288" w:rsidRDefault="00A82288">
      <w:pPr>
        <w:pStyle w:val="Pokraovnseznamu2"/>
        <w:widowControl/>
        <w:spacing w:after="0"/>
        <w:ind w:left="708" w:firstLine="708"/>
        <w:jc w:val="both"/>
        <w:rPr>
          <w:sz w:val="24"/>
          <w:szCs w:val="24"/>
        </w:rPr>
      </w:pPr>
    </w:p>
    <w:p w:rsidR="00A82288" w:rsidRDefault="00A82288">
      <w:pPr>
        <w:pStyle w:val="Pokraovnseznamu2"/>
        <w:widowControl/>
        <w:spacing w:after="0"/>
        <w:ind w:left="708" w:firstLine="708"/>
        <w:jc w:val="both"/>
        <w:rPr>
          <w:sz w:val="24"/>
          <w:szCs w:val="24"/>
        </w:rPr>
      </w:pPr>
      <w:r>
        <w:rPr>
          <w:sz w:val="24"/>
          <w:szCs w:val="24"/>
        </w:rPr>
        <w:t xml:space="preserve">Příloha M5 - </w:t>
      </w:r>
      <w:r>
        <w:rPr>
          <w:b/>
          <w:bCs/>
          <w:sz w:val="24"/>
          <w:szCs w:val="24"/>
        </w:rPr>
        <w:t>Mapa výskytu význačných druhů rostlin</w:t>
      </w:r>
      <w:r w:rsidRPr="00E052DD">
        <w:rPr>
          <w:b/>
          <w:bCs/>
          <w:sz w:val="24"/>
          <w:szCs w:val="24"/>
        </w:rPr>
        <w:t xml:space="preserve"> v ZCHÚ</w:t>
      </w:r>
    </w:p>
    <w:p w:rsidR="00A82288" w:rsidRDefault="00A82288">
      <w:pPr>
        <w:pStyle w:val="Pokraovnseznamu2"/>
        <w:widowControl/>
        <w:spacing w:after="0"/>
        <w:ind w:left="1410" w:firstLine="6"/>
        <w:jc w:val="both"/>
        <w:rPr>
          <w:sz w:val="24"/>
          <w:szCs w:val="24"/>
        </w:rPr>
      </w:pPr>
    </w:p>
    <w:p w:rsidR="00A82288" w:rsidRDefault="00A82288">
      <w:pPr>
        <w:pStyle w:val="Seznam"/>
        <w:widowControl/>
        <w:jc w:val="both"/>
        <w:rPr>
          <w:b/>
          <w:bCs/>
          <w:sz w:val="24"/>
          <w:szCs w:val="24"/>
        </w:rPr>
      </w:pPr>
    </w:p>
    <w:p w:rsidR="00A82288" w:rsidRDefault="00A82288">
      <w:pPr>
        <w:pStyle w:val="Seznam"/>
        <w:widowControl/>
        <w:jc w:val="both"/>
        <w:rPr>
          <w:b/>
          <w:bCs/>
          <w:sz w:val="24"/>
          <w:szCs w:val="24"/>
        </w:rPr>
        <w:sectPr w:rsidR="00A82288" w:rsidSect="00E87FAF">
          <w:footerReference w:type="default" r:id="rId10"/>
          <w:type w:val="oddPage"/>
          <w:pgSz w:w="11906" w:h="16838" w:code="9"/>
          <w:pgMar w:top="1418" w:right="1418" w:bottom="1418" w:left="1418" w:header="709" w:footer="709" w:gutter="0"/>
          <w:cols w:space="708"/>
          <w:docGrid w:linePitch="272"/>
        </w:sectPr>
      </w:pPr>
    </w:p>
    <w:p w:rsidR="00A82288" w:rsidRDefault="00A82288">
      <w:pPr>
        <w:pStyle w:val="Seznam"/>
        <w:widowControl/>
        <w:jc w:val="both"/>
        <w:rPr>
          <w:b/>
          <w:bCs/>
          <w:sz w:val="24"/>
          <w:szCs w:val="24"/>
        </w:rPr>
      </w:pPr>
      <w:r>
        <w:rPr>
          <w:b/>
          <w:bCs/>
          <w:sz w:val="24"/>
          <w:szCs w:val="24"/>
        </w:rPr>
        <w:lastRenderedPageBreak/>
        <w:t xml:space="preserve">Tabulka T1 </w:t>
      </w:r>
    </w:p>
    <w:p w:rsidR="00A82288" w:rsidRDefault="00A82288">
      <w:pPr>
        <w:pStyle w:val="Seznam"/>
        <w:widowControl/>
        <w:jc w:val="both"/>
        <w:rPr>
          <w:b/>
          <w:bCs/>
          <w:sz w:val="24"/>
          <w:szCs w:val="24"/>
        </w:rPr>
      </w:pPr>
    </w:p>
    <w:p w:rsidR="00A82288" w:rsidRDefault="00A82288">
      <w:pPr>
        <w:pStyle w:val="Seznam"/>
        <w:widowControl/>
        <w:jc w:val="both"/>
        <w:rPr>
          <w:sz w:val="24"/>
          <w:szCs w:val="24"/>
        </w:rPr>
      </w:pPr>
      <w:r>
        <w:rPr>
          <w:b/>
          <w:bCs/>
          <w:sz w:val="24"/>
          <w:szCs w:val="24"/>
        </w:rPr>
        <w:t>Popis lesních porostů a výčet plánovaných zásahů v nich</w:t>
      </w:r>
    </w:p>
    <w:tbl>
      <w:tblPr>
        <w:tblW w:w="0" w:type="auto"/>
        <w:tblInd w:w="7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70" w:type="dxa"/>
          <w:right w:w="70" w:type="dxa"/>
        </w:tblCellMar>
        <w:tblLook w:val="0000"/>
      </w:tblPr>
      <w:tblGrid>
        <w:gridCol w:w="851"/>
        <w:gridCol w:w="889"/>
        <w:gridCol w:w="992"/>
        <w:gridCol w:w="1096"/>
        <w:gridCol w:w="850"/>
        <w:gridCol w:w="992"/>
        <w:gridCol w:w="993"/>
        <w:gridCol w:w="708"/>
        <w:gridCol w:w="3686"/>
        <w:gridCol w:w="709"/>
        <w:gridCol w:w="2306"/>
      </w:tblGrid>
      <w:tr w:rsidR="00A82288" w:rsidTr="004A1C21">
        <w:trPr>
          <w:cantSplit/>
        </w:trPr>
        <w:tc>
          <w:tcPr>
            <w:tcW w:w="851" w:type="dxa"/>
            <w:tcBorders>
              <w:top w:val="single" w:sz="18" w:space="0" w:color="auto"/>
              <w:left w:val="single" w:sz="18" w:space="0" w:color="auto"/>
              <w:bottom w:val="single" w:sz="12" w:space="0" w:color="auto"/>
            </w:tcBorders>
            <w:shd w:val="clear" w:color="auto" w:fill="C0C0C0"/>
          </w:tcPr>
          <w:p w:rsidR="00A82288" w:rsidRDefault="00A82288">
            <w:pPr>
              <w:jc w:val="center"/>
              <w:rPr>
                <w:b/>
                <w:bCs/>
                <w:sz w:val="16"/>
                <w:szCs w:val="16"/>
              </w:rPr>
            </w:pPr>
            <w:r>
              <w:rPr>
                <w:b/>
                <w:bCs/>
                <w:sz w:val="16"/>
                <w:szCs w:val="16"/>
              </w:rPr>
              <w:t>označení JPRL</w:t>
            </w:r>
          </w:p>
        </w:tc>
        <w:tc>
          <w:tcPr>
            <w:tcW w:w="889" w:type="dxa"/>
            <w:tcBorders>
              <w:top w:val="single" w:sz="18" w:space="0" w:color="auto"/>
              <w:bottom w:val="single" w:sz="12" w:space="0" w:color="auto"/>
            </w:tcBorders>
            <w:shd w:val="clear" w:color="auto" w:fill="C0C0C0"/>
          </w:tcPr>
          <w:p w:rsidR="00A82288" w:rsidRDefault="00A82288">
            <w:pPr>
              <w:jc w:val="center"/>
              <w:rPr>
                <w:b/>
                <w:bCs/>
                <w:sz w:val="16"/>
                <w:szCs w:val="16"/>
              </w:rPr>
            </w:pPr>
            <w:r>
              <w:rPr>
                <w:b/>
                <w:bCs/>
                <w:sz w:val="16"/>
                <w:szCs w:val="16"/>
              </w:rPr>
              <w:t xml:space="preserve">dílčí plocha </w:t>
            </w:r>
          </w:p>
        </w:tc>
        <w:tc>
          <w:tcPr>
            <w:tcW w:w="992" w:type="dxa"/>
            <w:tcBorders>
              <w:top w:val="single" w:sz="18" w:space="0" w:color="auto"/>
              <w:bottom w:val="single" w:sz="12" w:space="0" w:color="auto"/>
              <w:right w:val="single" w:sz="4" w:space="0" w:color="auto"/>
            </w:tcBorders>
            <w:shd w:val="clear" w:color="auto" w:fill="C0C0C0"/>
          </w:tcPr>
          <w:p w:rsidR="00A82288" w:rsidRDefault="00A82288">
            <w:pPr>
              <w:jc w:val="center"/>
              <w:rPr>
                <w:b/>
                <w:bCs/>
                <w:sz w:val="16"/>
                <w:szCs w:val="16"/>
              </w:rPr>
            </w:pPr>
            <w:r>
              <w:rPr>
                <w:b/>
                <w:bCs/>
                <w:sz w:val="16"/>
                <w:szCs w:val="16"/>
              </w:rPr>
              <w:t>výměra dílčí plochy</w:t>
            </w:r>
          </w:p>
          <w:p w:rsidR="00A82288" w:rsidRDefault="00A82288">
            <w:pPr>
              <w:jc w:val="center"/>
              <w:rPr>
                <w:b/>
                <w:bCs/>
                <w:sz w:val="16"/>
                <w:szCs w:val="16"/>
              </w:rPr>
            </w:pPr>
            <w:r>
              <w:rPr>
                <w:b/>
                <w:bCs/>
                <w:sz w:val="16"/>
                <w:szCs w:val="16"/>
              </w:rPr>
              <w:t>(ha)</w:t>
            </w:r>
          </w:p>
        </w:tc>
        <w:tc>
          <w:tcPr>
            <w:tcW w:w="1096" w:type="dxa"/>
            <w:tcBorders>
              <w:top w:val="single" w:sz="18" w:space="0" w:color="auto"/>
              <w:left w:val="single" w:sz="4" w:space="0" w:color="auto"/>
              <w:bottom w:val="single" w:sz="12" w:space="0" w:color="auto"/>
            </w:tcBorders>
            <w:shd w:val="clear" w:color="auto" w:fill="C0C0C0"/>
          </w:tcPr>
          <w:p w:rsidR="00A82288" w:rsidRDefault="00A82288">
            <w:pPr>
              <w:jc w:val="center"/>
              <w:rPr>
                <w:b/>
                <w:bCs/>
                <w:sz w:val="16"/>
                <w:szCs w:val="16"/>
              </w:rPr>
            </w:pPr>
            <w:r>
              <w:rPr>
                <w:b/>
                <w:bCs/>
                <w:sz w:val="16"/>
                <w:szCs w:val="16"/>
              </w:rPr>
              <w:t>číslo rámcové směrnice</w:t>
            </w:r>
          </w:p>
          <w:p w:rsidR="00A82288" w:rsidRDefault="00A82288">
            <w:pPr>
              <w:jc w:val="center"/>
              <w:rPr>
                <w:b/>
                <w:bCs/>
                <w:sz w:val="16"/>
                <w:szCs w:val="16"/>
              </w:rPr>
            </w:pPr>
            <w:r>
              <w:rPr>
                <w:b/>
                <w:bCs/>
                <w:sz w:val="16"/>
                <w:szCs w:val="16"/>
              </w:rPr>
              <w:t xml:space="preserve">/ </w:t>
            </w:r>
          </w:p>
          <w:p w:rsidR="00A82288" w:rsidRDefault="00A82288">
            <w:pPr>
              <w:jc w:val="center"/>
              <w:rPr>
                <w:b/>
                <w:bCs/>
                <w:sz w:val="16"/>
                <w:szCs w:val="16"/>
              </w:rPr>
            </w:pPr>
            <w:r>
              <w:rPr>
                <w:b/>
                <w:bCs/>
                <w:sz w:val="16"/>
                <w:szCs w:val="16"/>
              </w:rPr>
              <w:t>porostní typ</w:t>
            </w:r>
          </w:p>
        </w:tc>
        <w:tc>
          <w:tcPr>
            <w:tcW w:w="850" w:type="dxa"/>
            <w:tcBorders>
              <w:top w:val="single" w:sz="18" w:space="0" w:color="auto"/>
              <w:bottom w:val="single" w:sz="12" w:space="0" w:color="auto"/>
            </w:tcBorders>
            <w:shd w:val="clear" w:color="auto" w:fill="C0C0C0"/>
          </w:tcPr>
          <w:p w:rsidR="00A82288" w:rsidRDefault="00A82288">
            <w:pPr>
              <w:jc w:val="center"/>
              <w:rPr>
                <w:b/>
                <w:bCs/>
                <w:sz w:val="16"/>
                <w:szCs w:val="16"/>
              </w:rPr>
            </w:pPr>
            <w:r>
              <w:rPr>
                <w:b/>
                <w:bCs/>
                <w:sz w:val="16"/>
                <w:szCs w:val="16"/>
              </w:rPr>
              <w:t>dřeviny</w:t>
            </w:r>
          </w:p>
        </w:tc>
        <w:tc>
          <w:tcPr>
            <w:tcW w:w="992" w:type="dxa"/>
            <w:tcBorders>
              <w:top w:val="single" w:sz="18" w:space="0" w:color="auto"/>
              <w:left w:val="single" w:sz="4" w:space="0" w:color="auto"/>
              <w:bottom w:val="single" w:sz="12" w:space="0" w:color="auto"/>
              <w:right w:val="single" w:sz="8" w:space="0" w:color="auto"/>
            </w:tcBorders>
            <w:shd w:val="clear" w:color="auto" w:fill="C0C0C0"/>
          </w:tcPr>
          <w:p w:rsidR="00A82288" w:rsidRDefault="00A82288">
            <w:pPr>
              <w:jc w:val="center"/>
              <w:rPr>
                <w:b/>
                <w:bCs/>
                <w:sz w:val="16"/>
                <w:szCs w:val="16"/>
              </w:rPr>
            </w:pPr>
            <w:r>
              <w:rPr>
                <w:b/>
                <w:bCs/>
                <w:sz w:val="16"/>
                <w:szCs w:val="16"/>
              </w:rPr>
              <w:t>zastoupení dřevin</w:t>
            </w:r>
          </w:p>
          <w:p w:rsidR="00A82288" w:rsidRDefault="00A82288">
            <w:pPr>
              <w:jc w:val="center"/>
              <w:rPr>
                <w:b/>
                <w:bCs/>
                <w:sz w:val="16"/>
                <w:szCs w:val="16"/>
              </w:rPr>
            </w:pPr>
            <w:r>
              <w:rPr>
                <w:b/>
                <w:bCs/>
                <w:sz w:val="16"/>
                <w:szCs w:val="16"/>
              </w:rPr>
              <w:t>(%)</w:t>
            </w:r>
          </w:p>
        </w:tc>
        <w:tc>
          <w:tcPr>
            <w:tcW w:w="993" w:type="dxa"/>
            <w:tcBorders>
              <w:top w:val="single" w:sz="18" w:space="0" w:color="auto"/>
              <w:left w:val="single" w:sz="8" w:space="0" w:color="auto"/>
              <w:bottom w:val="single" w:sz="12" w:space="0" w:color="auto"/>
              <w:right w:val="single" w:sz="8" w:space="0" w:color="auto"/>
            </w:tcBorders>
            <w:shd w:val="clear" w:color="auto" w:fill="C0C0C0"/>
          </w:tcPr>
          <w:p w:rsidR="00A82288" w:rsidRDefault="00A82288">
            <w:pPr>
              <w:pStyle w:val="Seznam2"/>
              <w:widowControl/>
              <w:ind w:left="0" w:firstLine="0"/>
              <w:jc w:val="center"/>
              <w:rPr>
                <w:b/>
                <w:bCs/>
                <w:sz w:val="16"/>
                <w:szCs w:val="16"/>
              </w:rPr>
            </w:pPr>
            <w:r>
              <w:rPr>
                <w:b/>
                <w:bCs/>
                <w:sz w:val="16"/>
                <w:szCs w:val="16"/>
              </w:rPr>
              <w:t xml:space="preserve">průměrná výška porostu </w:t>
            </w:r>
          </w:p>
          <w:p w:rsidR="00A82288" w:rsidRDefault="00A82288">
            <w:pPr>
              <w:pStyle w:val="Seznam2"/>
              <w:widowControl/>
              <w:ind w:left="0" w:firstLine="0"/>
              <w:jc w:val="center"/>
              <w:rPr>
                <w:b/>
                <w:bCs/>
                <w:sz w:val="16"/>
                <w:szCs w:val="16"/>
              </w:rPr>
            </w:pPr>
            <w:r>
              <w:rPr>
                <w:b/>
                <w:bCs/>
                <w:sz w:val="16"/>
                <w:szCs w:val="16"/>
              </w:rPr>
              <w:t>(m)</w:t>
            </w:r>
          </w:p>
        </w:tc>
        <w:tc>
          <w:tcPr>
            <w:tcW w:w="708" w:type="dxa"/>
            <w:tcBorders>
              <w:top w:val="single" w:sz="18" w:space="0" w:color="auto"/>
              <w:left w:val="single" w:sz="8" w:space="0" w:color="auto"/>
              <w:bottom w:val="single" w:sz="12" w:space="0" w:color="auto"/>
              <w:right w:val="single" w:sz="8" w:space="0" w:color="auto"/>
            </w:tcBorders>
            <w:shd w:val="clear" w:color="auto" w:fill="C0C0C0"/>
          </w:tcPr>
          <w:p w:rsidR="00A82288" w:rsidRDefault="00A82288">
            <w:pPr>
              <w:pStyle w:val="Seznam2"/>
              <w:widowControl/>
              <w:ind w:left="0" w:firstLine="0"/>
              <w:jc w:val="center"/>
              <w:rPr>
                <w:b/>
                <w:bCs/>
                <w:sz w:val="16"/>
                <w:szCs w:val="16"/>
              </w:rPr>
            </w:pPr>
            <w:r>
              <w:rPr>
                <w:b/>
                <w:bCs/>
                <w:sz w:val="16"/>
                <w:szCs w:val="16"/>
              </w:rPr>
              <w:t xml:space="preserve">stupeň přiroze-nosti </w:t>
            </w:r>
          </w:p>
        </w:tc>
        <w:tc>
          <w:tcPr>
            <w:tcW w:w="3686" w:type="dxa"/>
            <w:tcBorders>
              <w:top w:val="single" w:sz="18" w:space="0" w:color="auto"/>
              <w:left w:val="single" w:sz="8" w:space="0" w:color="auto"/>
              <w:bottom w:val="single" w:sz="12" w:space="0" w:color="auto"/>
              <w:right w:val="single" w:sz="8" w:space="0" w:color="auto"/>
            </w:tcBorders>
            <w:shd w:val="clear" w:color="auto" w:fill="C0C0C0"/>
          </w:tcPr>
          <w:p w:rsidR="00A82288" w:rsidRDefault="00A82288">
            <w:pPr>
              <w:pStyle w:val="Seznam2"/>
              <w:widowControl/>
              <w:ind w:left="0" w:firstLine="0"/>
              <w:jc w:val="center"/>
              <w:rPr>
                <w:b/>
                <w:bCs/>
                <w:sz w:val="16"/>
                <w:szCs w:val="16"/>
              </w:rPr>
            </w:pPr>
            <w:r>
              <w:rPr>
                <w:b/>
                <w:bCs/>
                <w:sz w:val="16"/>
                <w:szCs w:val="16"/>
              </w:rPr>
              <w:t>doporučený zásah</w:t>
            </w:r>
          </w:p>
        </w:tc>
        <w:tc>
          <w:tcPr>
            <w:tcW w:w="709" w:type="dxa"/>
            <w:tcBorders>
              <w:top w:val="single" w:sz="18" w:space="0" w:color="auto"/>
              <w:left w:val="single" w:sz="8" w:space="0" w:color="auto"/>
              <w:bottom w:val="single" w:sz="12" w:space="0" w:color="auto"/>
              <w:right w:val="single" w:sz="4" w:space="0" w:color="auto"/>
            </w:tcBorders>
            <w:shd w:val="clear" w:color="auto" w:fill="C0C0C0"/>
          </w:tcPr>
          <w:p w:rsidR="00A82288" w:rsidRDefault="00A82288">
            <w:pPr>
              <w:jc w:val="center"/>
              <w:rPr>
                <w:b/>
                <w:bCs/>
                <w:sz w:val="16"/>
                <w:szCs w:val="16"/>
              </w:rPr>
            </w:pPr>
            <w:r>
              <w:rPr>
                <w:b/>
                <w:bCs/>
                <w:sz w:val="16"/>
                <w:szCs w:val="16"/>
              </w:rPr>
              <w:t>naléha-vost</w:t>
            </w:r>
          </w:p>
        </w:tc>
        <w:tc>
          <w:tcPr>
            <w:tcW w:w="2306" w:type="dxa"/>
            <w:tcBorders>
              <w:top w:val="single" w:sz="18" w:space="0" w:color="auto"/>
              <w:left w:val="single" w:sz="4" w:space="0" w:color="auto"/>
              <w:bottom w:val="single" w:sz="12" w:space="0" w:color="auto"/>
              <w:right w:val="single" w:sz="18" w:space="0" w:color="auto"/>
            </w:tcBorders>
            <w:shd w:val="clear" w:color="auto" w:fill="C0C0C0"/>
          </w:tcPr>
          <w:p w:rsidR="00A82288" w:rsidRDefault="00A82288">
            <w:pPr>
              <w:jc w:val="center"/>
              <w:rPr>
                <w:b/>
                <w:bCs/>
                <w:sz w:val="16"/>
                <w:szCs w:val="16"/>
              </w:rPr>
            </w:pPr>
            <w:r>
              <w:rPr>
                <w:b/>
                <w:bCs/>
                <w:sz w:val="16"/>
                <w:szCs w:val="16"/>
              </w:rPr>
              <w:t>poznámka</w:t>
            </w:r>
          </w:p>
        </w:tc>
      </w:tr>
      <w:tr w:rsidR="00A82288" w:rsidRPr="0023035E">
        <w:trPr>
          <w:cantSplit/>
          <w:trHeight w:val="210"/>
        </w:trPr>
        <w:tc>
          <w:tcPr>
            <w:tcW w:w="851" w:type="dxa"/>
            <w:vMerge w:val="restart"/>
            <w:tcBorders>
              <w:top w:val="single" w:sz="12" w:space="0" w:color="auto"/>
              <w:left w:val="single" w:sz="18" w:space="0" w:color="auto"/>
            </w:tcBorders>
          </w:tcPr>
          <w:p w:rsidR="00A82288" w:rsidRDefault="00A82288">
            <w:pPr>
              <w:rPr>
                <w:sz w:val="16"/>
                <w:szCs w:val="16"/>
              </w:rPr>
            </w:pPr>
            <w:r>
              <w:rPr>
                <w:sz w:val="16"/>
                <w:szCs w:val="16"/>
              </w:rPr>
              <w:t>3B, 3V, 3O</w:t>
            </w:r>
          </w:p>
        </w:tc>
        <w:tc>
          <w:tcPr>
            <w:tcW w:w="889" w:type="dxa"/>
            <w:vMerge w:val="restart"/>
            <w:tcBorders>
              <w:top w:val="single" w:sz="12" w:space="0" w:color="auto"/>
            </w:tcBorders>
          </w:tcPr>
          <w:p w:rsidR="00A82288" w:rsidRDefault="00A82288">
            <w:pPr>
              <w:rPr>
                <w:sz w:val="16"/>
                <w:szCs w:val="16"/>
              </w:rPr>
            </w:pPr>
            <w:r>
              <w:rPr>
                <w:sz w:val="16"/>
                <w:szCs w:val="16"/>
              </w:rPr>
              <w:t>6</w:t>
            </w:r>
          </w:p>
        </w:tc>
        <w:tc>
          <w:tcPr>
            <w:tcW w:w="992" w:type="dxa"/>
            <w:vMerge w:val="restart"/>
            <w:tcBorders>
              <w:top w:val="single" w:sz="12" w:space="0" w:color="auto"/>
              <w:right w:val="single" w:sz="4" w:space="0" w:color="auto"/>
            </w:tcBorders>
          </w:tcPr>
          <w:p w:rsidR="00A82288" w:rsidRDefault="00A82288">
            <w:pPr>
              <w:rPr>
                <w:sz w:val="16"/>
                <w:szCs w:val="16"/>
              </w:rPr>
            </w:pPr>
            <w:r>
              <w:rPr>
                <w:sz w:val="16"/>
                <w:szCs w:val="16"/>
              </w:rPr>
              <w:t>1,6</w:t>
            </w:r>
          </w:p>
        </w:tc>
        <w:tc>
          <w:tcPr>
            <w:tcW w:w="1096" w:type="dxa"/>
            <w:vMerge w:val="restart"/>
            <w:tcBorders>
              <w:top w:val="single" w:sz="12" w:space="0" w:color="auto"/>
              <w:left w:val="single" w:sz="4" w:space="0" w:color="auto"/>
            </w:tcBorders>
          </w:tcPr>
          <w:p w:rsidR="00A82288" w:rsidRDefault="00A82288">
            <w:pPr>
              <w:rPr>
                <w:sz w:val="16"/>
                <w:szCs w:val="16"/>
              </w:rPr>
            </w:pPr>
            <w:r>
              <w:rPr>
                <w:sz w:val="16"/>
                <w:szCs w:val="16"/>
              </w:rPr>
              <w:t>45, 47</w:t>
            </w:r>
          </w:p>
        </w:tc>
        <w:tc>
          <w:tcPr>
            <w:tcW w:w="850" w:type="dxa"/>
            <w:tcBorders>
              <w:top w:val="single" w:sz="12" w:space="0" w:color="auto"/>
              <w:bottom w:val="single" w:sz="8" w:space="0" w:color="auto"/>
            </w:tcBorders>
          </w:tcPr>
          <w:p w:rsidR="00A82288" w:rsidRDefault="00A82288">
            <w:pPr>
              <w:rPr>
                <w:sz w:val="16"/>
                <w:szCs w:val="16"/>
              </w:rPr>
            </w:pPr>
            <w:r w:rsidRPr="0023035E">
              <w:rPr>
                <w:sz w:val="16"/>
                <w:szCs w:val="16"/>
              </w:rPr>
              <w:t>SM</w:t>
            </w:r>
          </w:p>
        </w:tc>
        <w:tc>
          <w:tcPr>
            <w:tcW w:w="992" w:type="dxa"/>
            <w:tcBorders>
              <w:top w:val="single" w:sz="12" w:space="0" w:color="auto"/>
              <w:left w:val="single" w:sz="4" w:space="0" w:color="auto"/>
              <w:right w:val="single" w:sz="8" w:space="0" w:color="auto"/>
            </w:tcBorders>
          </w:tcPr>
          <w:p w:rsidR="00A82288" w:rsidRDefault="00A82288">
            <w:pPr>
              <w:rPr>
                <w:sz w:val="16"/>
                <w:szCs w:val="16"/>
              </w:rPr>
            </w:pPr>
            <w:r>
              <w:rPr>
                <w:sz w:val="16"/>
                <w:szCs w:val="16"/>
              </w:rPr>
              <w:t>65</w:t>
            </w:r>
          </w:p>
        </w:tc>
        <w:tc>
          <w:tcPr>
            <w:tcW w:w="993" w:type="dxa"/>
            <w:vMerge w:val="restart"/>
            <w:tcBorders>
              <w:top w:val="single" w:sz="12" w:space="0" w:color="auto"/>
              <w:left w:val="single" w:sz="8" w:space="0" w:color="auto"/>
              <w:right w:val="single" w:sz="8" w:space="0" w:color="auto"/>
            </w:tcBorders>
          </w:tcPr>
          <w:p w:rsidR="00A82288" w:rsidRDefault="00A82288">
            <w:pPr>
              <w:rPr>
                <w:sz w:val="16"/>
                <w:szCs w:val="16"/>
              </w:rPr>
            </w:pPr>
            <w:r>
              <w:rPr>
                <w:sz w:val="16"/>
                <w:szCs w:val="16"/>
              </w:rPr>
              <w:t>20</w:t>
            </w:r>
          </w:p>
        </w:tc>
        <w:tc>
          <w:tcPr>
            <w:tcW w:w="708" w:type="dxa"/>
            <w:vMerge w:val="restart"/>
            <w:tcBorders>
              <w:top w:val="single" w:sz="12" w:space="0" w:color="auto"/>
              <w:left w:val="single" w:sz="8" w:space="0" w:color="auto"/>
              <w:right w:val="single" w:sz="8" w:space="0" w:color="auto"/>
            </w:tcBorders>
          </w:tcPr>
          <w:p w:rsidR="00A82288" w:rsidRDefault="00A82288">
            <w:pPr>
              <w:rPr>
                <w:sz w:val="16"/>
                <w:szCs w:val="16"/>
              </w:rPr>
            </w:pPr>
            <w:r>
              <w:rPr>
                <w:sz w:val="16"/>
                <w:szCs w:val="16"/>
              </w:rPr>
              <w:t>5</w:t>
            </w:r>
          </w:p>
        </w:tc>
        <w:tc>
          <w:tcPr>
            <w:tcW w:w="3686" w:type="dxa"/>
            <w:vMerge w:val="restart"/>
            <w:tcBorders>
              <w:top w:val="single" w:sz="12" w:space="0" w:color="auto"/>
              <w:left w:val="single" w:sz="8" w:space="0" w:color="auto"/>
              <w:right w:val="single" w:sz="8" w:space="0" w:color="auto"/>
            </w:tcBorders>
          </w:tcPr>
          <w:p w:rsidR="00A82288" w:rsidRDefault="00A82288" w:rsidP="004A1C21">
            <w:pPr>
              <w:rPr>
                <w:sz w:val="16"/>
                <w:szCs w:val="16"/>
              </w:rPr>
            </w:pPr>
            <w:r>
              <w:rPr>
                <w:sz w:val="16"/>
                <w:szCs w:val="16"/>
              </w:rPr>
              <w:t>Skupinový výběr/maloplošná seč smrku, výsadba stanovištně vhodných dřevin Podpora přirozeného zmlazení stanovištně vhodných dřevin, likvidace zmlazení nepůvodních druhů dřevin.</w:t>
            </w:r>
          </w:p>
        </w:tc>
        <w:tc>
          <w:tcPr>
            <w:tcW w:w="709" w:type="dxa"/>
            <w:vMerge w:val="restart"/>
            <w:tcBorders>
              <w:top w:val="single" w:sz="12" w:space="0" w:color="auto"/>
              <w:left w:val="single" w:sz="8" w:space="0" w:color="auto"/>
              <w:right w:val="single" w:sz="4" w:space="0" w:color="auto"/>
            </w:tcBorders>
          </w:tcPr>
          <w:p w:rsidR="00A82288" w:rsidRDefault="00A82288">
            <w:pPr>
              <w:rPr>
                <w:sz w:val="16"/>
                <w:szCs w:val="16"/>
              </w:rPr>
            </w:pPr>
            <w:r>
              <w:rPr>
                <w:sz w:val="16"/>
                <w:szCs w:val="16"/>
              </w:rPr>
              <w:t>2</w:t>
            </w:r>
          </w:p>
        </w:tc>
        <w:tc>
          <w:tcPr>
            <w:tcW w:w="2306" w:type="dxa"/>
            <w:vMerge w:val="restart"/>
            <w:tcBorders>
              <w:top w:val="single" w:sz="12" w:space="0" w:color="auto"/>
              <w:left w:val="single" w:sz="4" w:space="0" w:color="auto"/>
              <w:right w:val="single" w:sz="18" w:space="0" w:color="auto"/>
            </w:tcBorders>
          </w:tcPr>
          <w:p w:rsidR="00A82288" w:rsidRDefault="00A82288">
            <w:pPr>
              <w:rPr>
                <w:sz w:val="16"/>
                <w:szCs w:val="16"/>
              </w:rPr>
            </w:pPr>
            <w:r>
              <w:rPr>
                <w:sz w:val="16"/>
                <w:szCs w:val="16"/>
              </w:rPr>
              <w:t>Při těžbě zamezit poškození půdního krytu přilehlých vlhkých luk.</w:t>
            </w:r>
          </w:p>
        </w:tc>
      </w:tr>
      <w:tr w:rsidR="00A82288" w:rsidRPr="0023035E">
        <w:trPr>
          <w:cantSplit/>
          <w:trHeight w:val="210"/>
        </w:trPr>
        <w:tc>
          <w:tcPr>
            <w:tcW w:w="851" w:type="dxa"/>
            <w:vMerge/>
            <w:tcBorders>
              <w:left w:val="single" w:sz="18" w:space="0" w:color="auto"/>
            </w:tcBorders>
          </w:tcPr>
          <w:p w:rsidR="00A82288" w:rsidRDefault="00A82288">
            <w:pPr>
              <w:rPr>
                <w:sz w:val="16"/>
                <w:szCs w:val="16"/>
              </w:rPr>
            </w:pPr>
          </w:p>
        </w:tc>
        <w:tc>
          <w:tcPr>
            <w:tcW w:w="889" w:type="dxa"/>
            <w:vMerge/>
          </w:tcPr>
          <w:p w:rsidR="00A82288" w:rsidRDefault="00A82288">
            <w:pPr>
              <w:rPr>
                <w:sz w:val="16"/>
                <w:szCs w:val="16"/>
              </w:rPr>
            </w:pPr>
          </w:p>
        </w:tc>
        <w:tc>
          <w:tcPr>
            <w:tcW w:w="992" w:type="dxa"/>
            <w:vMerge/>
            <w:tcBorders>
              <w:right w:val="single" w:sz="4" w:space="0" w:color="auto"/>
            </w:tcBorders>
          </w:tcPr>
          <w:p w:rsidR="00A82288" w:rsidRDefault="00A82288">
            <w:pPr>
              <w:rPr>
                <w:sz w:val="16"/>
                <w:szCs w:val="16"/>
              </w:rPr>
            </w:pPr>
          </w:p>
        </w:tc>
        <w:tc>
          <w:tcPr>
            <w:tcW w:w="1096" w:type="dxa"/>
            <w:vMerge/>
            <w:tcBorders>
              <w:left w:val="single" w:sz="4" w:space="0" w:color="auto"/>
            </w:tcBorders>
          </w:tcPr>
          <w:p w:rsidR="00A82288" w:rsidRDefault="00A82288">
            <w:pPr>
              <w:rPr>
                <w:sz w:val="16"/>
                <w:szCs w:val="16"/>
              </w:rPr>
            </w:pPr>
          </w:p>
        </w:tc>
        <w:tc>
          <w:tcPr>
            <w:tcW w:w="850" w:type="dxa"/>
            <w:tcBorders>
              <w:top w:val="single" w:sz="8" w:space="0" w:color="auto"/>
              <w:bottom w:val="single" w:sz="8" w:space="0" w:color="auto"/>
            </w:tcBorders>
          </w:tcPr>
          <w:p w:rsidR="00A82288" w:rsidRDefault="00A82288">
            <w:pPr>
              <w:rPr>
                <w:sz w:val="16"/>
                <w:szCs w:val="16"/>
              </w:rPr>
            </w:pPr>
            <w:r w:rsidRPr="0023035E">
              <w:rPr>
                <w:sz w:val="16"/>
                <w:szCs w:val="16"/>
              </w:rPr>
              <w:t>DB</w:t>
            </w:r>
          </w:p>
        </w:tc>
        <w:tc>
          <w:tcPr>
            <w:tcW w:w="992" w:type="dxa"/>
            <w:tcBorders>
              <w:left w:val="single" w:sz="4" w:space="0" w:color="auto"/>
              <w:right w:val="single" w:sz="8" w:space="0" w:color="auto"/>
            </w:tcBorders>
          </w:tcPr>
          <w:p w:rsidR="00A82288" w:rsidRDefault="00A82288">
            <w:pPr>
              <w:rPr>
                <w:sz w:val="16"/>
                <w:szCs w:val="16"/>
              </w:rPr>
            </w:pPr>
            <w:r>
              <w:rPr>
                <w:sz w:val="16"/>
                <w:szCs w:val="16"/>
              </w:rPr>
              <w:t>5</w:t>
            </w:r>
          </w:p>
        </w:tc>
        <w:tc>
          <w:tcPr>
            <w:tcW w:w="993" w:type="dxa"/>
            <w:vMerge/>
            <w:tcBorders>
              <w:left w:val="single" w:sz="8" w:space="0" w:color="auto"/>
              <w:right w:val="single" w:sz="8" w:space="0" w:color="auto"/>
            </w:tcBorders>
          </w:tcPr>
          <w:p w:rsidR="00A82288" w:rsidRDefault="00A82288">
            <w:pPr>
              <w:rPr>
                <w:sz w:val="16"/>
                <w:szCs w:val="16"/>
              </w:rPr>
            </w:pPr>
          </w:p>
        </w:tc>
        <w:tc>
          <w:tcPr>
            <w:tcW w:w="708" w:type="dxa"/>
            <w:vMerge/>
            <w:tcBorders>
              <w:left w:val="single" w:sz="8" w:space="0" w:color="auto"/>
              <w:right w:val="single" w:sz="8" w:space="0" w:color="auto"/>
            </w:tcBorders>
          </w:tcPr>
          <w:p w:rsidR="00A82288" w:rsidRDefault="00A82288">
            <w:pPr>
              <w:rPr>
                <w:sz w:val="16"/>
                <w:szCs w:val="16"/>
              </w:rPr>
            </w:pPr>
          </w:p>
        </w:tc>
        <w:tc>
          <w:tcPr>
            <w:tcW w:w="3686" w:type="dxa"/>
            <w:vMerge/>
            <w:tcBorders>
              <w:left w:val="single" w:sz="8" w:space="0" w:color="auto"/>
              <w:right w:val="single" w:sz="8" w:space="0" w:color="auto"/>
            </w:tcBorders>
          </w:tcPr>
          <w:p w:rsidR="00A82288" w:rsidRDefault="00A82288">
            <w:pPr>
              <w:rPr>
                <w:sz w:val="16"/>
                <w:szCs w:val="16"/>
              </w:rPr>
            </w:pPr>
          </w:p>
        </w:tc>
        <w:tc>
          <w:tcPr>
            <w:tcW w:w="709" w:type="dxa"/>
            <w:vMerge/>
            <w:tcBorders>
              <w:left w:val="single" w:sz="8" w:space="0" w:color="auto"/>
              <w:right w:val="single" w:sz="4" w:space="0" w:color="auto"/>
            </w:tcBorders>
          </w:tcPr>
          <w:p w:rsidR="00A82288" w:rsidRDefault="00A82288">
            <w:pPr>
              <w:rPr>
                <w:sz w:val="16"/>
                <w:szCs w:val="16"/>
              </w:rPr>
            </w:pPr>
          </w:p>
        </w:tc>
        <w:tc>
          <w:tcPr>
            <w:tcW w:w="2306" w:type="dxa"/>
            <w:vMerge/>
            <w:tcBorders>
              <w:left w:val="single" w:sz="4" w:space="0" w:color="auto"/>
              <w:right w:val="single" w:sz="18" w:space="0" w:color="auto"/>
            </w:tcBorders>
          </w:tcPr>
          <w:p w:rsidR="00A82288" w:rsidRDefault="00A82288">
            <w:pPr>
              <w:rPr>
                <w:sz w:val="16"/>
                <w:szCs w:val="16"/>
              </w:rPr>
            </w:pPr>
          </w:p>
        </w:tc>
      </w:tr>
      <w:tr w:rsidR="00A82288" w:rsidRPr="0023035E" w:rsidTr="0023035E">
        <w:trPr>
          <w:cantSplit/>
          <w:trHeight w:val="45"/>
        </w:trPr>
        <w:tc>
          <w:tcPr>
            <w:tcW w:w="851" w:type="dxa"/>
            <w:vMerge/>
            <w:tcBorders>
              <w:left w:val="single" w:sz="18" w:space="0" w:color="auto"/>
            </w:tcBorders>
          </w:tcPr>
          <w:p w:rsidR="00A82288" w:rsidRDefault="00A82288">
            <w:pPr>
              <w:rPr>
                <w:sz w:val="16"/>
                <w:szCs w:val="16"/>
              </w:rPr>
            </w:pPr>
          </w:p>
        </w:tc>
        <w:tc>
          <w:tcPr>
            <w:tcW w:w="889" w:type="dxa"/>
            <w:vMerge/>
          </w:tcPr>
          <w:p w:rsidR="00A82288" w:rsidRDefault="00A82288">
            <w:pPr>
              <w:rPr>
                <w:sz w:val="16"/>
                <w:szCs w:val="16"/>
              </w:rPr>
            </w:pPr>
          </w:p>
        </w:tc>
        <w:tc>
          <w:tcPr>
            <w:tcW w:w="992" w:type="dxa"/>
            <w:vMerge/>
            <w:tcBorders>
              <w:right w:val="single" w:sz="4" w:space="0" w:color="auto"/>
            </w:tcBorders>
          </w:tcPr>
          <w:p w:rsidR="00A82288" w:rsidRDefault="00A82288">
            <w:pPr>
              <w:rPr>
                <w:sz w:val="16"/>
                <w:szCs w:val="16"/>
              </w:rPr>
            </w:pPr>
          </w:p>
        </w:tc>
        <w:tc>
          <w:tcPr>
            <w:tcW w:w="1096" w:type="dxa"/>
            <w:vMerge/>
            <w:tcBorders>
              <w:left w:val="single" w:sz="4" w:space="0" w:color="auto"/>
            </w:tcBorders>
          </w:tcPr>
          <w:p w:rsidR="00A82288" w:rsidRDefault="00A82288">
            <w:pPr>
              <w:rPr>
                <w:sz w:val="16"/>
                <w:szCs w:val="16"/>
              </w:rPr>
            </w:pPr>
          </w:p>
        </w:tc>
        <w:tc>
          <w:tcPr>
            <w:tcW w:w="850" w:type="dxa"/>
            <w:tcBorders>
              <w:top w:val="single" w:sz="8" w:space="0" w:color="auto"/>
              <w:bottom w:val="single" w:sz="8" w:space="0" w:color="auto"/>
            </w:tcBorders>
          </w:tcPr>
          <w:p w:rsidR="00A82288" w:rsidRPr="0023035E" w:rsidRDefault="00A82288" w:rsidP="0023035E">
            <w:pPr>
              <w:rPr>
                <w:sz w:val="16"/>
                <w:szCs w:val="16"/>
              </w:rPr>
            </w:pPr>
            <w:r w:rsidRPr="0023035E">
              <w:rPr>
                <w:sz w:val="16"/>
                <w:szCs w:val="16"/>
              </w:rPr>
              <w:t>HB</w:t>
            </w:r>
          </w:p>
        </w:tc>
        <w:tc>
          <w:tcPr>
            <w:tcW w:w="992" w:type="dxa"/>
            <w:tcBorders>
              <w:left w:val="single" w:sz="4" w:space="0" w:color="auto"/>
              <w:right w:val="single" w:sz="8" w:space="0" w:color="auto"/>
            </w:tcBorders>
          </w:tcPr>
          <w:p w:rsidR="00A82288" w:rsidRDefault="00A82288">
            <w:pPr>
              <w:rPr>
                <w:sz w:val="16"/>
                <w:szCs w:val="16"/>
              </w:rPr>
            </w:pPr>
            <w:r>
              <w:rPr>
                <w:sz w:val="16"/>
                <w:szCs w:val="16"/>
              </w:rPr>
              <w:t>+</w:t>
            </w:r>
          </w:p>
        </w:tc>
        <w:tc>
          <w:tcPr>
            <w:tcW w:w="993" w:type="dxa"/>
            <w:vMerge/>
            <w:tcBorders>
              <w:left w:val="single" w:sz="8" w:space="0" w:color="auto"/>
              <w:right w:val="single" w:sz="8" w:space="0" w:color="auto"/>
            </w:tcBorders>
          </w:tcPr>
          <w:p w:rsidR="00A82288" w:rsidRDefault="00A82288">
            <w:pPr>
              <w:rPr>
                <w:sz w:val="16"/>
                <w:szCs w:val="16"/>
              </w:rPr>
            </w:pPr>
          </w:p>
        </w:tc>
        <w:tc>
          <w:tcPr>
            <w:tcW w:w="708" w:type="dxa"/>
            <w:vMerge/>
            <w:tcBorders>
              <w:left w:val="single" w:sz="8" w:space="0" w:color="auto"/>
              <w:right w:val="single" w:sz="8" w:space="0" w:color="auto"/>
            </w:tcBorders>
          </w:tcPr>
          <w:p w:rsidR="00A82288" w:rsidRDefault="00A82288">
            <w:pPr>
              <w:rPr>
                <w:sz w:val="16"/>
                <w:szCs w:val="16"/>
              </w:rPr>
            </w:pPr>
          </w:p>
        </w:tc>
        <w:tc>
          <w:tcPr>
            <w:tcW w:w="3686" w:type="dxa"/>
            <w:vMerge/>
            <w:tcBorders>
              <w:left w:val="single" w:sz="8" w:space="0" w:color="auto"/>
              <w:right w:val="single" w:sz="8" w:space="0" w:color="auto"/>
            </w:tcBorders>
          </w:tcPr>
          <w:p w:rsidR="00A82288" w:rsidRDefault="00A82288">
            <w:pPr>
              <w:rPr>
                <w:sz w:val="16"/>
                <w:szCs w:val="16"/>
              </w:rPr>
            </w:pPr>
          </w:p>
        </w:tc>
        <w:tc>
          <w:tcPr>
            <w:tcW w:w="709" w:type="dxa"/>
            <w:vMerge/>
            <w:tcBorders>
              <w:left w:val="single" w:sz="8" w:space="0" w:color="auto"/>
              <w:right w:val="single" w:sz="4" w:space="0" w:color="auto"/>
            </w:tcBorders>
          </w:tcPr>
          <w:p w:rsidR="00A82288" w:rsidRDefault="00A82288">
            <w:pPr>
              <w:rPr>
                <w:sz w:val="16"/>
                <w:szCs w:val="16"/>
              </w:rPr>
            </w:pPr>
          </w:p>
        </w:tc>
        <w:tc>
          <w:tcPr>
            <w:tcW w:w="2306" w:type="dxa"/>
            <w:vMerge/>
            <w:tcBorders>
              <w:left w:val="single" w:sz="4" w:space="0" w:color="auto"/>
              <w:right w:val="single" w:sz="18" w:space="0" w:color="auto"/>
            </w:tcBorders>
          </w:tcPr>
          <w:p w:rsidR="00A82288" w:rsidRDefault="00A82288">
            <w:pPr>
              <w:rPr>
                <w:sz w:val="16"/>
                <w:szCs w:val="16"/>
              </w:rPr>
            </w:pPr>
          </w:p>
        </w:tc>
      </w:tr>
      <w:tr w:rsidR="00A82288" w:rsidRPr="0023035E" w:rsidTr="0023035E">
        <w:trPr>
          <w:cantSplit/>
          <w:trHeight w:val="45"/>
        </w:trPr>
        <w:tc>
          <w:tcPr>
            <w:tcW w:w="851" w:type="dxa"/>
            <w:vMerge/>
            <w:tcBorders>
              <w:left w:val="single" w:sz="18" w:space="0" w:color="auto"/>
            </w:tcBorders>
          </w:tcPr>
          <w:p w:rsidR="00A82288" w:rsidRDefault="00A82288">
            <w:pPr>
              <w:rPr>
                <w:sz w:val="16"/>
                <w:szCs w:val="16"/>
              </w:rPr>
            </w:pPr>
          </w:p>
        </w:tc>
        <w:tc>
          <w:tcPr>
            <w:tcW w:w="889" w:type="dxa"/>
            <w:vMerge/>
          </w:tcPr>
          <w:p w:rsidR="00A82288" w:rsidRDefault="00A82288">
            <w:pPr>
              <w:rPr>
                <w:sz w:val="16"/>
                <w:szCs w:val="16"/>
              </w:rPr>
            </w:pPr>
          </w:p>
        </w:tc>
        <w:tc>
          <w:tcPr>
            <w:tcW w:w="992" w:type="dxa"/>
            <w:vMerge/>
            <w:tcBorders>
              <w:right w:val="single" w:sz="4" w:space="0" w:color="auto"/>
            </w:tcBorders>
          </w:tcPr>
          <w:p w:rsidR="00A82288" w:rsidRDefault="00A82288">
            <w:pPr>
              <w:rPr>
                <w:sz w:val="16"/>
                <w:szCs w:val="16"/>
              </w:rPr>
            </w:pPr>
          </w:p>
        </w:tc>
        <w:tc>
          <w:tcPr>
            <w:tcW w:w="1096" w:type="dxa"/>
            <w:vMerge/>
            <w:tcBorders>
              <w:left w:val="single" w:sz="4" w:space="0" w:color="auto"/>
            </w:tcBorders>
          </w:tcPr>
          <w:p w:rsidR="00A82288" w:rsidRDefault="00A82288">
            <w:pPr>
              <w:rPr>
                <w:sz w:val="16"/>
                <w:szCs w:val="16"/>
              </w:rPr>
            </w:pPr>
          </w:p>
        </w:tc>
        <w:tc>
          <w:tcPr>
            <w:tcW w:w="850" w:type="dxa"/>
            <w:tcBorders>
              <w:top w:val="single" w:sz="8" w:space="0" w:color="auto"/>
              <w:bottom w:val="single" w:sz="8" w:space="0" w:color="auto"/>
            </w:tcBorders>
          </w:tcPr>
          <w:p w:rsidR="00A82288" w:rsidRPr="0023035E" w:rsidRDefault="00A82288" w:rsidP="0023035E">
            <w:pPr>
              <w:rPr>
                <w:sz w:val="16"/>
                <w:szCs w:val="16"/>
              </w:rPr>
            </w:pPr>
            <w:r w:rsidRPr="0023035E">
              <w:rPr>
                <w:sz w:val="16"/>
                <w:szCs w:val="16"/>
              </w:rPr>
              <w:t>JS</w:t>
            </w:r>
          </w:p>
        </w:tc>
        <w:tc>
          <w:tcPr>
            <w:tcW w:w="992" w:type="dxa"/>
            <w:tcBorders>
              <w:left w:val="single" w:sz="4" w:space="0" w:color="auto"/>
              <w:right w:val="single" w:sz="8" w:space="0" w:color="auto"/>
            </w:tcBorders>
          </w:tcPr>
          <w:p w:rsidR="00A82288" w:rsidRDefault="00A82288">
            <w:pPr>
              <w:rPr>
                <w:sz w:val="16"/>
                <w:szCs w:val="16"/>
              </w:rPr>
            </w:pPr>
            <w:r>
              <w:rPr>
                <w:sz w:val="16"/>
                <w:szCs w:val="16"/>
              </w:rPr>
              <w:t>+</w:t>
            </w:r>
          </w:p>
        </w:tc>
        <w:tc>
          <w:tcPr>
            <w:tcW w:w="993" w:type="dxa"/>
            <w:vMerge/>
            <w:tcBorders>
              <w:left w:val="single" w:sz="8" w:space="0" w:color="auto"/>
              <w:right w:val="single" w:sz="8" w:space="0" w:color="auto"/>
            </w:tcBorders>
          </w:tcPr>
          <w:p w:rsidR="00A82288" w:rsidRDefault="00A82288">
            <w:pPr>
              <w:rPr>
                <w:sz w:val="16"/>
                <w:szCs w:val="16"/>
              </w:rPr>
            </w:pPr>
          </w:p>
        </w:tc>
        <w:tc>
          <w:tcPr>
            <w:tcW w:w="708" w:type="dxa"/>
            <w:vMerge/>
            <w:tcBorders>
              <w:left w:val="single" w:sz="8" w:space="0" w:color="auto"/>
              <w:right w:val="single" w:sz="8" w:space="0" w:color="auto"/>
            </w:tcBorders>
          </w:tcPr>
          <w:p w:rsidR="00A82288" w:rsidRDefault="00A82288">
            <w:pPr>
              <w:rPr>
                <w:sz w:val="16"/>
                <w:szCs w:val="16"/>
              </w:rPr>
            </w:pPr>
          </w:p>
        </w:tc>
        <w:tc>
          <w:tcPr>
            <w:tcW w:w="3686" w:type="dxa"/>
            <w:vMerge/>
            <w:tcBorders>
              <w:left w:val="single" w:sz="8" w:space="0" w:color="auto"/>
              <w:right w:val="single" w:sz="8" w:space="0" w:color="auto"/>
            </w:tcBorders>
          </w:tcPr>
          <w:p w:rsidR="00A82288" w:rsidRDefault="00A82288">
            <w:pPr>
              <w:rPr>
                <w:sz w:val="16"/>
                <w:szCs w:val="16"/>
              </w:rPr>
            </w:pPr>
          </w:p>
        </w:tc>
        <w:tc>
          <w:tcPr>
            <w:tcW w:w="709" w:type="dxa"/>
            <w:vMerge/>
            <w:tcBorders>
              <w:left w:val="single" w:sz="8" w:space="0" w:color="auto"/>
              <w:right w:val="single" w:sz="4" w:space="0" w:color="auto"/>
            </w:tcBorders>
          </w:tcPr>
          <w:p w:rsidR="00A82288" w:rsidRDefault="00A82288">
            <w:pPr>
              <w:rPr>
                <w:sz w:val="16"/>
                <w:szCs w:val="16"/>
              </w:rPr>
            </w:pPr>
          </w:p>
        </w:tc>
        <w:tc>
          <w:tcPr>
            <w:tcW w:w="2306" w:type="dxa"/>
            <w:vMerge/>
            <w:tcBorders>
              <w:left w:val="single" w:sz="4" w:space="0" w:color="auto"/>
              <w:right w:val="single" w:sz="18" w:space="0" w:color="auto"/>
            </w:tcBorders>
          </w:tcPr>
          <w:p w:rsidR="00A82288" w:rsidRDefault="00A82288">
            <w:pPr>
              <w:rPr>
                <w:sz w:val="16"/>
                <w:szCs w:val="16"/>
              </w:rPr>
            </w:pPr>
          </w:p>
        </w:tc>
      </w:tr>
      <w:tr w:rsidR="00A82288" w:rsidRPr="0023035E" w:rsidTr="0023035E">
        <w:trPr>
          <w:cantSplit/>
          <w:trHeight w:val="45"/>
        </w:trPr>
        <w:tc>
          <w:tcPr>
            <w:tcW w:w="851" w:type="dxa"/>
            <w:vMerge/>
            <w:tcBorders>
              <w:left w:val="single" w:sz="18" w:space="0" w:color="auto"/>
            </w:tcBorders>
          </w:tcPr>
          <w:p w:rsidR="00A82288" w:rsidRDefault="00A82288">
            <w:pPr>
              <w:rPr>
                <w:sz w:val="16"/>
                <w:szCs w:val="16"/>
              </w:rPr>
            </w:pPr>
          </w:p>
        </w:tc>
        <w:tc>
          <w:tcPr>
            <w:tcW w:w="889" w:type="dxa"/>
            <w:vMerge/>
          </w:tcPr>
          <w:p w:rsidR="00A82288" w:rsidRDefault="00A82288">
            <w:pPr>
              <w:rPr>
                <w:sz w:val="16"/>
                <w:szCs w:val="16"/>
              </w:rPr>
            </w:pPr>
          </w:p>
        </w:tc>
        <w:tc>
          <w:tcPr>
            <w:tcW w:w="992" w:type="dxa"/>
            <w:vMerge/>
            <w:tcBorders>
              <w:right w:val="single" w:sz="4" w:space="0" w:color="auto"/>
            </w:tcBorders>
          </w:tcPr>
          <w:p w:rsidR="00A82288" w:rsidRDefault="00A82288">
            <w:pPr>
              <w:rPr>
                <w:sz w:val="16"/>
                <w:szCs w:val="16"/>
              </w:rPr>
            </w:pPr>
          </w:p>
        </w:tc>
        <w:tc>
          <w:tcPr>
            <w:tcW w:w="1096" w:type="dxa"/>
            <w:vMerge/>
            <w:tcBorders>
              <w:left w:val="single" w:sz="4" w:space="0" w:color="auto"/>
            </w:tcBorders>
          </w:tcPr>
          <w:p w:rsidR="00A82288" w:rsidRDefault="00A82288">
            <w:pPr>
              <w:rPr>
                <w:sz w:val="16"/>
                <w:szCs w:val="16"/>
              </w:rPr>
            </w:pPr>
          </w:p>
        </w:tc>
        <w:tc>
          <w:tcPr>
            <w:tcW w:w="850" w:type="dxa"/>
            <w:tcBorders>
              <w:top w:val="single" w:sz="8" w:space="0" w:color="auto"/>
              <w:bottom w:val="single" w:sz="8" w:space="0" w:color="auto"/>
            </w:tcBorders>
          </w:tcPr>
          <w:p w:rsidR="00A82288" w:rsidRPr="0023035E" w:rsidRDefault="00A82288" w:rsidP="0023035E">
            <w:pPr>
              <w:rPr>
                <w:sz w:val="16"/>
                <w:szCs w:val="16"/>
              </w:rPr>
            </w:pPr>
            <w:r w:rsidRPr="0023035E">
              <w:rPr>
                <w:sz w:val="16"/>
                <w:szCs w:val="16"/>
              </w:rPr>
              <w:t>JV</w:t>
            </w:r>
          </w:p>
        </w:tc>
        <w:tc>
          <w:tcPr>
            <w:tcW w:w="992" w:type="dxa"/>
            <w:tcBorders>
              <w:left w:val="single" w:sz="4" w:space="0" w:color="auto"/>
              <w:right w:val="single" w:sz="8" w:space="0" w:color="auto"/>
            </w:tcBorders>
          </w:tcPr>
          <w:p w:rsidR="00A82288" w:rsidRDefault="00A82288">
            <w:pPr>
              <w:rPr>
                <w:sz w:val="16"/>
                <w:szCs w:val="16"/>
              </w:rPr>
            </w:pPr>
            <w:r>
              <w:rPr>
                <w:sz w:val="16"/>
                <w:szCs w:val="16"/>
              </w:rPr>
              <w:t>+</w:t>
            </w:r>
          </w:p>
        </w:tc>
        <w:tc>
          <w:tcPr>
            <w:tcW w:w="993" w:type="dxa"/>
            <w:vMerge/>
            <w:tcBorders>
              <w:left w:val="single" w:sz="8" w:space="0" w:color="auto"/>
              <w:right w:val="single" w:sz="8" w:space="0" w:color="auto"/>
            </w:tcBorders>
          </w:tcPr>
          <w:p w:rsidR="00A82288" w:rsidRDefault="00A82288">
            <w:pPr>
              <w:rPr>
                <w:sz w:val="16"/>
                <w:szCs w:val="16"/>
              </w:rPr>
            </w:pPr>
          </w:p>
        </w:tc>
        <w:tc>
          <w:tcPr>
            <w:tcW w:w="708" w:type="dxa"/>
            <w:vMerge/>
            <w:tcBorders>
              <w:left w:val="single" w:sz="8" w:space="0" w:color="auto"/>
              <w:right w:val="single" w:sz="8" w:space="0" w:color="auto"/>
            </w:tcBorders>
          </w:tcPr>
          <w:p w:rsidR="00A82288" w:rsidRDefault="00A82288">
            <w:pPr>
              <w:rPr>
                <w:sz w:val="16"/>
                <w:szCs w:val="16"/>
              </w:rPr>
            </w:pPr>
          </w:p>
        </w:tc>
        <w:tc>
          <w:tcPr>
            <w:tcW w:w="3686" w:type="dxa"/>
            <w:vMerge/>
            <w:tcBorders>
              <w:left w:val="single" w:sz="8" w:space="0" w:color="auto"/>
              <w:right w:val="single" w:sz="8" w:space="0" w:color="auto"/>
            </w:tcBorders>
          </w:tcPr>
          <w:p w:rsidR="00A82288" w:rsidRDefault="00A82288">
            <w:pPr>
              <w:rPr>
                <w:sz w:val="16"/>
                <w:szCs w:val="16"/>
              </w:rPr>
            </w:pPr>
          </w:p>
        </w:tc>
        <w:tc>
          <w:tcPr>
            <w:tcW w:w="709" w:type="dxa"/>
            <w:vMerge/>
            <w:tcBorders>
              <w:left w:val="single" w:sz="8" w:space="0" w:color="auto"/>
              <w:right w:val="single" w:sz="4" w:space="0" w:color="auto"/>
            </w:tcBorders>
          </w:tcPr>
          <w:p w:rsidR="00A82288" w:rsidRDefault="00A82288">
            <w:pPr>
              <w:rPr>
                <w:sz w:val="16"/>
                <w:szCs w:val="16"/>
              </w:rPr>
            </w:pPr>
          </w:p>
        </w:tc>
        <w:tc>
          <w:tcPr>
            <w:tcW w:w="2306" w:type="dxa"/>
            <w:vMerge/>
            <w:tcBorders>
              <w:left w:val="single" w:sz="4" w:space="0" w:color="auto"/>
              <w:right w:val="single" w:sz="18" w:space="0" w:color="auto"/>
            </w:tcBorders>
          </w:tcPr>
          <w:p w:rsidR="00A82288" w:rsidRDefault="00A82288">
            <w:pPr>
              <w:rPr>
                <w:sz w:val="16"/>
                <w:szCs w:val="16"/>
              </w:rPr>
            </w:pPr>
          </w:p>
        </w:tc>
      </w:tr>
      <w:tr w:rsidR="00A82288" w:rsidRPr="0023035E" w:rsidTr="0023035E">
        <w:trPr>
          <w:cantSplit/>
          <w:trHeight w:val="45"/>
        </w:trPr>
        <w:tc>
          <w:tcPr>
            <w:tcW w:w="851" w:type="dxa"/>
            <w:vMerge/>
            <w:tcBorders>
              <w:left w:val="single" w:sz="18" w:space="0" w:color="auto"/>
            </w:tcBorders>
          </w:tcPr>
          <w:p w:rsidR="00A82288" w:rsidRDefault="00A82288">
            <w:pPr>
              <w:rPr>
                <w:sz w:val="16"/>
                <w:szCs w:val="16"/>
              </w:rPr>
            </w:pPr>
          </w:p>
        </w:tc>
        <w:tc>
          <w:tcPr>
            <w:tcW w:w="889" w:type="dxa"/>
            <w:vMerge/>
          </w:tcPr>
          <w:p w:rsidR="00A82288" w:rsidRDefault="00A82288">
            <w:pPr>
              <w:rPr>
                <w:sz w:val="16"/>
                <w:szCs w:val="16"/>
              </w:rPr>
            </w:pPr>
          </w:p>
        </w:tc>
        <w:tc>
          <w:tcPr>
            <w:tcW w:w="992" w:type="dxa"/>
            <w:vMerge/>
            <w:tcBorders>
              <w:right w:val="single" w:sz="4" w:space="0" w:color="auto"/>
            </w:tcBorders>
          </w:tcPr>
          <w:p w:rsidR="00A82288" w:rsidRDefault="00A82288">
            <w:pPr>
              <w:rPr>
                <w:sz w:val="16"/>
                <w:szCs w:val="16"/>
              </w:rPr>
            </w:pPr>
          </w:p>
        </w:tc>
        <w:tc>
          <w:tcPr>
            <w:tcW w:w="1096" w:type="dxa"/>
            <w:vMerge/>
            <w:tcBorders>
              <w:left w:val="single" w:sz="4" w:space="0" w:color="auto"/>
            </w:tcBorders>
          </w:tcPr>
          <w:p w:rsidR="00A82288" w:rsidRDefault="00A82288">
            <w:pPr>
              <w:rPr>
                <w:sz w:val="16"/>
                <w:szCs w:val="16"/>
              </w:rPr>
            </w:pPr>
          </w:p>
        </w:tc>
        <w:tc>
          <w:tcPr>
            <w:tcW w:w="850" w:type="dxa"/>
            <w:tcBorders>
              <w:top w:val="single" w:sz="8" w:space="0" w:color="auto"/>
              <w:bottom w:val="single" w:sz="8" w:space="0" w:color="auto"/>
            </w:tcBorders>
          </w:tcPr>
          <w:p w:rsidR="00A82288" w:rsidRPr="0023035E" w:rsidRDefault="00A82288" w:rsidP="0023035E">
            <w:pPr>
              <w:rPr>
                <w:sz w:val="16"/>
                <w:szCs w:val="16"/>
              </w:rPr>
            </w:pPr>
            <w:r w:rsidRPr="0023035E">
              <w:rPr>
                <w:sz w:val="16"/>
                <w:szCs w:val="16"/>
              </w:rPr>
              <w:t>OL</w:t>
            </w:r>
          </w:p>
        </w:tc>
        <w:tc>
          <w:tcPr>
            <w:tcW w:w="992" w:type="dxa"/>
            <w:tcBorders>
              <w:left w:val="single" w:sz="4" w:space="0" w:color="auto"/>
              <w:right w:val="single" w:sz="8" w:space="0" w:color="auto"/>
            </w:tcBorders>
          </w:tcPr>
          <w:p w:rsidR="00A82288" w:rsidRDefault="00A82288">
            <w:pPr>
              <w:rPr>
                <w:sz w:val="16"/>
                <w:szCs w:val="16"/>
              </w:rPr>
            </w:pPr>
            <w:r>
              <w:rPr>
                <w:sz w:val="16"/>
                <w:szCs w:val="16"/>
              </w:rPr>
              <w:t>20</w:t>
            </w:r>
          </w:p>
        </w:tc>
        <w:tc>
          <w:tcPr>
            <w:tcW w:w="993" w:type="dxa"/>
            <w:vMerge/>
            <w:tcBorders>
              <w:left w:val="single" w:sz="8" w:space="0" w:color="auto"/>
              <w:right w:val="single" w:sz="8" w:space="0" w:color="auto"/>
            </w:tcBorders>
          </w:tcPr>
          <w:p w:rsidR="00A82288" w:rsidRDefault="00A82288">
            <w:pPr>
              <w:rPr>
                <w:sz w:val="16"/>
                <w:szCs w:val="16"/>
              </w:rPr>
            </w:pPr>
          </w:p>
        </w:tc>
        <w:tc>
          <w:tcPr>
            <w:tcW w:w="708" w:type="dxa"/>
            <w:vMerge/>
            <w:tcBorders>
              <w:left w:val="single" w:sz="8" w:space="0" w:color="auto"/>
              <w:right w:val="single" w:sz="8" w:space="0" w:color="auto"/>
            </w:tcBorders>
          </w:tcPr>
          <w:p w:rsidR="00A82288" w:rsidRDefault="00A82288">
            <w:pPr>
              <w:rPr>
                <w:sz w:val="16"/>
                <w:szCs w:val="16"/>
              </w:rPr>
            </w:pPr>
          </w:p>
        </w:tc>
        <w:tc>
          <w:tcPr>
            <w:tcW w:w="3686" w:type="dxa"/>
            <w:vMerge/>
            <w:tcBorders>
              <w:left w:val="single" w:sz="8" w:space="0" w:color="auto"/>
              <w:right w:val="single" w:sz="8" w:space="0" w:color="auto"/>
            </w:tcBorders>
          </w:tcPr>
          <w:p w:rsidR="00A82288" w:rsidRDefault="00A82288">
            <w:pPr>
              <w:rPr>
                <w:sz w:val="16"/>
                <w:szCs w:val="16"/>
              </w:rPr>
            </w:pPr>
          </w:p>
        </w:tc>
        <w:tc>
          <w:tcPr>
            <w:tcW w:w="709" w:type="dxa"/>
            <w:vMerge/>
            <w:tcBorders>
              <w:left w:val="single" w:sz="8" w:space="0" w:color="auto"/>
              <w:right w:val="single" w:sz="4" w:space="0" w:color="auto"/>
            </w:tcBorders>
          </w:tcPr>
          <w:p w:rsidR="00A82288" w:rsidRDefault="00A82288">
            <w:pPr>
              <w:rPr>
                <w:sz w:val="16"/>
                <w:szCs w:val="16"/>
              </w:rPr>
            </w:pPr>
          </w:p>
        </w:tc>
        <w:tc>
          <w:tcPr>
            <w:tcW w:w="2306" w:type="dxa"/>
            <w:vMerge/>
            <w:tcBorders>
              <w:left w:val="single" w:sz="4" w:space="0" w:color="auto"/>
              <w:right w:val="single" w:sz="18" w:space="0" w:color="auto"/>
            </w:tcBorders>
          </w:tcPr>
          <w:p w:rsidR="00A82288" w:rsidRDefault="00A82288">
            <w:pPr>
              <w:rPr>
                <w:sz w:val="16"/>
                <w:szCs w:val="16"/>
              </w:rPr>
            </w:pPr>
          </w:p>
        </w:tc>
      </w:tr>
      <w:tr w:rsidR="00A82288" w:rsidRPr="0023035E" w:rsidTr="0023035E">
        <w:trPr>
          <w:cantSplit/>
          <w:trHeight w:val="45"/>
        </w:trPr>
        <w:tc>
          <w:tcPr>
            <w:tcW w:w="851" w:type="dxa"/>
            <w:vMerge/>
            <w:tcBorders>
              <w:left w:val="single" w:sz="18" w:space="0" w:color="auto"/>
            </w:tcBorders>
          </w:tcPr>
          <w:p w:rsidR="00A82288" w:rsidRDefault="00A82288">
            <w:pPr>
              <w:rPr>
                <w:sz w:val="16"/>
                <w:szCs w:val="16"/>
              </w:rPr>
            </w:pPr>
          </w:p>
        </w:tc>
        <w:tc>
          <w:tcPr>
            <w:tcW w:w="889" w:type="dxa"/>
            <w:vMerge/>
          </w:tcPr>
          <w:p w:rsidR="00A82288" w:rsidRDefault="00A82288">
            <w:pPr>
              <w:rPr>
                <w:sz w:val="16"/>
                <w:szCs w:val="16"/>
              </w:rPr>
            </w:pPr>
          </w:p>
        </w:tc>
        <w:tc>
          <w:tcPr>
            <w:tcW w:w="992" w:type="dxa"/>
            <w:vMerge/>
            <w:tcBorders>
              <w:right w:val="single" w:sz="4" w:space="0" w:color="auto"/>
            </w:tcBorders>
          </w:tcPr>
          <w:p w:rsidR="00A82288" w:rsidRDefault="00A82288">
            <w:pPr>
              <w:rPr>
                <w:sz w:val="16"/>
                <w:szCs w:val="16"/>
              </w:rPr>
            </w:pPr>
          </w:p>
        </w:tc>
        <w:tc>
          <w:tcPr>
            <w:tcW w:w="1096" w:type="dxa"/>
            <w:vMerge/>
            <w:tcBorders>
              <w:left w:val="single" w:sz="4" w:space="0" w:color="auto"/>
            </w:tcBorders>
          </w:tcPr>
          <w:p w:rsidR="00A82288" w:rsidRDefault="00A82288">
            <w:pPr>
              <w:rPr>
                <w:sz w:val="16"/>
                <w:szCs w:val="16"/>
              </w:rPr>
            </w:pPr>
          </w:p>
        </w:tc>
        <w:tc>
          <w:tcPr>
            <w:tcW w:w="850" w:type="dxa"/>
            <w:tcBorders>
              <w:top w:val="single" w:sz="8" w:space="0" w:color="auto"/>
              <w:bottom w:val="single" w:sz="8" w:space="0" w:color="auto"/>
            </w:tcBorders>
          </w:tcPr>
          <w:p w:rsidR="00A82288" w:rsidRPr="0023035E" w:rsidRDefault="00A82288" w:rsidP="0023035E">
            <w:pPr>
              <w:rPr>
                <w:sz w:val="16"/>
                <w:szCs w:val="16"/>
              </w:rPr>
            </w:pPr>
            <w:r w:rsidRPr="0023035E">
              <w:rPr>
                <w:sz w:val="16"/>
                <w:szCs w:val="16"/>
              </w:rPr>
              <w:t>BR</w:t>
            </w:r>
          </w:p>
        </w:tc>
        <w:tc>
          <w:tcPr>
            <w:tcW w:w="992" w:type="dxa"/>
            <w:tcBorders>
              <w:left w:val="single" w:sz="4" w:space="0" w:color="auto"/>
              <w:right w:val="single" w:sz="8" w:space="0" w:color="auto"/>
            </w:tcBorders>
          </w:tcPr>
          <w:p w:rsidR="00A82288" w:rsidRDefault="00A82288">
            <w:pPr>
              <w:rPr>
                <w:sz w:val="16"/>
                <w:szCs w:val="16"/>
              </w:rPr>
            </w:pPr>
            <w:r>
              <w:rPr>
                <w:sz w:val="16"/>
                <w:szCs w:val="16"/>
              </w:rPr>
              <w:t>10</w:t>
            </w:r>
          </w:p>
        </w:tc>
        <w:tc>
          <w:tcPr>
            <w:tcW w:w="993" w:type="dxa"/>
            <w:vMerge/>
            <w:tcBorders>
              <w:left w:val="single" w:sz="8" w:space="0" w:color="auto"/>
              <w:right w:val="single" w:sz="8" w:space="0" w:color="auto"/>
            </w:tcBorders>
          </w:tcPr>
          <w:p w:rsidR="00A82288" w:rsidRDefault="00A82288">
            <w:pPr>
              <w:rPr>
                <w:sz w:val="16"/>
                <w:szCs w:val="16"/>
              </w:rPr>
            </w:pPr>
          </w:p>
        </w:tc>
        <w:tc>
          <w:tcPr>
            <w:tcW w:w="708" w:type="dxa"/>
            <w:vMerge/>
            <w:tcBorders>
              <w:left w:val="single" w:sz="8" w:space="0" w:color="auto"/>
              <w:right w:val="single" w:sz="8" w:space="0" w:color="auto"/>
            </w:tcBorders>
          </w:tcPr>
          <w:p w:rsidR="00A82288" w:rsidRDefault="00A82288">
            <w:pPr>
              <w:rPr>
                <w:sz w:val="16"/>
                <w:szCs w:val="16"/>
              </w:rPr>
            </w:pPr>
          </w:p>
        </w:tc>
        <w:tc>
          <w:tcPr>
            <w:tcW w:w="3686" w:type="dxa"/>
            <w:vMerge/>
            <w:tcBorders>
              <w:left w:val="single" w:sz="8" w:space="0" w:color="auto"/>
              <w:right w:val="single" w:sz="8" w:space="0" w:color="auto"/>
            </w:tcBorders>
          </w:tcPr>
          <w:p w:rsidR="00A82288" w:rsidRDefault="00A82288">
            <w:pPr>
              <w:rPr>
                <w:sz w:val="16"/>
                <w:szCs w:val="16"/>
              </w:rPr>
            </w:pPr>
          </w:p>
        </w:tc>
        <w:tc>
          <w:tcPr>
            <w:tcW w:w="709" w:type="dxa"/>
            <w:vMerge/>
            <w:tcBorders>
              <w:left w:val="single" w:sz="8" w:space="0" w:color="auto"/>
              <w:right w:val="single" w:sz="4" w:space="0" w:color="auto"/>
            </w:tcBorders>
          </w:tcPr>
          <w:p w:rsidR="00A82288" w:rsidRDefault="00A82288">
            <w:pPr>
              <w:rPr>
                <w:sz w:val="16"/>
                <w:szCs w:val="16"/>
              </w:rPr>
            </w:pPr>
          </w:p>
        </w:tc>
        <w:tc>
          <w:tcPr>
            <w:tcW w:w="2306" w:type="dxa"/>
            <w:vMerge/>
            <w:tcBorders>
              <w:left w:val="single" w:sz="4" w:space="0" w:color="auto"/>
              <w:right w:val="single" w:sz="18" w:space="0" w:color="auto"/>
            </w:tcBorders>
          </w:tcPr>
          <w:p w:rsidR="00A82288" w:rsidRDefault="00A82288">
            <w:pPr>
              <w:rPr>
                <w:sz w:val="16"/>
                <w:szCs w:val="16"/>
              </w:rPr>
            </w:pPr>
          </w:p>
        </w:tc>
      </w:tr>
      <w:tr w:rsidR="00A82288" w:rsidRPr="0023035E" w:rsidTr="004A1C21">
        <w:trPr>
          <w:cantSplit/>
          <w:trHeight w:val="45"/>
        </w:trPr>
        <w:tc>
          <w:tcPr>
            <w:tcW w:w="851" w:type="dxa"/>
            <w:vMerge/>
            <w:tcBorders>
              <w:left w:val="single" w:sz="18" w:space="0" w:color="auto"/>
              <w:bottom w:val="single" w:sz="18" w:space="0" w:color="auto"/>
            </w:tcBorders>
          </w:tcPr>
          <w:p w:rsidR="00A82288" w:rsidRDefault="00A82288">
            <w:pPr>
              <w:rPr>
                <w:sz w:val="16"/>
                <w:szCs w:val="16"/>
              </w:rPr>
            </w:pPr>
          </w:p>
        </w:tc>
        <w:tc>
          <w:tcPr>
            <w:tcW w:w="889" w:type="dxa"/>
            <w:vMerge/>
            <w:tcBorders>
              <w:bottom w:val="single" w:sz="18" w:space="0" w:color="auto"/>
            </w:tcBorders>
          </w:tcPr>
          <w:p w:rsidR="00A82288" w:rsidRDefault="00A82288">
            <w:pPr>
              <w:rPr>
                <w:sz w:val="16"/>
                <w:szCs w:val="16"/>
              </w:rPr>
            </w:pPr>
          </w:p>
        </w:tc>
        <w:tc>
          <w:tcPr>
            <w:tcW w:w="992" w:type="dxa"/>
            <w:vMerge/>
            <w:tcBorders>
              <w:bottom w:val="single" w:sz="18" w:space="0" w:color="auto"/>
              <w:right w:val="single" w:sz="4" w:space="0" w:color="auto"/>
            </w:tcBorders>
          </w:tcPr>
          <w:p w:rsidR="00A82288" w:rsidRDefault="00A82288">
            <w:pPr>
              <w:rPr>
                <w:sz w:val="16"/>
                <w:szCs w:val="16"/>
              </w:rPr>
            </w:pPr>
          </w:p>
        </w:tc>
        <w:tc>
          <w:tcPr>
            <w:tcW w:w="1096" w:type="dxa"/>
            <w:vMerge/>
            <w:tcBorders>
              <w:left w:val="single" w:sz="4" w:space="0" w:color="auto"/>
              <w:bottom w:val="single" w:sz="18" w:space="0" w:color="auto"/>
            </w:tcBorders>
          </w:tcPr>
          <w:p w:rsidR="00A82288" w:rsidRDefault="00A82288">
            <w:pPr>
              <w:rPr>
                <w:sz w:val="16"/>
                <w:szCs w:val="16"/>
              </w:rPr>
            </w:pPr>
          </w:p>
        </w:tc>
        <w:tc>
          <w:tcPr>
            <w:tcW w:w="850" w:type="dxa"/>
            <w:tcBorders>
              <w:top w:val="single" w:sz="8" w:space="0" w:color="auto"/>
              <w:bottom w:val="single" w:sz="18" w:space="0" w:color="auto"/>
            </w:tcBorders>
          </w:tcPr>
          <w:p w:rsidR="00A82288" w:rsidRDefault="00A82288">
            <w:pPr>
              <w:rPr>
                <w:sz w:val="16"/>
                <w:szCs w:val="16"/>
              </w:rPr>
            </w:pPr>
            <w:r w:rsidRPr="0023035E">
              <w:rPr>
                <w:sz w:val="16"/>
                <w:szCs w:val="16"/>
              </w:rPr>
              <w:t>JM</w:t>
            </w:r>
          </w:p>
        </w:tc>
        <w:tc>
          <w:tcPr>
            <w:tcW w:w="992" w:type="dxa"/>
            <w:tcBorders>
              <w:left w:val="single" w:sz="4" w:space="0" w:color="auto"/>
              <w:bottom w:val="single" w:sz="18" w:space="0" w:color="auto"/>
              <w:right w:val="single" w:sz="8" w:space="0" w:color="auto"/>
            </w:tcBorders>
          </w:tcPr>
          <w:p w:rsidR="00A82288" w:rsidRDefault="00A82288">
            <w:pPr>
              <w:rPr>
                <w:sz w:val="16"/>
                <w:szCs w:val="16"/>
              </w:rPr>
            </w:pPr>
            <w:r>
              <w:rPr>
                <w:sz w:val="16"/>
                <w:szCs w:val="16"/>
              </w:rPr>
              <w:t>+</w:t>
            </w:r>
          </w:p>
        </w:tc>
        <w:tc>
          <w:tcPr>
            <w:tcW w:w="993" w:type="dxa"/>
            <w:vMerge/>
            <w:tcBorders>
              <w:left w:val="single" w:sz="8" w:space="0" w:color="auto"/>
              <w:bottom w:val="single" w:sz="18" w:space="0" w:color="auto"/>
              <w:right w:val="single" w:sz="8" w:space="0" w:color="auto"/>
            </w:tcBorders>
          </w:tcPr>
          <w:p w:rsidR="00A82288" w:rsidRDefault="00A82288">
            <w:pPr>
              <w:rPr>
                <w:sz w:val="16"/>
                <w:szCs w:val="16"/>
              </w:rPr>
            </w:pPr>
          </w:p>
        </w:tc>
        <w:tc>
          <w:tcPr>
            <w:tcW w:w="708" w:type="dxa"/>
            <w:vMerge/>
            <w:tcBorders>
              <w:left w:val="single" w:sz="8" w:space="0" w:color="auto"/>
              <w:bottom w:val="single" w:sz="18" w:space="0" w:color="auto"/>
              <w:right w:val="single" w:sz="8" w:space="0" w:color="auto"/>
            </w:tcBorders>
          </w:tcPr>
          <w:p w:rsidR="00A82288" w:rsidRDefault="00A82288">
            <w:pPr>
              <w:rPr>
                <w:sz w:val="16"/>
                <w:szCs w:val="16"/>
              </w:rPr>
            </w:pPr>
          </w:p>
        </w:tc>
        <w:tc>
          <w:tcPr>
            <w:tcW w:w="3686" w:type="dxa"/>
            <w:vMerge/>
            <w:tcBorders>
              <w:left w:val="single" w:sz="8" w:space="0" w:color="auto"/>
              <w:bottom w:val="single" w:sz="18" w:space="0" w:color="auto"/>
              <w:right w:val="single" w:sz="8" w:space="0" w:color="auto"/>
            </w:tcBorders>
          </w:tcPr>
          <w:p w:rsidR="00A82288" w:rsidRDefault="00A82288">
            <w:pPr>
              <w:rPr>
                <w:sz w:val="16"/>
                <w:szCs w:val="16"/>
              </w:rPr>
            </w:pPr>
          </w:p>
        </w:tc>
        <w:tc>
          <w:tcPr>
            <w:tcW w:w="709" w:type="dxa"/>
            <w:vMerge/>
            <w:tcBorders>
              <w:left w:val="single" w:sz="8" w:space="0" w:color="auto"/>
              <w:bottom w:val="single" w:sz="18" w:space="0" w:color="auto"/>
              <w:right w:val="single" w:sz="4" w:space="0" w:color="auto"/>
            </w:tcBorders>
          </w:tcPr>
          <w:p w:rsidR="00A82288" w:rsidRDefault="00A82288">
            <w:pPr>
              <w:rPr>
                <w:sz w:val="16"/>
                <w:szCs w:val="16"/>
              </w:rPr>
            </w:pPr>
          </w:p>
        </w:tc>
        <w:tc>
          <w:tcPr>
            <w:tcW w:w="2306" w:type="dxa"/>
            <w:vMerge/>
            <w:tcBorders>
              <w:left w:val="single" w:sz="4" w:space="0" w:color="auto"/>
              <w:bottom w:val="single" w:sz="18" w:space="0" w:color="auto"/>
              <w:right w:val="single" w:sz="18" w:space="0" w:color="auto"/>
            </w:tcBorders>
          </w:tcPr>
          <w:p w:rsidR="00A82288" w:rsidRDefault="00A82288">
            <w:pPr>
              <w:rPr>
                <w:sz w:val="16"/>
                <w:szCs w:val="16"/>
              </w:rPr>
            </w:pPr>
          </w:p>
        </w:tc>
      </w:tr>
    </w:tbl>
    <w:p w:rsidR="00A82288" w:rsidRPr="0023035E" w:rsidRDefault="00A82288" w:rsidP="0023035E">
      <w:pPr>
        <w:rPr>
          <w:sz w:val="16"/>
          <w:szCs w:val="16"/>
        </w:rPr>
      </w:pPr>
    </w:p>
    <w:p w:rsidR="00A82288" w:rsidRDefault="00A82288">
      <w:pPr>
        <w:pStyle w:val="Seznam"/>
        <w:widowControl/>
        <w:jc w:val="both"/>
        <w:rPr>
          <w:b/>
          <w:bCs/>
          <w:sz w:val="24"/>
          <w:szCs w:val="24"/>
        </w:rPr>
      </w:pPr>
      <w:r>
        <w:rPr>
          <w:b/>
          <w:bCs/>
          <w:sz w:val="24"/>
          <w:szCs w:val="24"/>
        </w:rPr>
        <w:t>Tabulka T2</w:t>
      </w:r>
    </w:p>
    <w:p w:rsidR="00A82288" w:rsidRDefault="00A82288">
      <w:pPr>
        <w:pStyle w:val="Seznam"/>
        <w:widowControl/>
        <w:jc w:val="both"/>
        <w:rPr>
          <w:b/>
          <w:bCs/>
          <w:sz w:val="24"/>
          <w:szCs w:val="24"/>
        </w:rPr>
      </w:pPr>
    </w:p>
    <w:p w:rsidR="00A82288" w:rsidRDefault="00A82288">
      <w:pPr>
        <w:jc w:val="both"/>
        <w:rPr>
          <w:b/>
          <w:bCs/>
          <w:sz w:val="24"/>
          <w:szCs w:val="24"/>
        </w:rPr>
      </w:pPr>
      <w:r>
        <w:rPr>
          <w:b/>
          <w:bCs/>
          <w:sz w:val="24"/>
          <w:szCs w:val="24"/>
        </w:rPr>
        <w:t>Popis dílčích ploch a objektů na nelesních pozemcích a výčet plánovaných zásahů v nich</w:t>
      </w:r>
    </w:p>
    <w:tbl>
      <w:tblPr>
        <w:tblW w:w="0" w:type="auto"/>
        <w:tblInd w:w="7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70" w:type="dxa"/>
          <w:right w:w="70" w:type="dxa"/>
        </w:tblCellMar>
        <w:tblLook w:val="0000"/>
      </w:tblPr>
      <w:tblGrid>
        <w:gridCol w:w="993"/>
        <w:gridCol w:w="1559"/>
        <w:gridCol w:w="850"/>
        <w:gridCol w:w="4253"/>
        <w:gridCol w:w="3402"/>
        <w:gridCol w:w="992"/>
        <w:gridCol w:w="851"/>
        <w:gridCol w:w="992"/>
      </w:tblGrid>
      <w:tr w:rsidR="00A82288" w:rsidTr="00BA1036">
        <w:trPr>
          <w:cantSplit/>
        </w:trPr>
        <w:tc>
          <w:tcPr>
            <w:tcW w:w="993" w:type="dxa"/>
            <w:tcBorders>
              <w:top w:val="single" w:sz="18" w:space="0" w:color="auto"/>
              <w:left w:val="single" w:sz="18" w:space="0" w:color="auto"/>
            </w:tcBorders>
            <w:shd w:val="clear" w:color="auto" w:fill="C0C0C0"/>
          </w:tcPr>
          <w:p w:rsidR="00A82288" w:rsidRDefault="00A82288">
            <w:pPr>
              <w:pStyle w:val="Seznam2"/>
              <w:widowControl/>
              <w:ind w:left="0" w:firstLine="0"/>
              <w:jc w:val="center"/>
              <w:rPr>
                <w:b/>
                <w:bCs/>
                <w:sz w:val="16"/>
                <w:szCs w:val="16"/>
              </w:rPr>
            </w:pPr>
            <w:r>
              <w:rPr>
                <w:b/>
                <w:bCs/>
                <w:sz w:val="16"/>
                <w:szCs w:val="16"/>
              </w:rPr>
              <w:t>označení plochy nebo objektu</w:t>
            </w:r>
          </w:p>
        </w:tc>
        <w:tc>
          <w:tcPr>
            <w:tcW w:w="1559" w:type="dxa"/>
            <w:tcBorders>
              <w:top w:val="single" w:sz="18" w:space="0" w:color="auto"/>
            </w:tcBorders>
            <w:shd w:val="clear" w:color="auto" w:fill="C0C0C0"/>
          </w:tcPr>
          <w:p w:rsidR="00A82288" w:rsidRDefault="00A82288">
            <w:pPr>
              <w:pStyle w:val="Seznam2"/>
              <w:widowControl/>
              <w:ind w:left="0" w:firstLine="0"/>
              <w:jc w:val="center"/>
              <w:rPr>
                <w:b/>
                <w:bCs/>
                <w:sz w:val="16"/>
                <w:szCs w:val="16"/>
              </w:rPr>
            </w:pPr>
            <w:r>
              <w:rPr>
                <w:b/>
                <w:bCs/>
                <w:sz w:val="16"/>
                <w:szCs w:val="16"/>
              </w:rPr>
              <w:t>název</w:t>
            </w:r>
          </w:p>
        </w:tc>
        <w:tc>
          <w:tcPr>
            <w:tcW w:w="850" w:type="dxa"/>
            <w:tcBorders>
              <w:top w:val="single" w:sz="18" w:space="0" w:color="auto"/>
            </w:tcBorders>
            <w:shd w:val="clear" w:color="auto" w:fill="C0C0C0"/>
          </w:tcPr>
          <w:p w:rsidR="00A82288" w:rsidRDefault="00A82288">
            <w:pPr>
              <w:pStyle w:val="Seznam2"/>
              <w:widowControl/>
              <w:ind w:left="0" w:firstLine="0"/>
              <w:jc w:val="center"/>
              <w:rPr>
                <w:b/>
                <w:bCs/>
                <w:sz w:val="16"/>
                <w:szCs w:val="16"/>
              </w:rPr>
            </w:pPr>
            <w:r>
              <w:rPr>
                <w:b/>
                <w:bCs/>
                <w:sz w:val="16"/>
                <w:szCs w:val="16"/>
              </w:rPr>
              <w:t>výměra (ha)</w:t>
            </w:r>
          </w:p>
        </w:tc>
        <w:tc>
          <w:tcPr>
            <w:tcW w:w="4253" w:type="dxa"/>
            <w:tcBorders>
              <w:top w:val="single" w:sz="18" w:space="0" w:color="auto"/>
            </w:tcBorders>
            <w:shd w:val="clear" w:color="auto" w:fill="C0C0C0"/>
          </w:tcPr>
          <w:p w:rsidR="00A82288" w:rsidRDefault="00A82288">
            <w:pPr>
              <w:pStyle w:val="Seznam2"/>
              <w:widowControl/>
              <w:ind w:left="0" w:firstLine="0"/>
              <w:jc w:val="center"/>
              <w:rPr>
                <w:b/>
                <w:bCs/>
                <w:sz w:val="16"/>
                <w:szCs w:val="16"/>
              </w:rPr>
            </w:pPr>
            <w:r>
              <w:rPr>
                <w:b/>
                <w:bCs/>
                <w:sz w:val="16"/>
                <w:szCs w:val="16"/>
              </w:rPr>
              <w:t>stručný popis charakteru plochy nebo objektu a dlouhodobý cíl péče</w:t>
            </w:r>
          </w:p>
        </w:tc>
        <w:tc>
          <w:tcPr>
            <w:tcW w:w="3402" w:type="dxa"/>
            <w:tcBorders>
              <w:top w:val="single" w:sz="18" w:space="0" w:color="auto"/>
            </w:tcBorders>
            <w:shd w:val="clear" w:color="auto" w:fill="C0C0C0"/>
          </w:tcPr>
          <w:p w:rsidR="00A82288" w:rsidRDefault="00A82288">
            <w:pPr>
              <w:pStyle w:val="Seznam2"/>
              <w:widowControl/>
              <w:ind w:left="0" w:firstLine="0"/>
              <w:jc w:val="center"/>
              <w:rPr>
                <w:b/>
                <w:bCs/>
                <w:sz w:val="16"/>
                <w:szCs w:val="16"/>
              </w:rPr>
            </w:pPr>
            <w:r>
              <w:rPr>
                <w:b/>
                <w:bCs/>
                <w:sz w:val="16"/>
                <w:szCs w:val="16"/>
              </w:rPr>
              <w:t>doporučený zásah</w:t>
            </w:r>
          </w:p>
        </w:tc>
        <w:tc>
          <w:tcPr>
            <w:tcW w:w="992" w:type="dxa"/>
            <w:tcBorders>
              <w:top w:val="single" w:sz="18" w:space="0" w:color="auto"/>
            </w:tcBorders>
            <w:shd w:val="clear" w:color="auto" w:fill="C0C0C0"/>
          </w:tcPr>
          <w:p w:rsidR="00A82288" w:rsidRDefault="00A82288">
            <w:pPr>
              <w:pStyle w:val="Seznam2"/>
              <w:widowControl/>
              <w:ind w:left="0" w:firstLine="0"/>
              <w:jc w:val="both"/>
              <w:rPr>
                <w:b/>
                <w:bCs/>
                <w:sz w:val="16"/>
                <w:szCs w:val="16"/>
              </w:rPr>
            </w:pPr>
            <w:r>
              <w:rPr>
                <w:b/>
                <w:bCs/>
                <w:sz w:val="16"/>
                <w:szCs w:val="16"/>
              </w:rPr>
              <w:t>naléhavost</w:t>
            </w:r>
          </w:p>
        </w:tc>
        <w:tc>
          <w:tcPr>
            <w:tcW w:w="851" w:type="dxa"/>
            <w:tcBorders>
              <w:top w:val="single" w:sz="18" w:space="0" w:color="auto"/>
            </w:tcBorders>
            <w:shd w:val="clear" w:color="auto" w:fill="C0C0C0"/>
          </w:tcPr>
          <w:p w:rsidR="00A82288" w:rsidRDefault="00A82288">
            <w:pPr>
              <w:pStyle w:val="Seznam2"/>
              <w:widowControl/>
              <w:ind w:left="0" w:firstLine="0"/>
              <w:jc w:val="both"/>
              <w:rPr>
                <w:b/>
                <w:bCs/>
                <w:sz w:val="16"/>
                <w:szCs w:val="16"/>
              </w:rPr>
            </w:pPr>
            <w:r>
              <w:rPr>
                <w:b/>
                <w:bCs/>
                <w:sz w:val="16"/>
                <w:szCs w:val="16"/>
              </w:rPr>
              <w:t>termín provedení</w:t>
            </w:r>
          </w:p>
        </w:tc>
        <w:tc>
          <w:tcPr>
            <w:tcW w:w="992" w:type="dxa"/>
            <w:tcBorders>
              <w:top w:val="single" w:sz="18" w:space="0" w:color="auto"/>
              <w:right w:val="single" w:sz="18" w:space="0" w:color="auto"/>
            </w:tcBorders>
            <w:shd w:val="clear" w:color="auto" w:fill="C0C0C0"/>
          </w:tcPr>
          <w:p w:rsidR="00A82288" w:rsidRDefault="00A82288">
            <w:pPr>
              <w:pStyle w:val="Seznam2"/>
              <w:widowControl/>
              <w:ind w:left="0" w:firstLine="0"/>
              <w:jc w:val="both"/>
              <w:rPr>
                <w:b/>
                <w:bCs/>
                <w:sz w:val="16"/>
                <w:szCs w:val="16"/>
              </w:rPr>
            </w:pPr>
            <w:r>
              <w:rPr>
                <w:b/>
                <w:bCs/>
                <w:sz w:val="16"/>
                <w:szCs w:val="16"/>
              </w:rPr>
              <w:t>interval provádění</w:t>
            </w:r>
          </w:p>
        </w:tc>
      </w:tr>
      <w:tr w:rsidR="00A82288" w:rsidTr="00BA1036">
        <w:trPr>
          <w:cantSplit/>
        </w:trPr>
        <w:tc>
          <w:tcPr>
            <w:tcW w:w="993" w:type="dxa"/>
            <w:tcBorders>
              <w:left w:val="single" w:sz="18" w:space="0" w:color="auto"/>
            </w:tcBorders>
          </w:tcPr>
          <w:p w:rsidR="00A82288" w:rsidRDefault="00A82288" w:rsidP="0023035E">
            <w:pPr>
              <w:jc w:val="both"/>
              <w:rPr>
                <w:sz w:val="16"/>
                <w:szCs w:val="16"/>
              </w:rPr>
            </w:pPr>
            <w:r>
              <w:rPr>
                <w:sz w:val="16"/>
                <w:szCs w:val="16"/>
              </w:rPr>
              <w:t>Plocha 1</w:t>
            </w:r>
          </w:p>
          <w:p w:rsidR="00A82288" w:rsidRDefault="00A82288">
            <w:pPr>
              <w:jc w:val="both"/>
              <w:rPr>
                <w:sz w:val="16"/>
                <w:szCs w:val="16"/>
              </w:rPr>
            </w:pPr>
          </w:p>
        </w:tc>
        <w:tc>
          <w:tcPr>
            <w:tcW w:w="1559" w:type="dxa"/>
          </w:tcPr>
          <w:p w:rsidR="00A82288" w:rsidRDefault="00A82288">
            <w:pPr>
              <w:jc w:val="both"/>
              <w:rPr>
                <w:sz w:val="16"/>
                <w:szCs w:val="16"/>
              </w:rPr>
            </w:pPr>
            <w:r>
              <w:rPr>
                <w:sz w:val="16"/>
                <w:szCs w:val="16"/>
              </w:rPr>
              <w:t>Xerotermní trávníky</w:t>
            </w:r>
          </w:p>
        </w:tc>
        <w:tc>
          <w:tcPr>
            <w:tcW w:w="850" w:type="dxa"/>
          </w:tcPr>
          <w:p w:rsidR="00A82288" w:rsidRDefault="00A82288" w:rsidP="001D3974">
            <w:pPr>
              <w:jc w:val="both"/>
              <w:rPr>
                <w:sz w:val="16"/>
                <w:szCs w:val="16"/>
              </w:rPr>
            </w:pPr>
            <w:r>
              <w:rPr>
                <w:sz w:val="16"/>
                <w:szCs w:val="16"/>
              </w:rPr>
              <w:t>1,14</w:t>
            </w:r>
          </w:p>
        </w:tc>
        <w:tc>
          <w:tcPr>
            <w:tcW w:w="4253" w:type="dxa"/>
          </w:tcPr>
          <w:p w:rsidR="00A82288" w:rsidRDefault="00A82288">
            <w:pPr>
              <w:jc w:val="both"/>
              <w:rPr>
                <w:sz w:val="16"/>
                <w:szCs w:val="16"/>
              </w:rPr>
            </w:pPr>
            <w:r>
              <w:rPr>
                <w:sz w:val="16"/>
                <w:szCs w:val="16"/>
              </w:rPr>
              <w:t xml:space="preserve">Xerotermní trávníky svazu </w:t>
            </w:r>
            <w:r w:rsidRPr="0023035E">
              <w:rPr>
                <w:i/>
                <w:sz w:val="16"/>
                <w:szCs w:val="16"/>
              </w:rPr>
              <w:t>Bromion</w:t>
            </w:r>
            <w:r>
              <w:rPr>
                <w:sz w:val="16"/>
                <w:szCs w:val="16"/>
              </w:rPr>
              <w:t xml:space="preserve"> s původním výskytem hořečku nahořklého, cílem je zachování stávajícího stavu, ideálně obnova populace hořečku.</w:t>
            </w:r>
          </w:p>
        </w:tc>
        <w:tc>
          <w:tcPr>
            <w:tcW w:w="3402" w:type="dxa"/>
          </w:tcPr>
          <w:p w:rsidR="00A82288" w:rsidRDefault="00A82288">
            <w:pPr>
              <w:jc w:val="both"/>
              <w:rPr>
                <w:sz w:val="16"/>
                <w:szCs w:val="16"/>
              </w:rPr>
            </w:pPr>
            <w:r>
              <w:rPr>
                <w:sz w:val="16"/>
                <w:szCs w:val="16"/>
              </w:rPr>
              <w:t>Kosení 1-2x ročně lehkou mechanizací, důkladné vyhrabání a odklizení pokosené biomasy</w:t>
            </w:r>
          </w:p>
        </w:tc>
        <w:tc>
          <w:tcPr>
            <w:tcW w:w="992" w:type="dxa"/>
          </w:tcPr>
          <w:p w:rsidR="00A82288" w:rsidRDefault="00A82288">
            <w:pPr>
              <w:jc w:val="both"/>
              <w:rPr>
                <w:sz w:val="16"/>
                <w:szCs w:val="16"/>
              </w:rPr>
            </w:pPr>
            <w:r>
              <w:rPr>
                <w:sz w:val="16"/>
                <w:szCs w:val="16"/>
              </w:rPr>
              <w:t>1</w:t>
            </w:r>
          </w:p>
        </w:tc>
        <w:tc>
          <w:tcPr>
            <w:tcW w:w="851" w:type="dxa"/>
          </w:tcPr>
          <w:p w:rsidR="00A82288" w:rsidRDefault="00A82288">
            <w:pPr>
              <w:jc w:val="both"/>
              <w:rPr>
                <w:sz w:val="16"/>
                <w:szCs w:val="16"/>
              </w:rPr>
            </w:pPr>
            <w:r>
              <w:rPr>
                <w:sz w:val="16"/>
                <w:szCs w:val="16"/>
              </w:rPr>
              <w:t xml:space="preserve">VI, </w:t>
            </w:r>
          </w:p>
          <w:p w:rsidR="00A82288" w:rsidRDefault="00A82288">
            <w:pPr>
              <w:jc w:val="both"/>
              <w:rPr>
                <w:sz w:val="16"/>
                <w:szCs w:val="16"/>
              </w:rPr>
            </w:pPr>
            <w:r>
              <w:rPr>
                <w:sz w:val="16"/>
                <w:szCs w:val="16"/>
              </w:rPr>
              <w:t>X</w:t>
            </w:r>
          </w:p>
        </w:tc>
        <w:tc>
          <w:tcPr>
            <w:tcW w:w="992" w:type="dxa"/>
            <w:tcBorders>
              <w:right w:val="single" w:sz="18" w:space="0" w:color="auto"/>
            </w:tcBorders>
          </w:tcPr>
          <w:p w:rsidR="00A82288" w:rsidRDefault="00A82288">
            <w:pPr>
              <w:jc w:val="both"/>
              <w:rPr>
                <w:sz w:val="16"/>
                <w:szCs w:val="16"/>
              </w:rPr>
            </w:pPr>
            <w:r>
              <w:rPr>
                <w:sz w:val="16"/>
                <w:szCs w:val="16"/>
              </w:rPr>
              <w:t>1-2x ročně</w:t>
            </w:r>
          </w:p>
        </w:tc>
      </w:tr>
      <w:tr w:rsidR="00A82288" w:rsidTr="00BA1036">
        <w:trPr>
          <w:cantSplit/>
        </w:trPr>
        <w:tc>
          <w:tcPr>
            <w:tcW w:w="993" w:type="dxa"/>
            <w:tcBorders>
              <w:left w:val="single" w:sz="18" w:space="0" w:color="auto"/>
            </w:tcBorders>
          </w:tcPr>
          <w:p w:rsidR="00A82288" w:rsidRDefault="00A82288" w:rsidP="0023035E">
            <w:pPr>
              <w:jc w:val="both"/>
              <w:rPr>
                <w:sz w:val="16"/>
                <w:szCs w:val="16"/>
              </w:rPr>
            </w:pPr>
            <w:r>
              <w:rPr>
                <w:sz w:val="16"/>
                <w:szCs w:val="16"/>
              </w:rPr>
              <w:t>Plocha 1</w:t>
            </w:r>
          </w:p>
          <w:p w:rsidR="00A82288" w:rsidRDefault="00A82288" w:rsidP="0023035E">
            <w:pPr>
              <w:jc w:val="both"/>
              <w:rPr>
                <w:sz w:val="16"/>
                <w:szCs w:val="16"/>
              </w:rPr>
            </w:pPr>
          </w:p>
        </w:tc>
        <w:tc>
          <w:tcPr>
            <w:tcW w:w="1559" w:type="dxa"/>
          </w:tcPr>
          <w:p w:rsidR="00A82288" w:rsidRDefault="00A82288" w:rsidP="0023035E">
            <w:pPr>
              <w:jc w:val="both"/>
              <w:rPr>
                <w:sz w:val="16"/>
                <w:szCs w:val="16"/>
              </w:rPr>
            </w:pPr>
            <w:r>
              <w:rPr>
                <w:sz w:val="16"/>
                <w:szCs w:val="16"/>
              </w:rPr>
              <w:t>Xerotermní trávníky</w:t>
            </w:r>
          </w:p>
        </w:tc>
        <w:tc>
          <w:tcPr>
            <w:tcW w:w="850" w:type="dxa"/>
          </w:tcPr>
          <w:p w:rsidR="00A82288" w:rsidRDefault="00A82288" w:rsidP="001D3974">
            <w:pPr>
              <w:jc w:val="both"/>
              <w:rPr>
                <w:sz w:val="16"/>
                <w:szCs w:val="16"/>
              </w:rPr>
            </w:pPr>
            <w:r>
              <w:rPr>
                <w:sz w:val="16"/>
                <w:szCs w:val="16"/>
              </w:rPr>
              <w:t>1,14</w:t>
            </w:r>
          </w:p>
        </w:tc>
        <w:tc>
          <w:tcPr>
            <w:tcW w:w="4253" w:type="dxa"/>
          </w:tcPr>
          <w:p w:rsidR="00A82288" w:rsidRDefault="00A82288" w:rsidP="0023035E">
            <w:pPr>
              <w:jc w:val="both"/>
              <w:rPr>
                <w:sz w:val="16"/>
                <w:szCs w:val="16"/>
              </w:rPr>
            </w:pPr>
            <w:r>
              <w:rPr>
                <w:sz w:val="16"/>
                <w:szCs w:val="16"/>
              </w:rPr>
              <w:t xml:space="preserve">Xerotermní trávníky svazu </w:t>
            </w:r>
            <w:r w:rsidRPr="0023035E">
              <w:rPr>
                <w:i/>
                <w:sz w:val="16"/>
                <w:szCs w:val="16"/>
              </w:rPr>
              <w:t>Bromion</w:t>
            </w:r>
            <w:r>
              <w:rPr>
                <w:sz w:val="16"/>
                <w:szCs w:val="16"/>
              </w:rPr>
              <w:t xml:space="preserve"> s původním výskytem hořečku nahořklého, cílem je zachování stávajícího stavu, ideálně obnova populace hořečku.</w:t>
            </w:r>
          </w:p>
        </w:tc>
        <w:tc>
          <w:tcPr>
            <w:tcW w:w="3402" w:type="dxa"/>
          </w:tcPr>
          <w:p w:rsidR="00A82288" w:rsidRDefault="00A82288">
            <w:pPr>
              <w:jc w:val="both"/>
              <w:rPr>
                <w:sz w:val="16"/>
                <w:szCs w:val="16"/>
              </w:rPr>
            </w:pPr>
            <w:r>
              <w:rPr>
                <w:sz w:val="16"/>
                <w:szCs w:val="16"/>
              </w:rPr>
              <w:t>Výhrab/vláčení, prováděné kovovými hráběmy či bránami taženými malým traktorem. Nutné je důkladné odklizení vyhrabané biomasy.</w:t>
            </w:r>
          </w:p>
        </w:tc>
        <w:tc>
          <w:tcPr>
            <w:tcW w:w="992" w:type="dxa"/>
          </w:tcPr>
          <w:p w:rsidR="00A82288" w:rsidRDefault="00A82288">
            <w:pPr>
              <w:jc w:val="both"/>
              <w:rPr>
                <w:sz w:val="16"/>
                <w:szCs w:val="16"/>
              </w:rPr>
            </w:pPr>
            <w:r>
              <w:rPr>
                <w:sz w:val="16"/>
                <w:szCs w:val="16"/>
              </w:rPr>
              <w:t>1</w:t>
            </w:r>
          </w:p>
        </w:tc>
        <w:tc>
          <w:tcPr>
            <w:tcW w:w="851" w:type="dxa"/>
          </w:tcPr>
          <w:p w:rsidR="00A82288" w:rsidRDefault="00A82288">
            <w:pPr>
              <w:jc w:val="both"/>
              <w:rPr>
                <w:sz w:val="16"/>
                <w:szCs w:val="16"/>
              </w:rPr>
            </w:pPr>
            <w:r>
              <w:rPr>
                <w:sz w:val="16"/>
                <w:szCs w:val="16"/>
              </w:rPr>
              <w:t>XI-IV, vyjma zámrazu</w:t>
            </w:r>
          </w:p>
        </w:tc>
        <w:tc>
          <w:tcPr>
            <w:tcW w:w="992" w:type="dxa"/>
            <w:tcBorders>
              <w:right w:val="single" w:sz="18" w:space="0" w:color="auto"/>
            </w:tcBorders>
          </w:tcPr>
          <w:p w:rsidR="00A82288" w:rsidRDefault="00A82288">
            <w:pPr>
              <w:jc w:val="both"/>
              <w:rPr>
                <w:sz w:val="16"/>
                <w:szCs w:val="16"/>
              </w:rPr>
            </w:pPr>
            <w:r>
              <w:rPr>
                <w:sz w:val="16"/>
                <w:szCs w:val="16"/>
              </w:rPr>
              <w:t>1x ročně, později 1x za 2-3 roky</w:t>
            </w:r>
          </w:p>
        </w:tc>
      </w:tr>
      <w:tr w:rsidR="00A82288" w:rsidTr="00BA1036">
        <w:trPr>
          <w:cantSplit/>
        </w:trPr>
        <w:tc>
          <w:tcPr>
            <w:tcW w:w="993" w:type="dxa"/>
            <w:tcBorders>
              <w:left w:val="single" w:sz="18" w:space="0" w:color="auto"/>
            </w:tcBorders>
          </w:tcPr>
          <w:p w:rsidR="00A82288" w:rsidRDefault="00A82288" w:rsidP="0023035E">
            <w:pPr>
              <w:jc w:val="both"/>
              <w:rPr>
                <w:sz w:val="16"/>
                <w:szCs w:val="16"/>
              </w:rPr>
            </w:pPr>
            <w:r>
              <w:rPr>
                <w:sz w:val="16"/>
                <w:szCs w:val="16"/>
              </w:rPr>
              <w:t>Plocha 1</w:t>
            </w:r>
          </w:p>
          <w:p w:rsidR="00A82288" w:rsidRDefault="00A82288" w:rsidP="0023035E">
            <w:pPr>
              <w:jc w:val="both"/>
              <w:rPr>
                <w:sz w:val="16"/>
                <w:szCs w:val="16"/>
              </w:rPr>
            </w:pPr>
          </w:p>
        </w:tc>
        <w:tc>
          <w:tcPr>
            <w:tcW w:w="1559" w:type="dxa"/>
          </w:tcPr>
          <w:p w:rsidR="00A82288" w:rsidRDefault="00A82288" w:rsidP="0023035E">
            <w:pPr>
              <w:jc w:val="both"/>
              <w:rPr>
                <w:sz w:val="16"/>
                <w:szCs w:val="16"/>
              </w:rPr>
            </w:pPr>
            <w:r>
              <w:rPr>
                <w:sz w:val="16"/>
                <w:szCs w:val="16"/>
              </w:rPr>
              <w:t>Xerotermní trávníky</w:t>
            </w:r>
          </w:p>
        </w:tc>
        <w:tc>
          <w:tcPr>
            <w:tcW w:w="850" w:type="dxa"/>
          </w:tcPr>
          <w:p w:rsidR="00A82288" w:rsidRDefault="00A82288" w:rsidP="001D3974">
            <w:pPr>
              <w:jc w:val="both"/>
              <w:rPr>
                <w:sz w:val="16"/>
                <w:szCs w:val="16"/>
              </w:rPr>
            </w:pPr>
            <w:r>
              <w:rPr>
                <w:sz w:val="16"/>
                <w:szCs w:val="16"/>
              </w:rPr>
              <w:t>1,14</w:t>
            </w:r>
          </w:p>
        </w:tc>
        <w:tc>
          <w:tcPr>
            <w:tcW w:w="4253" w:type="dxa"/>
          </w:tcPr>
          <w:p w:rsidR="00A82288" w:rsidRDefault="00A82288" w:rsidP="0023035E">
            <w:pPr>
              <w:jc w:val="both"/>
              <w:rPr>
                <w:sz w:val="16"/>
                <w:szCs w:val="16"/>
              </w:rPr>
            </w:pPr>
            <w:r>
              <w:rPr>
                <w:sz w:val="16"/>
                <w:szCs w:val="16"/>
              </w:rPr>
              <w:t xml:space="preserve">Xerotermní trávníky svazu </w:t>
            </w:r>
            <w:r w:rsidRPr="0023035E">
              <w:rPr>
                <w:i/>
                <w:sz w:val="16"/>
                <w:szCs w:val="16"/>
              </w:rPr>
              <w:t>Bromion</w:t>
            </w:r>
            <w:r>
              <w:rPr>
                <w:sz w:val="16"/>
                <w:szCs w:val="16"/>
              </w:rPr>
              <w:t xml:space="preserve"> s původním výskytem hořečku nahořklého, cílem je zachování stávajícího stavu, ideálně obnova populace hořečku.</w:t>
            </w:r>
          </w:p>
        </w:tc>
        <w:tc>
          <w:tcPr>
            <w:tcW w:w="3402" w:type="dxa"/>
          </w:tcPr>
          <w:p w:rsidR="00A82288" w:rsidRDefault="00A82288">
            <w:pPr>
              <w:jc w:val="both"/>
              <w:rPr>
                <w:sz w:val="16"/>
                <w:szCs w:val="16"/>
              </w:rPr>
            </w:pPr>
            <w:r>
              <w:rPr>
                <w:sz w:val="16"/>
                <w:szCs w:val="16"/>
              </w:rPr>
              <w:t>Vyřezávání náletových dřevin</w:t>
            </w:r>
          </w:p>
        </w:tc>
        <w:tc>
          <w:tcPr>
            <w:tcW w:w="992" w:type="dxa"/>
          </w:tcPr>
          <w:p w:rsidR="00A82288" w:rsidRDefault="00A82288">
            <w:pPr>
              <w:jc w:val="both"/>
              <w:rPr>
                <w:sz w:val="16"/>
                <w:szCs w:val="16"/>
              </w:rPr>
            </w:pPr>
            <w:r>
              <w:rPr>
                <w:sz w:val="16"/>
                <w:szCs w:val="16"/>
              </w:rPr>
              <w:t>2</w:t>
            </w:r>
          </w:p>
        </w:tc>
        <w:tc>
          <w:tcPr>
            <w:tcW w:w="851" w:type="dxa"/>
          </w:tcPr>
          <w:p w:rsidR="00A82288" w:rsidRDefault="00A82288">
            <w:pPr>
              <w:jc w:val="both"/>
              <w:rPr>
                <w:sz w:val="16"/>
                <w:szCs w:val="16"/>
              </w:rPr>
            </w:pPr>
            <w:r>
              <w:rPr>
                <w:sz w:val="16"/>
                <w:szCs w:val="16"/>
              </w:rPr>
              <w:t>XI-II</w:t>
            </w:r>
          </w:p>
        </w:tc>
        <w:tc>
          <w:tcPr>
            <w:tcW w:w="992" w:type="dxa"/>
            <w:tcBorders>
              <w:right w:val="single" w:sz="18" w:space="0" w:color="auto"/>
            </w:tcBorders>
          </w:tcPr>
          <w:p w:rsidR="00A82288" w:rsidRDefault="00A82288">
            <w:pPr>
              <w:jc w:val="both"/>
              <w:rPr>
                <w:sz w:val="16"/>
                <w:szCs w:val="16"/>
              </w:rPr>
            </w:pPr>
            <w:r>
              <w:rPr>
                <w:sz w:val="16"/>
                <w:szCs w:val="16"/>
              </w:rPr>
              <w:t>1x za 3-5 let</w:t>
            </w:r>
          </w:p>
        </w:tc>
      </w:tr>
      <w:tr w:rsidR="00A82288" w:rsidTr="00BA1036">
        <w:trPr>
          <w:cantSplit/>
        </w:trPr>
        <w:tc>
          <w:tcPr>
            <w:tcW w:w="993" w:type="dxa"/>
            <w:tcBorders>
              <w:left w:val="single" w:sz="18" w:space="0" w:color="auto"/>
            </w:tcBorders>
          </w:tcPr>
          <w:p w:rsidR="00A82288" w:rsidRDefault="00A82288">
            <w:pPr>
              <w:jc w:val="both"/>
              <w:rPr>
                <w:sz w:val="16"/>
                <w:szCs w:val="16"/>
              </w:rPr>
            </w:pPr>
            <w:r>
              <w:rPr>
                <w:sz w:val="16"/>
                <w:szCs w:val="16"/>
              </w:rPr>
              <w:t>Plocha 2</w:t>
            </w:r>
          </w:p>
          <w:p w:rsidR="00A82288" w:rsidRDefault="00A82288">
            <w:pPr>
              <w:jc w:val="both"/>
              <w:rPr>
                <w:sz w:val="16"/>
                <w:szCs w:val="16"/>
              </w:rPr>
            </w:pPr>
          </w:p>
        </w:tc>
        <w:tc>
          <w:tcPr>
            <w:tcW w:w="1559" w:type="dxa"/>
          </w:tcPr>
          <w:p w:rsidR="00A82288" w:rsidRDefault="00A82288">
            <w:pPr>
              <w:jc w:val="both"/>
              <w:rPr>
                <w:sz w:val="16"/>
                <w:szCs w:val="16"/>
              </w:rPr>
            </w:pPr>
            <w:r>
              <w:rPr>
                <w:sz w:val="16"/>
                <w:szCs w:val="16"/>
              </w:rPr>
              <w:t>Vlhké louky</w:t>
            </w:r>
          </w:p>
        </w:tc>
        <w:tc>
          <w:tcPr>
            <w:tcW w:w="850" w:type="dxa"/>
          </w:tcPr>
          <w:p w:rsidR="00A82288" w:rsidRDefault="00A82288">
            <w:pPr>
              <w:jc w:val="both"/>
              <w:rPr>
                <w:sz w:val="16"/>
                <w:szCs w:val="16"/>
              </w:rPr>
            </w:pPr>
            <w:r>
              <w:rPr>
                <w:sz w:val="16"/>
                <w:szCs w:val="16"/>
              </w:rPr>
              <w:t>1,19</w:t>
            </w:r>
          </w:p>
        </w:tc>
        <w:tc>
          <w:tcPr>
            <w:tcW w:w="4253" w:type="dxa"/>
          </w:tcPr>
          <w:p w:rsidR="00A82288" w:rsidRDefault="00A82288">
            <w:pPr>
              <w:jc w:val="both"/>
              <w:rPr>
                <w:sz w:val="16"/>
                <w:szCs w:val="16"/>
              </w:rPr>
            </w:pPr>
            <w:r>
              <w:rPr>
                <w:sz w:val="16"/>
                <w:szCs w:val="16"/>
              </w:rPr>
              <w:t>Vlhké louky v okolí pramenišť, cílem je zachování stávajícího stavu.</w:t>
            </w:r>
          </w:p>
        </w:tc>
        <w:tc>
          <w:tcPr>
            <w:tcW w:w="3402" w:type="dxa"/>
          </w:tcPr>
          <w:p w:rsidR="00A82288" w:rsidRDefault="00A82288">
            <w:pPr>
              <w:jc w:val="both"/>
              <w:rPr>
                <w:sz w:val="16"/>
                <w:szCs w:val="16"/>
              </w:rPr>
            </w:pPr>
            <w:r>
              <w:rPr>
                <w:sz w:val="16"/>
                <w:szCs w:val="16"/>
              </w:rPr>
              <w:t>Kosení 1-2x ročně, ručně či lehkou mechanizací, odklizení biomasy mimo plochu ZCHÚ</w:t>
            </w:r>
          </w:p>
        </w:tc>
        <w:tc>
          <w:tcPr>
            <w:tcW w:w="992" w:type="dxa"/>
          </w:tcPr>
          <w:p w:rsidR="00A82288" w:rsidRDefault="00A82288">
            <w:pPr>
              <w:jc w:val="both"/>
              <w:rPr>
                <w:sz w:val="16"/>
                <w:szCs w:val="16"/>
              </w:rPr>
            </w:pPr>
            <w:r>
              <w:rPr>
                <w:sz w:val="16"/>
                <w:szCs w:val="16"/>
              </w:rPr>
              <w:t>1</w:t>
            </w:r>
          </w:p>
        </w:tc>
        <w:tc>
          <w:tcPr>
            <w:tcW w:w="851" w:type="dxa"/>
          </w:tcPr>
          <w:p w:rsidR="00A82288" w:rsidRDefault="00A82288">
            <w:pPr>
              <w:jc w:val="both"/>
              <w:rPr>
                <w:sz w:val="16"/>
                <w:szCs w:val="16"/>
              </w:rPr>
            </w:pPr>
            <w:r>
              <w:rPr>
                <w:sz w:val="16"/>
                <w:szCs w:val="16"/>
              </w:rPr>
              <w:t>VI/VII</w:t>
            </w:r>
          </w:p>
          <w:p w:rsidR="00A82288" w:rsidRDefault="00A82288">
            <w:pPr>
              <w:jc w:val="both"/>
              <w:rPr>
                <w:sz w:val="16"/>
                <w:szCs w:val="16"/>
              </w:rPr>
            </w:pPr>
            <w:r>
              <w:rPr>
                <w:sz w:val="16"/>
                <w:szCs w:val="16"/>
              </w:rPr>
              <w:t>VIII/IX</w:t>
            </w:r>
          </w:p>
        </w:tc>
        <w:tc>
          <w:tcPr>
            <w:tcW w:w="992" w:type="dxa"/>
            <w:tcBorders>
              <w:right w:val="single" w:sz="18" w:space="0" w:color="auto"/>
            </w:tcBorders>
          </w:tcPr>
          <w:p w:rsidR="00A82288" w:rsidRDefault="00A82288">
            <w:pPr>
              <w:jc w:val="both"/>
              <w:rPr>
                <w:sz w:val="16"/>
                <w:szCs w:val="16"/>
              </w:rPr>
            </w:pPr>
            <w:r>
              <w:rPr>
                <w:sz w:val="16"/>
                <w:szCs w:val="16"/>
              </w:rPr>
              <w:t>1-2x ročně</w:t>
            </w:r>
          </w:p>
        </w:tc>
      </w:tr>
      <w:tr w:rsidR="00A82288" w:rsidTr="00BA1036">
        <w:trPr>
          <w:cantSplit/>
        </w:trPr>
        <w:tc>
          <w:tcPr>
            <w:tcW w:w="993" w:type="dxa"/>
            <w:tcBorders>
              <w:left w:val="single" w:sz="18" w:space="0" w:color="auto"/>
            </w:tcBorders>
          </w:tcPr>
          <w:p w:rsidR="00A82288" w:rsidRDefault="00A82288" w:rsidP="00B24C16">
            <w:pPr>
              <w:jc w:val="both"/>
              <w:rPr>
                <w:sz w:val="16"/>
                <w:szCs w:val="16"/>
              </w:rPr>
            </w:pPr>
            <w:r>
              <w:rPr>
                <w:sz w:val="16"/>
                <w:szCs w:val="16"/>
              </w:rPr>
              <w:t>Plocha 2</w:t>
            </w:r>
          </w:p>
          <w:p w:rsidR="00A82288" w:rsidRDefault="00A82288" w:rsidP="00B24C16">
            <w:pPr>
              <w:jc w:val="both"/>
              <w:rPr>
                <w:sz w:val="16"/>
                <w:szCs w:val="16"/>
              </w:rPr>
            </w:pPr>
          </w:p>
        </w:tc>
        <w:tc>
          <w:tcPr>
            <w:tcW w:w="1559" w:type="dxa"/>
          </w:tcPr>
          <w:p w:rsidR="00A82288" w:rsidRDefault="00A82288" w:rsidP="00B24C16">
            <w:pPr>
              <w:jc w:val="both"/>
              <w:rPr>
                <w:sz w:val="16"/>
                <w:szCs w:val="16"/>
              </w:rPr>
            </w:pPr>
            <w:r>
              <w:rPr>
                <w:sz w:val="16"/>
                <w:szCs w:val="16"/>
              </w:rPr>
              <w:t>Vlhké louky</w:t>
            </w:r>
          </w:p>
        </w:tc>
        <w:tc>
          <w:tcPr>
            <w:tcW w:w="850" w:type="dxa"/>
          </w:tcPr>
          <w:p w:rsidR="00A82288" w:rsidRDefault="00A82288" w:rsidP="00B24C16">
            <w:pPr>
              <w:jc w:val="both"/>
              <w:rPr>
                <w:sz w:val="16"/>
                <w:szCs w:val="16"/>
              </w:rPr>
            </w:pPr>
            <w:r>
              <w:rPr>
                <w:sz w:val="16"/>
                <w:szCs w:val="16"/>
              </w:rPr>
              <w:t>1,19</w:t>
            </w:r>
          </w:p>
        </w:tc>
        <w:tc>
          <w:tcPr>
            <w:tcW w:w="4253" w:type="dxa"/>
          </w:tcPr>
          <w:p w:rsidR="00A82288" w:rsidRDefault="00A82288" w:rsidP="00B24C16">
            <w:pPr>
              <w:jc w:val="both"/>
              <w:rPr>
                <w:sz w:val="16"/>
                <w:szCs w:val="16"/>
              </w:rPr>
            </w:pPr>
            <w:r>
              <w:rPr>
                <w:sz w:val="16"/>
                <w:szCs w:val="16"/>
              </w:rPr>
              <w:t>Vlhké louky v okolí pramenišť, cílem je zachování stávajícího stavu.</w:t>
            </w:r>
          </w:p>
        </w:tc>
        <w:tc>
          <w:tcPr>
            <w:tcW w:w="3402" w:type="dxa"/>
          </w:tcPr>
          <w:p w:rsidR="00A82288" w:rsidRDefault="00A82288" w:rsidP="00B24C16">
            <w:pPr>
              <w:jc w:val="both"/>
              <w:rPr>
                <w:sz w:val="16"/>
                <w:szCs w:val="16"/>
              </w:rPr>
            </w:pPr>
            <w:r>
              <w:rPr>
                <w:sz w:val="16"/>
                <w:szCs w:val="16"/>
              </w:rPr>
              <w:t>Vyřezávání náletových dřevin</w:t>
            </w:r>
          </w:p>
        </w:tc>
        <w:tc>
          <w:tcPr>
            <w:tcW w:w="992" w:type="dxa"/>
          </w:tcPr>
          <w:p w:rsidR="00A82288" w:rsidRDefault="00A82288" w:rsidP="00B24C16">
            <w:pPr>
              <w:jc w:val="both"/>
              <w:rPr>
                <w:sz w:val="16"/>
                <w:szCs w:val="16"/>
              </w:rPr>
            </w:pPr>
            <w:r>
              <w:rPr>
                <w:sz w:val="16"/>
                <w:szCs w:val="16"/>
              </w:rPr>
              <w:t>2</w:t>
            </w:r>
          </w:p>
        </w:tc>
        <w:tc>
          <w:tcPr>
            <w:tcW w:w="851" w:type="dxa"/>
          </w:tcPr>
          <w:p w:rsidR="00A82288" w:rsidRDefault="00A82288" w:rsidP="00B24C16">
            <w:pPr>
              <w:jc w:val="both"/>
              <w:rPr>
                <w:sz w:val="16"/>
                <w:szCs w:val="16"/>
              </w:rPr>
            </w:pPr>
            <w:r>
              <w:rPr>
                <w:sz w:val="16"/>
                <w:szCs w:val="16"/>
              </w:rPr>
              <w:t>XI-II</w:t>
            </w:r>
          </w:p>
        </w:tc>
        <w:tc>
          <w:tcPr>
            <w:tcW w:w="992" w:type="dxa"/>
            <w:tcBorders>
              <w:right w:val="single" w:sz="18" w:space="0" w:color="auto"/>
            </w:tcBorders>
          </w:tcPr>
          <w:p w:rsidR="00A82288" w:rsidRDefault="00A82288" w:rsidP="00B24C16">
            <w:pPr>
              <w:jc w:val="both"/>
              <w:rPr>
                <w:sz w:val="16"/>
                <w:szCs w:val="16"/>
              </w:rPr>
            </w:pPr>
            <w:r>
              <w:rPr>
                <w:sz w:val="16"/>
                <w:szCs w:val="16"/>
              </w:rPr>
              <w:t>1x za 3-5 let</w:t>
            </w:r>
          </w:p>
        </w:tc>
      </w:tr>
      <w:tr w:rsidR="00A82288" w:rsidTr="00BA1036">
        <w:trPr>
          <w:cantSplit/>
        </w:trPr>
        <w:tc>
          <w:tcPr>
            <w:tcW w:w="993" w:type="dxa"/>
            <w:tcBorders>
              <w:left w:val="single" w:sz="18" w:space="0" w:color="auto"/>
            </w:tcBorders>
          </w:tcPr>
          <w:p w:rsidR="00A82288" w:rsidRDefault="00A82288">
            <w:pPr>
              <w:jc w:val="both"/>
              <w:rPr>
                <w:sz w:val="16"/>
                <w:szCs w:val="16"/>
              </w:rPr>
            </w:pPr>
            <w:r>
              <w:rPr>
                <w:sz w:val="16"/>
                <w:szCs w:val="16"/>
              </w:rPr>
              <w:t>Plocha 3</w:t>
            </w:r>
          </w:p>
          <w:p w:rsidR="00A82288" w:rsidRDefault="00A82288">
            <w:pPr>
              <w:jc w:val="both"/>
              <w:rPr>
                <w:sz w:val="16"/>
                <w:szCs w:val="16"/>
              </w:rPr>
            </w:pPr>
          </w:p>
        </w:tc>
        <w:tc>
          <w:tcPr>
            <w:tcW w:w="1559" w:type="dxa"/>
          </w:tcPr>
          <w:p w:rsidR="00A82288" w:rsidRDefault="00A82288">
            <w:pPr>
              <w:jc w:val="both"/>
              <w:rPr>
                <w:sz w:val="16"/>
                <w:szCs w:val="16"/>
              </w:rPr>
            </w:pPr>
            <w:r>
              <w:rPr>
                <w:sz w:val="16"/>
                <w:szCs w:val="16"/>
              </w:rPr>
              <w:t>Nivní louky</w:t>
            </w:r>
          </w:p>
        </w:tc>
        <w:tc>
          <w:tcPr>
            <w:tcW w:w="850" w:type="dxa"/>
          </w:tcPr>
          <w:p w:rsidR="00A82288" w:rsidRDefault="00A82288">
            <w:pPr>
              <w:jc w:val="both"/>
              <w:rPr>
                <w:sz w:val="16"/>
                <w:szCs w:val="16"/>
              </w:rPr>
            </w:pPr>
            <w:r>
              <w:rPr>
                <w:sz w:val="16"/>
                <w:szCs w:val="16"/>
              </w:rPr>
              <w:t>2,3</w:t>
            </w:r>
          </w:p>
        </w:tc>
        <w:tc>
          <w:tcPr>
            <w:tcW w:w="4253" w:type="dxa"/>
          </w:tcPr>
          <w:p w:rsidR="00A82288" w:rsidRDefault="00A82288">
            <w:pPr>
              <w:jc w:val="both"/>
              <w:rPr>
                <w:sz w:val="16"/>
                <w:szCs w:val="16"/>
              </w:rPr>
            </w:pPr>
            <w:r>
              <w:rPr>
                <w:sz w:val="16"/>
                <w:szCs w:val="16"/>
              </w:rPr>
              <w:t>Vlhké louky v údolí Novodvorského potoka, cílem ja zachování stávajícího stavu</w:t>
            </w:r>
          </w:p>
        </w:tc>
        <w:tc>
          <w:tcPr>
            <w:tcW w:w="3402" w:type="dxa"/>
          </w:tcPr>
          <w:p w:rsidR="00A82288" w:rsidRDefault="00A82288" w:rsidP="00B24C16">
            <w:pPr>
              <w:jc w:val="both"/>
              <w:rPr>
                <w:sz w:val="16"/>
                <w:szCs w:val="16"/>
              </w:rPr>
            </w:pPr>
            <w:r>
              <w:rPr>
                <w:sz w:val="16"/>
                <w:szCs w:val="16"/>
              </w:rPr>
              <w:t>Kosení 1-2x ročně, ručně či lehkou mechanizací, odklizení biomasy mimo plochu ZCHÚ</w:t>
            </w:r>
          </w:p>
        </w:tc>
        <w:tc>
          <w:tcPr>
            <w:tcW w:w="992" w:type="dxa"/>
          </w:tcPr>
          <w:p w:rsidR="00A82288" w:rsidRDefault="00A82288" w:rsidP="00B24C16">
            <w:pPr>
              <w:jc w:val="both"/>
              <w:rPr>
                <w:sz w:val="16"/>
                <w:szCs w:val="16"/>
              </w:rPr>
            </w:pPr>
            <w:r>
              <w:rPr>
                <w:sz w:val="16"/>
                <w:szCs w:val="16"/>
              </w:rPr>
              <w:t>1</w:t>
            </w:r>
          </w:p>
        </w:tc>
        <w:tc>
          <w:tcPr>
            <w:tcW w:w="851" w:type="dxa"/>
          </w:tcPr>
          <w:p w:rsidR="00A82288" w:rsidRDefault="00A82288" w:rsidP="00B24C16">
            <w:pPr>
              <w:jc w:val="both"/>
              <w:rPr>
                <w:sz w:val="16"/>
                <w:szCs w:val="16"/>
              </w:rPr>
            </w:pPr>
            <w:r>
              <w:rPr>
                <w:sz w:val="16"/>
                <w:szCs w:val="16"/>
              </w:rPr>
              <w:t>VI/VII</w:t>
            </w:r>
          </w:p>
          <w:p w:rsidR="00A82288" w:rsidRDefault="00A82288" w:rsidP="00B24C16">
            <w:pPr>
              <w:jc w:val="both"/>
              <w:rPr>
                <w:sz w:val="16"/>
                <w:szCs w:val="16"/>
              </w:rPr>
            </w:pPr>
            <w:r>
              <w:rPr>
                <w:sz w:val="16"/>
                <w:szCs w:val="16"/>
              </w:rPr>
              <w:t>VIII/IX</w:t>
            </w:r>
          </w:p>
        </w:tc>
        <w:tc>
          <w:tcPr>
            <w:tcW w:w="992" w:type="dxa"/>
            <w:tcBorders>
              <w:right w:val="single" w:sz="18" w:space="0" w:color="auto"/>
            </w:tcBorders>
          </w:tcPr>
          <w:p w:rsidR="00A82288" w:rsidRDefault="00A82288" w:rsidP="00B24C16">
            <w:pPr>
              <w:jc w:val="both"/>
              <w:rPr>
                <w:sz w:val="16"/>
                <w:szCs w:val="16"/>
              </w:rPr>
            </w:pPr>
            <w:r>
              <w:rPr>
                <w:sz w:val="16"/>
                <w:szCs w:val="16"/>
              </w:rPr>
              <w:t>1-2x ročně</w:t>
            </w:r>
          </w:p>
        </w:tc>
      </w:tr>
      <w:tr w:rsidR="00A82288" w:rsidTr="00BA1036">
        <w:trPr>
          <w:cantSplit/>
        </w:trPr>
        <w:tc>
          <w:tcPr>
            <w:tcW w:w="993" w:type="dxa"/>
            <w:tcBorders>
              <w:left w:val="single" w:sz="18" w:space="0" w:color="auto"/>
            </w:tcBorders>
          </w:tcPr>
          <w:p w:rsidR="00A82288" w:rsidRDefault="00A82288" w:rsidP="00B24C16">
            <w:pPr>
              <w:jc w:val="both"/>
              <w:rPr>
                <w:sz w:val="16"/>
                <w:szCs w:val="16"/>
              </w:rPr>
            </w:pPr>
            <w:r>
              <w:rPr>
                <w:sz w:val="16"/>
                <w:szCs w:val="16"/>
              </w:rPr>
              <w:t>Plocha 3</w:t>
            </w:r>
          </w:p>
          <w:p w:rsidR="00A82288" w:rsidRDefault="00A82288" w:rsidP="00B24C16">
            <w:pPr>
              <w:jc w:val="both"/>
              <w:rPr>
                <w:sz w:val="16"/>
                <w:szCs w:val="16"/>
              </w:rPr>
            </w:pPr>
          </w:p>
        </w:tc>
        <w:tc>
          <w:tcPr>
            <w:tcW w:w="1559" w:type="dxa"/>
          </w:tcPr>
          <w:p w:rsidR="00A82288" w:rsidRDefault="00A82288" w:rsidP="00B24C16">
            <w:pPr>
              <w:jc w:val="both"/>
              <w:rPr>
                <w:sz w:val="16"/>
                <w:szCs w:val="16"/>
              </w:rPr>
            </w:pPr>
            <w:r>
              <w:rPr>
                <w:sz w:val="16"/>
                <w:szCs w:val="16"/>
              </w:rPr>
              <w:t>Nivní louky</w:t>
            </w:r>
          </w:p>
        </w:tc>
        <w:tc>
          <w:tcPr>
            <w:tcW w:w="850" w:type="dxa"/>
          </w:tcPr>
          <w:p w:rsidR="00A82288" w:rsidRDefault="00A82288" w:rsidP="00B24C16">
            <w:pPr>
              <w:jc w:val="both"/>
              <w:rPr>
                <w:sz w:val="16"/>
                <w:szCs w:val="16"/>
              </w:rPr>
            </w:pPr>
            <w:r>
              <w:rPr>
                <w:sz w:val="16"/>
                <w:szCs w:val="16"/>
              </w:rPr>
              <w:t>2,3</w:t>
            </w:r>
          </w:p>
        </w:tc>
        <w:tc>
          <w:tcPr>
            <w:tcW w:w="4253" w:type="dxa"/>
          </w:tcPr>
          <w:p w:rsidR="00A82288" w:rsidRDefault="00A82288" w:rsidP="00B24C16">
            <w:pPr>
              <w:jc w:val="both"/>
              <w:rPr>
                <w:sz w:val="16"/>
                <w:szCs w:val="16"/>
              </w:rPr>
            </w:pPr>
            <w:r>
              <w:rPr>
                <w:sz w:val="16"/>
                <w:szCs w:val="16"/>
              </w:rPr>
              <w:t>Vlhké louky v údolí Novodvorského potoka, cílem ja zachování stávajícího stavu</w:t>
            </w:r>
          </w:p>
        </w:tc>
        <w:tc>
          <w:tcPr>
            <w:tcW w:w="3402" w:type="dxa"/>
          </w:tcPr>
          <w:p w:rsidR="00A82288" w:rsidRDefault="00A82288" w:rsidP="00B24C16">
            <w:pPr>
              <w:jc w:val="both"/>
              <w:rPr>
                <w:sz w:val="16"/>
                <w:szCs w:val="16"/>
              </w:rPr>
            </w:pPr>
            <w:r>
              <w:rPr>
                <w:sz w:val="16"/>
                <w:szCs w:val="16"/>
              </w:rPr>
              <w:t>Vyřezávání náletových dřevin</w:t>
            </w:r>
          </w:p>
        </w:tc>
        <w:tc>
          <w:tcPr>
            <w:tcW w:w="992" w:type="dxa"/>
          </w:tcPr>
          <w:p w:rsidR="00A82288" w:rsidRDefault="00A82288" w:rsidP="00B24C16">
            <w:pPr>
              <w:jc w:val="both"/>
              <w:rPr>
                <w:sz w:val="16"/>
                <w:szCs w:val="16"/>
              </w:rPr>
            </w:pPr>
            <w:r>
              <w:rPr>
                <w:sz w:val="16"/>
                <w:szCs w:val="16"/>
              </w:rPr>
              <w:t>2</w:t>
            </w:r>
          </w:p>
        </w:tc>
        <w:tc>
          <w:tcPr>
            <w:tcW w:w="851" w:type="dxa"/>
          </w:tcPr>
          <w:p w:rsidR="00A82288" w:rsidRDefault="00A82288" w:rsidP="00B24C16">
            <w:pPr>
              <w:jc w:val="both"/>
              <w:rPr>
                <w:sz w:val="16"/>
                <w:szCs w:val="16"/>
              </w:rPr>
            </w:pPr>
            <w:r>
              <w:rPr>
                <w:sz w:val="16"/>
                <w:szCs w:val="16"/>
              </w:rPr>
              <w:t>XI-II</w:t>
            </w:r>
          </w:p>
        </w:tc>
        <w:tc>
          <w:tcPr>
            <w:tcW w:w="992" w:type="dxa"/>
            <w:tcBorders>
              <w:right w:val="single" w:sz="18" w:space="0" w:color="auto"/>
            </w:tcBorders>
          </w:tcPr>
          <w:p w:rsidR="00A82288" w:rsidRDefault="00A82288" w:rsidP="00B24C16">
            <w:pPr>
              <w:jc w:val="both"/>
              <w:rPr>
                <w:sz w:val="16"/>
                <w:szCs w:val="16"/>
              </w:rPr>
            </w:pPr>
            <w:r>
              <w:rPr>
                <w:sz w:val="16"/>
                <w:szCs w:val="16"/>
              </w:rPr>
              <w:t>1x za 3-5 let</w:t>
            </w:r>
          </w:p>
        </w:tc>
      </w:tr>
      <w:tr w:rsidR="00A82288" w:rsidTr="00BA1036">
        <w:trPr>
          <w:cantSplit/>
        </w:trPr>
        <w:tc>
          <w:tcPr>
            <w:tcW w:w="993" w:type="dxa"/>
            <w:tcBorders>
              <w:left w:val="single" w:sz="18" w:space="0" w:color="auto"/>
            </w:tcBorders>
          </w:tcPr>
          <w:p w:rsidR="00A82288" w:rsidRDefault="00A82288">
            <w:pPr>
              <w:jc w:val="both"/>
              <w:rPr>
                <w:sz w:val="16"/>
                <w:szCs w:val="16"/>
              </w:rPr>
            </w:pPr>
            <w:r>
              <w:rPr>
                <w:sz w:val="16"/>
                <w:szCs w:val="16"/>
              </w:rPr>
              <w:t>Plocha 4A</w:t>
            </w:r>
          </w:p>
          <w:p w:rsidR="00A82288" w:rsidRDefault="00A82288">
            <w:pPr>
              <w:jc w:val="both"/>
              <w:rPr>
                <w:sz w:val="16"/>
                <w:szCs w:val="16"/>
              </w:rPr>
            </w:pPr>
          </w:p>
        </w:tc>
        <w:tc>
          <w:tcPr>
            <w:tcW w:w="1559" w:type="dxa"/>
          </w:tcPr>
          <w:p w:rsidR="00A82288" w:rsidRDefault="00A82288">
            <w:pPr>
              <w:jc w:val="both"/>
              <w:rPr>
                <w:sz w:val="16"/>
                <w:szCs w:val="16"/>
              </w:rPr>
            </w:pPr>
            <w:r>
              <w:rPr>
                <w:sz w:val="16"/>
                <w:szCs w:val="16"/>
              </w:rPr>
              <w:t>Vápnitá prameniště a navazující slatiniště</w:t>
            </w:r>
          </w:p>
        </w:tc>
        <w:tc>
          <w:tcPr>
            <w:tcW w:w="850" w:type="dxa"/>
          </w:tcPr>
          <w:p w:rsidR="00A82288" w:rsidRDefault="00A82288">
            <w:pPr>
              <w:jc w:val="both"/>
              <w:rPr>
                <w:sz w:val="16"/>
                <w:szCs w:val="16"/>
              </w:rPr>
            </w:pPr>
            <w:r>
              <w:rPr>
                <w:sz w:val="16"/>
                <w:szCs w:val="16"/>
              </w:rPr>
              <w:t>0,2</w:t>
            </w:r>
          </w:p>
        </w:tc>
        <w:tc>
          <w:tcPr>
            <w:tcW w:w="4253" w:type="dxa"/>
          </w:tcPr>
          <w:p w:rsidR="00A82288" w:rsidRDefault="00A82288">
            <w:pPr>
              <w:jc w:val="both"/>
              <w:rPr>
                <w:sz w:val="16"/>
                <w:szCs w:val="16"/>
              </w:rPr>
            </w:pPr>
            <w:r>
              <w:rPr>
                <w:sz w:val="16"/>
                <w:szCs w:val="16"/>
              </w:rPr>
              <w:t>Porosty na vápnitých prameništích a slatiništích s výskytem zvláště chráněných druhů.</w:t>
            </w:r>
          </w:p>
        </w:tc>
        <w:tc>
          <w:tcPr>
            <w:tcW w:w="3402" w:type="dxa"/>
          </w:tcPr>
          <w:p w:rsidR="00A82288" w:rsidRDefault="00A82288">
            <w:pPr>
              <w:jc w:val="both"/>
              <w:rPr>
                <w:sz w:val="16"/>
                <w:szCs w:val="16"/>
              </w:rPr>
            </w:pPr>
            <w:r>
              <w:rPr>
                <w:sz w:val="16"/>
                <w:szCs w:val="16"/>
              </w:rPr>
              <w:t>Kosení 1-2x ročně, ručně kosou nebo křovinořezem, odklizení biomasy mimo plochu ZCHÚ</w:t>
            </w:r>
          </w:p>
        </w:tc>
        <w:tc>
          <w:tcPr>
            <w:tcW w:w="992" w:type="dxa"/>
          </w:tcPr>
          <w:p w:rsidR="00A82288" w:rsidRDefault="00A82288">
            <w:pPr>
              <w:jc w:val="both"/>
              <w:rPr>
                <w:sz w:val="16"/>
                <w:szCs w:val="16"/>
              </w:rPr>
            </w:pPr>
            <w:r>
              <w:rPr>
                <w:sz w:val="16"/>
                <w:szCs w:val="16"/>
              </w:rPr>
              <w:t>1</w:t>
            </w:r>
          </w:p>
        </w:tc>
        <w:tc>
          <w:tcPr>
            <w:tcW w:w="851" w:type="dxa"/>
          </w:tcPr>
          <w:p w:rsidR="00A82288" w:rsidRDefault="00A82288" w:rsidP="00B24C16">
            <w:pPr>
              <w:jc w:val="both"/>
              <w:rPr>
                <w:sz w:val="16"/>
                <w:szCs w:val="16"/>
              </w:rPr>
            </w:pPr>
            <w:r>
              <w:rPr>
                <w:sz w:val="16"/>
                <w:szCs w:val="16"/>
              </w:rPr>
              <w:t>VI/VII</w:t>
            </w:r>
          </w:p>
          <w:p w:rsidR="00A82288" w:rsidRDefault="00A82288" w:rsidP="00B24C16">
            <w:pPr>
              <w:jc w:val="both"/>
              <w:rPr>
                <w:sz w:val="16"/>
                <w:szCs w:val="16"/>
              </w:rPr>
            </w:pPr>
            <w:r>
              <w:rPr>
                <w:sz w:val="16"/>
                <w:szCs w:val="16"/>
              </w:rPr>
              <w:t>VIII/IX</w:t>
            </w:r>
          </w:p>
        </w:tc>
        <w:tc>
          <w:tcPr>
            <w:tcW w:w="992" w:type="dxa"/>
            <w:tcBorders>
              <w:right w:val="single" w:sz="18" w:space="0" w:color="auto"/>
            </w:tcBorders>
          </w:tcPr>
          <w:p w:rsidR="00A82288" w:rsidRDefault="00A82288" w:rsidP="00B24C16">
            <w:pPr>
              <w:jc w:val="both"/>
              <w:rPr>
                <w:sz w:val="16"/>
                <w:szCs w:val="16"/>
              </w:rPr>
            </w:pPr>
            <w:r>
              <w:rPr>
                <w:sz w:val="16"/>
                <w:szCs w:val="16"/>
              </w:rPr>
              <w:t>1-2x ročně</w:t>
            </w:r>
          </w:p>
        </w:tc>
      </w:tr>
      <w:tr w:rsidR="00A82288" w:rsidTr="00BA1036">
        <w:trPr>
          <w:cantSplit/>
        </w:trPr>
        <w:tc>
          <w:tcPr>
            <w:tcW w:w="993" w:type="dxa"/>
            <w:tcBorders>
              <w:left w:val="single" w:sz="18" w:space="0" w:color="auto"/>
            </w:tcBorders>
          </w:tcPr>
          <w:p w:rsidR="00A82288" w:rsidRDefault="00A82288">
            <w:pPr>
              <w:jc w:val="both"/>
              <w:rPr>
                <w:sz w:val="16"/>
                <w:szCs w:val="16"/>
              </w:rPr>
            </w:pPr>
            <w:r>
              <w:rPr>
                <w:sz w:val="16"/>
                <w:szCs w:val="16"/>
              </w:rPr>
              <w:lastRenderedPageBreak/>
              <w:t>Plocha 4B</w:t>
            </w:r>
          </w:p>
          <w:p w:rsidR="00A82288" w:rsidRDefault="00A82288">
            <w:pPr>
              <w:jc w:val="both"/>
              <w:rPr>
                <w:sz w:val="16"/>
                <w:szCs w:val="16"/>
              </w:rPr>
            </w:pPr>
          </w:p>
        </w:tc>
        <w:tc>
          <w:tcPr>
            <w:tcW w:w="1559" w:type="dxa"/>
          </w:tcPr>
          <w:p w:rsidR="00A82288" w:rsidRDefault="00A82288">
            <w:pPr>
              <w:jc w:val="both"/>
              <w:rPr>
                <w:sz w:val="16"/>
                <w:szCs w:val="16"/>
              </w:rPr>
            </w:pPr>
            <w:r>
              <w:rPr>
                <w:sz w:val="16"/>
                <w:szCs w:val="16"/>
              </w:rPr>
              <w:t>Vápnitá prameniště a navazující slatiniště</w:t>
            </w:r>
          </w:p>
        </w:tc>
        <w:tc>
          <w:tcPr>
            <w:tcW w:w="850" w:type="dxa"/>
          </w:tcPr>
          <w:p w:rsidR="00A82288" w:rsidRDefault="00A82288">
            <w:pPr>
              <w:jc w:val="both"/>
              <w:rPr>
                <w:sz w:val="16"/>
                <w:szCs w:val="16"/>
              </w:rPr>
            </w:pPr>
            <w:r>
              <w:rPr>
                <w:sz w:val="16"/>
                <w:szCs w:val="16"/>
              </w:rPr>
              <w:t>0,05</w:t>
            </w:r>
          </w:p>
        </w:tc>
        <w:tc>
          <w:tcPr>
            <w:tcW w:w="4253" w:type="dxa"/>
          </w:tcPr>
          <w:p w:rsidR="00A82288" w:rsidRDefault="00A82288">
            <w:pPr>
              <w:jc w:val="both"/>
              <w:rPr>
                <w:sz w:val="16"/>
                <w:szCs w:val="16"/>
              </w:rPr>
            </w:pPr>
            <w:r>
              <w:rPr>
                <w:sz w:val="16"/>
                <w:szCs w:val="16"/>
              </w:rPr>
              <w:t>Porosty na vápnitých prameništích a slatiništích s výskytem zvláště chráněných druhů.</w:t>
            </w:r>
          </w:p>
        </w:tc>
        <w:tc>
          <w:tcPr>
            <w:tcW w:w="3402" w:type="dxa"/>
          </w:tcPr>
          <w:p w:rsidR="00A82288" w:rsidRDefault="00A82288" w:rsidP="00B24C16">
            <w:pPr>
              <w:jc w:val="both"/>
              <w:rPr>
                <w:sz w:val="16"/>
                <w:szCs w:val="16"/>
              </w:rPr>
            </w:pPr>
            <w:r>
              <w:rPr>
                <w:sz w:val="16"/>
                <w:szCs w:val="16"/>
              </w:rPr>
              <w:t>Kosení 1x ročně, ručně kosou nebo křovinořezem, odklizení biomasy mimo plochu ZCHÚ</w:t>
            </w:r>
          </w:p>
        </w:tc>
        <w:tc>
          <w:tcPr>
            <w:tcW w:w="992" w:type="dxa"/>
          </w:tcPr>
          <w:p w:rsidR="00A82288" w:rsidRDefault="00A82288" w:rsidP="00B24C16">
            <w:pPr>
              <w:jc w:val="both"/>
              <w:rPr>
                <w:sz w:val="16"/>
                <w:szCs w:val="16"/>
              </w:rPr>
            </w:pPr>
            <w:r>
              <w:rPr>
                <w:sz w:val="16"/>
                <w:szCs w:val="16"/>
              </w:rPr>
              <w:t>1</w:t>
            </w:r>
          </w:p>
        </w:tc>
        <w:tc>
          <w:tcPr>
            <w:tcW w:w="851" w:type="dxa"/>
          </w:tcPr>
          <w:p w:rsidR="00A82288" w:rsidRDefault="00A82288" w:rsidP="00B24C16">
            <w:pPr>
              <w:jc w:val="both"/>
              <w:rPr>
                <w:sz w:val="16"/>
                <w:szCs w:val="16"/>
              </w:rPr>
            </w:pPr>
            <w:r>
              <w:rPr>
                <w:sz w:val="16"/>
                <w:szCs w:val="16"/>
              </w:rPr>
              <w:t>VIII/IX</w:t>
            </w:r>
          </w:p>
        </w:tc>
        <w:tc>
          <w:tcPr>
            <w:tcW w:w="992" w:type="dxa"/>
            <w:tcBorders>
              <w:right w:val="single" w:sz="18" w:space="0" w:color="auto"/>
            </w:tcBorders>
          </w:tcPr>
          <w:p w:rsidR="00A82288" w:rsidRDefault="00A82288" w:rsidP="00B24C16">
            <w:pPr>
              <w:jc w:val="both"/>
              <w:rPr>
                <w:sz w:val="16"/>
                <w:szCs w:val="16"/>
              </w:rPr>
            </w:pPr>
            <w:r>
              <w:rPr>
                <w:sz w:val="16"/>
                <w:szCs w:val="16"/>
              </w:rPr>
              <w:t>1x ročně</w:t>
            </w:r>
          </w:p>
        </w:tc>
      </w:tr>
      <w:tr w:rsidR="00A82288" w:rsidTr="00BA1036">
        <w:trPr>
          <w:cantSplit/>
        </w:trPr>
        <w:tc>
          <w:tcPr>
            <w:tcW w:w="993" w:type="dxa"/>
            <w:tcBorders>
              <w:left w:val="single" w:sz="18" w:space="0" w:color="auto"/>
            </w:tcBorders>
          </w:tcPr>
          <w:p w:rsidR="00A82288" w:rsidRDefault="00A82288">
            <w:pPr>
              <w:jc w:val="both"/>
              <w:rPr>
                <w:sz w:val="16"/>
                <w:szCs w:val="16"/>
              </w:rPr>
            </w:pPr>
            <w:r>
              <w:rPr>
                <w:sz w:val="16"/>
                <w:szCs w:val="16"/>
              </w:rPr>
              <w:t>Plocha 4</w:t>
            </w:r>
          </w:p>
          <w:p w:rsidR="00A82288" w:rsidRDefault="00A82288">
            <w:pPr>
              <w:jc w:val="both"/>
              <w:rPr>
                <w:sz w:val="16"/>
                <w:szCs w:val="16"/>
              </w:rPr>
            </w:pPr>
          </w:p>
        </w:tc>
        <w:tc>
          <w:tcPr>
            <w:tcW w:w="1559" w:type="dxa"/>
          </w:tcPr>
          <w:p w:rsidR="00A82288" w:rsidRDefault="00A82288">
            <w:pPr>
              <w:jc w:val="both"/>
              <w:rPr>
                <w:sz w:val="16"/>
                <w:szCs w:val="16"/>
              </w:rPr>
            </w:pPr>
            <w:r>
              <w:rPr>
                <w:sz w:val="16"/>
                <w:szCs w:val="16"/>
              </w:rPr>
              <w:t>Vápnitá prameniště a navazující slatiniště</w:t>
            </w:r>
          </w:p>
        </w:tc>
        <w:tc>
          <w:tcPr>
            <w:tcW w:w="850" w:type="dxa"/>
          </w:tcPr>
          <w:p w:rsidR="00A82288" w:rsidRDefault="00A82288">
            <w:pPr>
              <w:jc w:val="both"/>
              <w:rPr>
                <w:sz w:val="16"/>
                <w:szCs w:val="16"/>
              </w:rPr>
            </w:pPr>
            <w:r>
              <w:rPr>
                <w:sz w:val="16"/>
                <w:szCs w:val="16"/>
              </w:rPr>
              <w:t>0,25</w:t>
            </w:r>
          </w:p>
        </w:tc>
        <w:tc>
          <w:tcPr>
            <w:tcW w:w="4253" w:type="dxa"/>
          </w:tcPr>
          <w:p w:rsidR="00A82288" w:rsidRDefault="00A82288">
            <w:pPr>
              <w:jc w:val="both"/>
              <w:rPr>
                <w:sz w:val="16"/>
                <w:szCs w:val="16"/>
              </w:rPr>
            </w:pPr>
            <w:r>
              <w:rPr>
                <w:sz w:val="16"/>
                <w:szCs w:val="16"/>
              </w:rPr>
              <w:t>Porosty na vápnitých prameništích a slatiništích s výskytem zvláště chráněných druhů.</w:t>
            </w:r>
          </w:p>
        </w:tc>
        <w:tc>
          <w:tcPr>
            <w:tcW w:w="3402" w:type="dxa"/>
          </w:tcPr>
          <w:p w:rsidR="00A82288" w:rsidRDefault="00A82288" w:rsidP="00B24C16">
            <w:pPr>
              <w:jc w:val="both"/>
              <w:rPr>
                <w:sz w:val="16"/>
                <w:szCs w:val="16"/>
              </w:rPr>
            </w:pPr>
            <w:r>
              <w:rPr>
                <w:sz w:val="16"/>
                <w:szCs w:val="16"/>
              </w:rPr>
              <w:t>Vyřezávání náletových dřevin</w:t>
            </w:r>
          </w:p>
        </w:tc>
        <w:tc>
          <w:tcPr>
            <w:tcW w:w="992" w:type="dxa"/>
          </w:tcPr>
          <w:p w:rsidR="00A82288" w:rsidRDefault="00A82288" w:rsidP="00B24C16">
            <w:pPr>
              <w:jc w:val="both"/>
              <w:rPr>
                <w:sz w:val="16"/>
                <w:szCs w:val="16"/>
              </w:rPr>
            </w:pPr>
            <w:r>
              <w:rPr>
                <w:sz w:val="16"/>
                <w:szCs w:val="16"/>
              </w:rPr>
              <w:t>2</w:t>
            </w:r>
          </w:p>
        </w:tc>
        <w:tc>
          <w:tcPr>
            <w:tcW w:w="851" w:type="dxa"/>
          </w:tcPr>
          <w:p w:rsidR="00A82288" w:rsidRDefault="00A82288" w:rsidP="00B24C16">
            <w:pPr>
              <w:jc w:val="both"/>
              <w:rPr>
                <w:sz w:val="16"/>
                <w:szCs w:val="16"/>
              </w:rPr>
            </w:pPr>
            <w:r>
              <w:rPr>
                <w:sz w:val="16"/>
                <w:szCs w:val="16"/>
              </w:rPr>
              <w:t>XI-II</w:t>
            </w:r>
          </w:p>
        </w:tc>
        <w:tc>
          <w:tcPr>
            <w:tcW w:w="992" w:type="dxa"/>
            <w:tcBorders>
              <w:right w:val="single" w:sz="18" w:space="0" w:color="auto"/>
            </w:tcBorders>
          </w:tcPr>
          <w:p w:rsidR="00A82288" w:rsidRDefault="00A82288" w:rsidP="00B24C16">
            <w:pPr>
              <w:jc w:val="both"/>
              <w:rPr>
                <w:sz w:val="16"/>
                <w:szCs w:val="16"/>
              </w:rPr>
            </w:pPr>
            <w:r>
              <w:rPr>
                <w:sz w:val="16"/>
                <w:szCs w:val="16"/>
              </w:rPr>
              <w:t>1x za 3-5 let</w:t>
            </w:r>
          </w:p>
        </w:tc>
      </w:tr>
      <w:tr w:rsidR="00A82288" w:rsidTr="00BA1036">
        <w:trPr>
          <w:cantSplit/>
        </w:trPr>
        <w:tc>
          <w:tcPr>
            <w:tcW w:w="993" w:type="dxa"/>
            <w:tcBorders>
              <w:left w:val="single" w:sz="18" w:space="0" w:color="auto"/>
            </w:tcBorders>
          </w:tcPr>
          <w:p w:rsidR="00A82288" w:rsidRDefault="00A82288">
            <w:pPr>
              <w:jc w:val="both"/>
              <w:rPr>
                <w:sz w:val="16"/>
                <w:szCs w:val="16"/>
              </w:rPr>
            </w:pPr>
            <w:r>
              <w:rPr>
                <w:sz w:val="16"/>
                <w:szCs w:val="16"/>
              </w:rPr>
              <w:t>Plocha 5</w:t>
            </w:r>
          </w:p>
          <w:p w:rsidR="00A82288" w:rsidRDefault="00A82288">
            <w:pPr>
              <w:jc w:val="both"/>
              <w:rPr>
                <w:sz w:val="16"/>
                <w:szCs w:val="16"/>
              </w:rPr>
            </w:pPr>
          </w:p>
        </w:tc>
        <w:tc>
          <w:tcPr>
            <w:tcW w:w="1559" w:type="dxa"/>
          </w:tcPr>
          <w:p w:rsidR="00A82288" w:rsidRDefault="00A82288">
            <w:pPr>
              <w:jc w:val="both"/>
              <w:rPr>
                <w:sz w:val="16"/>
                <w:szCs w:val="16"/>
              </w:rPr>
            </w:pPr>
            <w:r>
              <w:rPr>
                <w:sz w:val="16"/>
                <w:szCs w:val="16"/>
              </w:rPr>
              <w:t>Vlhká deprese</w:t>
            </w:r>
          </w:p>
        </w:tc>
        <w:tc>
          <w:tcPr>
            <w:tcW w:w="850" w:type="dxa"/>
          </w:tcPr>
          <w:p w:rsidR="00A82288" w:rsidRDefault="00A82288">
            <w:pPr>
              <w:jc w:val="both"/>
              <w:rPr>
                <w:sz w:val="16"/>
                <w:szCs w:val="16"/>
              </w:rPr>
            </w:pPr>
            <w:r>
              <w:rPr>
                <w:sz w:val="16"/>
                <w:szCs w:val="16"/>
              </w:rPr>
              <w:t>0,07</w:t>
            </w:r>
          </w:p>
        </w:tc>
        <w:tc>
          <w:tcPr>
            <w:tcW w:w="4253" w:type="dxa"/>
          </w:tcPr>
          <w:p w:rsidR="00A82288" w:rsidRDefault="00A82288">
            <w:pPr>
              <w:jc w:val="both"/>
              <w:rPr>
                <w:sz w:val="16"/>
                <w:szCs w:val="16"/>
              </w:rPr>
            </w:pPr>
            <w:r>
              <w:rPr>
                <w:sz w:val="16"/>
                <w:szCs w:val="16"/>
              </w:rPr>
              <w:t>Vlhká deprese navazující na prameniště s dominancí sítin, cílem je zachování stávajícího stavu a zamezení zarůstání dřevinami.</w:t>
            </w:r>
          </w:p>
        </w:tc>
        <w:tc>
          <w:tcPr>
            <w:tcW w:w="3402" w:type="dxa"/>
          </w:tcPr>
          <w:p w:rsidR="00A82288" w:rsidRDefault="00A82288">
            <w:pPr>
              <w:jc w:val="both"/>
              <w:rPr>
                <w:sz w:val="16"/>
                <w:szCs w:val="16"/>
              </w:rPr>
            </w:pPr>
            <w:r>
              <w:rPr>
                <w:sz w:val="16"/>
                <w:szCs w:val="16"/>
              </w:rPr>
              <w:t>Kosení 1x za 1-2 roky ručně či lehkou mechanizací, odklizení biomasy mimo plochu ZCHÚ.</w:t>
            </w:r>
          </w:p>
        </w:tc>
        <w:tc>
          <w:tcPr>
            <w:tcW w:w="992" w:type="dxa"/>
          </w:tcPr>
          <w:p w:rsidR="00A82288" w:rsidRDefault="00A82288">
            <w:pPr>
              <w:jc w:val="both"/>
              <w:rPr>
                <w:sz w:val="16"/>
                <w:szCs w:val="16"/>
              </w:rPr>
            </w:pPr>
            <w:r>
              <w:rPr>
                <w:sz w:val="16"/>
                <w:szCs w:val="16"/>
              </w:rPr>
              <w:t>1</w:t>
            </w:r>
          </w:p>
        </w:tc>
        <w:tc>
          <w:tcPr>
            <w:tcW w:w="851" w:type="dxa"/>
          </w:tcPr>
          <w:p w:rsidR="00A82288" w:rsidRDefault="00A82288">
            <w:pPr>
              <w:jc w:val="both"/>
              <w:rPr>
                <w:sz w:val="16"/>
                <w:szCs w:val="16"/>
              </w:rPr>
            </w:pPr>
            <w:r>
              <w:rPr>
                <w:sz w:val="16"/>
                <w:szCs w:val="16"/>
              </w:rPr>
              <w:t>VI-IX</w:t>
            </w:r>
          </w:p>
        </w:tc>
        <w:tc>
          <w:tcPr>
            <w:tcW w:w="992" w:type="dxa"/>
            <w:tcBorders>
              <w:right w:val="single" w:sz="18" w:space="0" w:color="auto"/>
            </w:tcBorders>
          </w:tcPr>
          <w:p w:rsidR="00A82288" w:rsidRDefault="00A82288">
            <w:pPr>
              <w:jc w:val="both"/>
              <w:rPr>
                <w:sz w:val="16"/>
                <w:szCs w:val="16"/>
              </w:rPr>
            </w:pPr>
            <w:r>
              <w:rPr>
                <w:sz w:val="16"/>
                <w:szCs w:val="16"/>
              </w:rPr>
              <w:t>1x za 1-2 roky</w:t>
            </w:r>
          </w:p>
        </w:tc>
      </w:tr>
      <w:tr w:rsidR="00A82288" w:rsidTr="00BA1036">
        <w:trPr>
          <w:cantSplit/>
        </w:trPr>
        <w:tc>
          <w:tcPr>
            <w:tcW w:w="993" w:type="dxa"/>
            <w:tcBorders>
              <w:left w:val="single" w:sz="18" w:space="0" w:color="auto"/>
              <w:bottom w:val="single" w:sz="18" w:space="0" w:color="auto"/>
            </w:tcBorders>
          </w:tcPr>
          <w:p w:rsidR="00A82288" w:rsidRDefault="00A82288">
            <w:pPr>
              <w:jc w:val="both"/>
              <w:rPr>
                <w:sz w:val="16"/>
                <w:szCs w:val="16"/>
              </w:rPr>
            </w:pPr>
            <w:r>
              <w:rPr>
                <w:sz w:val="16"/>
                <w:szCs w:val="16"/>
              </w:rPr>
              <w:t>Plocha 8</w:t>
            </w:r>
          </w:p>
          <w:p w:rsidR="00A82288" w:rsidRDefault="00A82288">
            <w:pPr>
              <w:jc w:val="both"/>
              <w:rPr>
                <w:sz w:val="16"/>
                <w:szCs w:val="16"/>
              </w:rPr>
            </w:pPr>
          </w:p>
        </w:tc>
        <w:tc>
          <w:tcPr>
            <w:tcW w:w="1559" w:type="dxa"/>
            <w:tcBorders>
              <w:bottom w:val="single" w:sz="18" w:space="0" w:color="auto"/>
            </w:tcBorders>
          </w:tcPr>
          <w:p w:rsidR="00A82288" w:rsidRDefault="00A82288">
            <w:pPr>
              <w:jc w:val="both"/>
              <w:rPr>
                <w:sz w:val="16"/>
                <w:szCs w:val="16"/>
              </w:rPr>
            </w:pPr>
            <w:r>
              <w:rPr>
                <w:sz w:val="16"/>
                <w:szCs w:val="16"/>
              </w:rPr>
              <w:t>Nálety dřevin</w:t>
            </w:r>
          </w:p>
        </w:tc>
        <w:tc>
          <w:tcPr>
            <w:tcW w:w="850" w:type="dxa"/>
            <w:tcBorders>
              <w:bottom w:val="single" w:sz="18" w:space="0" w:color="auto"/>
            </w:tcBorders>
          </w:tcPr>
          <w:p w:rsidR="00A82288" w:rsidRDefault="00A82288">
            <w:pPr>
              <w:jc w:val="both"/>
              <w:rPr>
                <w:sz w:val="16"/>
                <w:szCs w:val="16"/>
              </w:rPr>
            </w:pPr>
            <w:r>
              <w:rPr>
                <w:sz w:val="16"/>
                <w:szCs w:val="16"/>
              </w:rPr>
              <w:t>0,6</w:t>
            </w:r>
          </w:p>
        </w:tc>
        <w:tc>
          <w:tcPr>
            <w:tcW w:w="4253" w:type="dxa"/>
            <w:tcBorders>
              <w:bottom w:val="single" w:sz="18" w:space="0" w:color="auto"/>
            </w:tcBorders>
          </w:tcPr>
          <w:p w:rsidR="00A82288" w:rsidRDefault="00A82288">
            <w:pPr>
              <w:jc w:val="both"/>
              <w:rPr>
                <w:sz w:val="16"/>
                <w:szCs w:val="16"/>
              </w:rPr>
            </w:pPr>
            <w:r>
              <w:rPr>
                <w:sz w:val="16"/>
                <w:szCs w:val="16"/>
              </w:rPr>
              <w:t>Nálety dřevin s převahou břízy, cílem je prosvětlení porostu a zamezení jeho dalšího rozšiřování do okolních luk</w:t>
            </w:r>
          </w:p>
        </w:tc>
        <w:tc>
          <w:tcPr>
            <w:tcW w:w="3402" w:type="dxa"/>
            <w:tcBorders>
              <w:bottom w:val="single" w:sz="18" w:space="0" w:color="auto"/>
            </w:tcBorders>
          </w:tcPr>
          <w:p w:rsidR="00A82288" w:rsidRDefault="00A82288">
            <w:pPr>
              <w:jc w:val="both"/>
              <w:rPr>
                <w:sz w:val="16"/>
                <w:szCs w:val="16"/>
              </w:rPr>
            </w:pPr>
            <w:r>
              <w:rPr>
                <w:sz w:val="16"/>
                <w:szCs w:val="16"/>
              </w:rPr>
              <w:t>Prosvětlení porostu, vyřezání mladých jedinců v Z části plochy</w:t>
            </w:r>
          </w:p>
        </w:tc>
        <w:tc>
          <w:tcPr>
            <w:tcW w:w="992" w:type="dxa"/>
            <w:tcBorders>
              <w:bottom w:val="single" w:sz="18" w:space="0" w:color="auto"/>
            </w:tcBorders>
          </w:tcPr>
          <w:p w:rsidR="00A82288" w:rsidRDefault="00A82288">
            <w:pPr>
              <w:jc w:val="both"/>
              <w:rPr>
                <w:sz w:val="16"/>
                <w:szCs w:val="16"/>
              </w:rPr>
            </w:pPr>
            <w:r>
              <w:rPr>
                <w:sz w:val="16"/>
                <w:szCs w:val="16"/>
              </w:rPr>
              <w:t>2</w:t>
            </w:r>
          </w:p>
        </w:tc>
        <w:tc>
          <w:tcPr>
            <w:tcW w:w="851" w:type="dxa"/>
            <w:tcBorders>
              <w:bottom w:val="single" w:sz="18" w:space="0" w:color="auto"/>
            </w:tcBorders>
          </w:tcPr>
          <w:p w:rsidR="00A82288" w:rsidRDefault="00A82288">
            <w:pPr>
              <w:jc w:val="both"/>
              <w:rPr>
                <w:sz w:val="16"/>
                <w:szCs w:val="16"/>
              </w:rPr>
            </w:pPr>
            <w:r>
              <w:rPr>
                <w:sz w:val="16"/>
                <w:szCs w:val="16"/>
              </w:rPr>
              <w:t>XI-II</w:t>
            </w:r>
          </w:p>
        </w:tc>
        <w:tc>
          <w:tcPr>
            <w:tcW w:w="992" w:type="dxa"/>
            <w:tcBorders>
              <w:bottom w:val="single" w:sz="18" w:space="0" w:color="auto"/>
              <w:right w:val="single" w:sz="18" w:space="0" w:color="auto"/>
            </w:tcBorders>
          </w:tcPr>
          <w:p w:rsidR="00A82288" w:rsidRDefault="00A82288">
            <w:pPr>
              <w:jc w:val="both"/>
              <w:rPr>
                <w:sz w:val="16"/>
                <w:szCs w:val="16"/>
              </w:rPr>
            </w:pPr>
            <w:r>
              <w:rPr>
                <w:sz w:val="16"/>
                <w:szCs w:val="16"/>
              </w:rPr>
              <w:t>Jednorázově</w:t>
            </w:r>
          </w:p>
        </w:tc>
      </w:tr>
    </w:tbl>
    <w:p w:rsidR="00A82288" w:rsidRDefault="00A82288" w:rsidP="00645A51">
      <w:pPr>
        <w:pStyle w:val="Pokraovnseznamu2"/>
        <w:widowControl/>
        <w:spacing w:after="0"/>
        <w:ind w:left="0"/>
        <w:jc w:val="both"/>
      </w:pPr>
    </w:p>
    <w:sectPr w:rsidR="00A82288" w:rsidSect="00E87FAF">
      <w:pgSz w:w="16838" w:h="11906" w:orient="landscape" w:code="9"/>
      <w:pgMar w:top="1418" w:right="1418" w:bottom="1418" w:left="1418" w:header="709" w:footer="709" w:gutter="0"/>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90DDC" w:rsidRDefault="00090DDC">
      <w:r>
        <w:separator/>
      </w:r>
    </w:p>
  </w:endnote>
  <w:endnote w:type="continuationSeparator" w:id="0">
    <w:p w:rsidR="00090DDC" w:rsidRDefault="00090DD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CMAKMG+TimesNewRoman">
    <w:altName w:val="Times New Roman"/>
    <w:panose1 w:val="00000000000000000000"/>
    <w:charset w:val="00"/>
    <w:family w:val="roman"/>
    <w:notTrueType/>
    <w:pitch w:val="default"/>
    <w:sig w:usb0="00000003" w:usb1="00000000" w:usb2="00000000" w:usb3="00000000" w:csb0="00000001" w:csb1="00000000"/>
  </w:font>
  <w:font w:name="CMALFE+TimesNewRoman,Italic">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2288" w:rsidRDefault="00A82288">
    <w:pPr>
      <w:pStyle w:val="Zpat"/>
      <w:framePr w:wrap="auto" w:vAnchor="text" w:hAnchor="margin" w:xAlign="center" w:y="1"/>
      <w:rPr>
        <w:rStyle w:val="slostrnky"/>
      </w:rPr>
    </w:pPr>
    <w:r>
      <w:rPr>
        <w:rStyle w:val="slostrnky"/>
      </w:rPr>
      <w:t xml:space="preserve">- </w:t>
    </w:r>
    <w:r w:rsidR="00722A2D">
      <w:rPr>
        <w:rStyle w:val="slostrnky"/>
      </w:rPr>
      <w:fldChar w:fldCharType="begin"/>
    </w:r>
    <w:r>
      <w:rPr>
        <w:rStyle w:val="slostrnky"/>
      </w:rPr>
      <w:instrText xml:space="preserve">PAGE  </w:instrText>
    </w:r>
    <w:r w:rsidR="00722A2D">
      <w:rPr>
        <w:rStyle w:val="slostrnky"/>
      </w:rPr>
      <w:fldChar w:fldCharType="separate"/>
    </w:r>
    <w:r w:rsidR="0015794A">
      <w:rPr>
        <w:rStyle w:val="slostrnky"/>
        <w:noProof/>
      </w:rPr>
      <w:t>14</w:t>
    </w:r>
    <w:r w:rsidR="00722A2D">
      <w:rPr>
        <w:rStyle w:val="slostrnky"/>
      </w:rPr>
      <w:fldChar w:fldCharType="end"/>
    </w:r>
    <w:r>
      <w:rPr>
        <w:rStyle w:val="slostrnky"/>
      </w:rPr>
      <w:t xml:space="preserve"> -</w:t>
    </w:r>
  </w:p>
  <w:p w:rsidR="00A82288" w:rsidRDefault="00A82288">
    <w:pPr>
      <w:pStyle w:val="Zpat"/>
      <w:framePr w:wrap="auto" w:vAnchor="text" w:hAnchor="margin" w:y="1"/>
      <w:rPr>
        <w:rStyle w:val="slostrnky"/>
      </w:rPr>
    </w:pPr>
  </w:p>
  <w:p w:rsidR="00A82288" w:rsidRDefault="00A82288">
    <w:pPr>
      <w:pStyle w:val="Zpat"/>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2288" w:rsidRDefault="00722A2D">
    <w:pPr>
      <w:pStyle w:val="Zpat"/>
      <w:framePr w:wrap="auto" w:vAnchor="text" w:hAnchor="margin" w:y="1"/>
      <w:jc w:val="center"/>
      <w:rPr>
        <w:rStyle w:val="slostrnky"/>
      </w:rPr>
    </w:pPr>
    <w:r>
      <w:rPr>
        <w:rStyle w:val="slostrnky"/>
      </w:rPr>
      <w:fldChar w:fldCharType="begin"/>
    </w:r>
    <w:r w:rsidR="00A82288">
      <w:rPr>
        <w:rStyle w:val="slostrnky"/>
      </w:rPr>
      <w:instrText xml:space="preserve">PAGE  </w:instrText>
    </w:r>
    <w:r>
      <w:rPr>
        <w:rStyle w:val="slostrnky"/>
      </w:rPr>
      <w:fldChar w:fldCharType="separate"/>
    </w:r>
    <w:r w:rsidR="0015794A">
      <w:rPr>
        <w:rStyle w:val="slostrnky"/>
        <w:noProof/>
      </w:rPr>
      <w:t>25</w:t>
    </w:r>
    <w:r>
      <w:rPr>
        <w:rStyle w:val="slostrnky"/>
      </w:rPr>
      <w:fldChar w:fldCharType="end"/>
    </w:r>
  </w:p>
  <w:p w:rsidR="00A82288" w:rsidRDefault="00A82288">
    <w:pPr>
      <w:pStyle w:val="Zpat"/>
      <w:ind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90DDC" w:rsidRDefault="00090DDC">
      <w:r>
        <w:separator/>
      </w:r>
    </w:p>
  </w:footnote>
  <w:footnote w:type="continuationSeparator" w:id="0">
    <w:p w:rsidR="00090DDC" w:rsidRDefault="00090DD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3"/>
    <w:multiLevelType w:val="singleLevel"/>
    <w:tmpl w:val="4DECE832"/>
    <w:lvl w:ilvl="0">
      <w:start w:val="1"/>
      <w:numFmt w:val="bullet"/>
      <w:pStyle w:val="Textpsmene"/>
      <w:lvlText w:val=""/>
      <w:lvlJc w:val="left"/>
      <w:pPr>
        <w:tabs>
          <w:tab w:val="num" w:pos="643"/>
        </w:tabs>
        <w:ind w:left="643" w:hanging="360"/>
      </w:pPr>
      <w:rPr>
        <w:rFonts w:ascii="Symbol" w:hAnsi="Symbol" w:hint="default"/>
      </w:rPr>
    </w:lvl>
  </w:abstractNum>
  <w:abstractNum w:abstractNumId="1">
    <w:nsid w:val="FFFFFF89"/>
    <w:multiLevelType w:val="singleLevel"/>
    <w:tmpl w:val="8770596E"/>
    <w:lvl w:ilvl="0">
      <w:start w:val="1"/>
      <w:numFmt w:val="bullet"/>
      <w:lvlText w:val=""/>
      <w:lvlJc w:val="left"/>
      <w:pPr>
        <w:tabs>
          <w:tab w:val="num" w:pos="360"/>
        </w:tabs>
        <w:ind w:left="360" w:hanging="360"/>
      </w:pPr>
      <w:rPr>
        <w:rFonts w:ascii="Symbol" w:hAnsi="Symbol" w:hint="default"/>
      </w:rPr>
    </w:lvl>
  </w:abstractNum>
  <w:abstractNum w:abstractNumId="2">
    <w:nsid w:val="38404044"/>
    <w:multiLevelType w:val="multilevel"/>
    <w:tmpl w:val="1F101DD0"/>
    <w:lvl w:ilvl="0">
      <w:start w:val="3"/>
      <w:numFmt w:val="decimal"/>
      <w:lvlText w:val="%1."/>
      <w:lvlJc w:val="left"/>
      <w:pPr>
        <w:tabs>
          <w:tab w:val="num" w:pos="1776"/>
        </w:tabs>
        <w:ind w:left="1776" w:hanging="360"/>
      </w:pPr>
      <w:rPr>
        <w:rFonts w:cs="Times New Roman" w:hint="default"/>
      </w:rPr>
    </w:lvl>
    <w:lvl w:ilvl="1">
      <w:start w:val="1"/>
      <w:numFmt w:val="lowerLetter"/>
      <w:lvlText w:val="%2."/>
      <w:lvlJc w:val="left"/>
      <w:pPr>
        <w:tabs>
          <w:tab w:val="num" w:pos="2496"/>
        </w:tabs>
        <w:ind w:left="2496" w:hanging="360"/>
      </w:pPr>
      <w:rPr>
        <w:rFonts w:cs="Times New Roman"/>
      </w:rPr>
    </w:lvl>
    <w:lvl w:ilvl="2">
      <w:start w:val="1"/>
      <w:numFmt w:val="lowerRoman"/>
      <w:lvlText w:val="%3."/>
      <w:lvlJc w:val="right"/>
      <w:pPr>
        <w:tabs>
          <w:tab w:val="num" w:pos="3216"/>
        </w:tabs>
        <w:ind w:left="3216" w:hanging="180"/>
      </w:pPr>
      <w:rPr>
        <w:rFonts w:cs="Times New Roman"/>
      </w:rPr>
    </w:lvl>
    <w:lvl w:ilvl="3">
      <w:start w:val="1"/>
      <w:numFmt w:val="decimal"/>
      <w:lvlText w:val="%4."/>
      <w:lvlJc w:val="left"/>
      <w:pPr>
        <w:tabs>
          <w:tab w:val="num" w:pos="3936"/>
        </w:tabs>
        <w:ind w:left="3936" w:hanging="360"/>
      </w:pPr>
      <w:rPr>
        <w:rFonts w:cs="Times New Roman"/>
      </w:rPr>
    </w:lvl>
    <w:lvl w:ilvl="4">
      <w:start w:val="1"/>
      <w:numFmt w:val="lowerLetter"/>
      <w:lvlText w:val="%5."/>
      <w:lvlJc w:val="left"/>
      <w:pPr>
        <w:tabs>
          <w:tab w:val="num" w:pos="4656"/>
        </w:tabs>
        <w:ind w:left="4656" w:hanging="360"/>
      </w:pPr>
      <w:rPr>
        <w:rFonts w:cs="Times New Roman"/>
      </w:rPr>
    </w:lvl>
    <w:lvl w:ilvl="5">
      <w:start w:val="1"/>
      <w:numFmt w:val="lowerRoman"/>
      <w:lvlText w:val="%6."/>
      <w:lvlJc w:val="right"/>
      <w:pPr>
        <w:tabs>
          <w:tab w:val="num" w:pos="5376"/>
        </w:tabs>
        <w:ind w:left="5376" w:hanging="180"/>
      </w:pPr>
      <w:rPr>
        <w:rFonts w:cs="Times New Roman"/>
      </w:rPr>
    </w:lvl>
    <w:lvl w:ilvl="6">
      <w:start w:val="1"/>
      <w:numFmt w:val="decimal"/>
      <w:lvlText w:val="%7."/>
      <w:lvlJc w:val="left"/>
      <w:pPr>
        <w:tabs>
          <w:tab w:val="num" w:pos="6096"/>
        </w:tabs>
        <w:ind w:left="6096" w:hanging="360"/>
      </w:pPr>
      <w:rPr>
        <w:rFonts w:cs="Times New Roman"/>
      </w:rPr>
    </w:lvl>
    <w:lvl w:ilvl="7">
      <w:start w:val="1"/>
      <w:numFmt w:val="lowerLetter"/>
      <w:lvlText w:val="%8."/>
      <w:lvlJc w:val="left"/>
      <w:pPr>
        <w:tabs>
          <w:tab w:val="num" w:pos="6816"/>
        </w:tabs>
        <w:ind w:left="6816" w:hanging="360"/>
      </w:pPr>
      <w:rPr>
        <w:rFonts w:cs="Times New Roman"/>
      </w:rPr>
    </w:lvl>
    <w:lvl w:ilvl="8">
      <w:start w:val="1"/>
      <w:numFmt w:val="lowerRoman"/>
      <w:lvlText w:val="%9."/>
      <w:lvlJc w:val="right"/>
      <w:pPr>
        <w:tabs>
          <w:tab w:val="num" w:pos="7536"/>
        </w:tabs>
        <w:ind w:left="7536" w:hanging="180"/>
      </w:pPr>
      <w:rPr>
        <w:rFonts w:cs="Times New Roman"/>
      </w:rPr>
    </w:lvl>
  </w:abstractNum>
  <w:abstractNum w:abstractNumId="3">
    <w:nsid w:val="39412110"/>
    <w:multiLevelType w:val="multilevel"/>
    <w:tmpl w:val="4F1C63B8"/>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4">
    <w:nsid w:val="40320691"/>
    <w:multiLevelType w:val="multilevel"/>
    <w:tmpl w:val="BD4EC9B6"/>
    <w:lvl w:ilvl="0">
      <w:start w:val="1"/>
      <w:numFmt w:val="lowerLetter"/>
      <w:lvlText w:val="%1)"/>
      <w:lvlJc w:val="left"/>
      <w:pPr>
        <w:tabs>
          <w:tab w:val="num" w:pos="643"/>
        </w:tabs>
        <w:ind w:left="643" w:hanging="360"/>
      </w:pPr>
      <w:rPr>
        <w:rFonts w:cs="Times New Roman" w:hint="default"/>
      </w:rPr>
    </w:lvl>
    <w:lvl w:ilvl="1">
      <w:start w:val="1"/>
      <w:numFmt w:val="lowerLetter"/>
      <w:lvlText w:val="%2."/>
      <w:lvlJc w:val="left"/>
      <w:pPr>
        <w:tabs>
          <w:tab w:val="num" w:pos="1363"/>
        </w:tabs>
        <w:ind w:left="1363" w:hanging="360"/>
      </w:pPr>
      <w:rPr>
        <w:rFonts w:cs="Times New Roman"/>
      </w:rPr>
    </w:lvl>
    <w:lvl w:ilvl="2">
      <w:start w:val="1"/>
      <w:numFmt w:val="lowerRoman"/>
      <w:lvlText w:val="%3."/>
      <w:lvlJc w:val="right"/>
      <w:pPr>
        <w:tabs>
          <w:tab w:val="num" w:pos="2083"/>
        </w:tabs>
        <w:ind w:left="2083" w:hanging="180"/>
      </w:pPr>
      <w:rPr>
        <w:rFonts w:cs="Times New Roman"/>
      </w:rPr>
    </w:lvl>
    <w:lvl w:ilvl="3">
      <w:start w:val="1"/>
      <w:numFmt w:val="decimal"/>
      <w:lvlText w:val="%4."/>
      <w:lvlJc w:val="left"/>
      <w:pPr>
        <w:tabs>
          <w:tab w:val="num" w:pos="2803"/>
        </w:tabs>
        <w:ind w:left="2803" w:hanging="360"/>
      </w:pPr>
      <w:rPr>
        <w:rFonts w:cs="Times New Roman"/>
      </w:rPr>
    </w:lvl>
    <w:lvl w:ilvl="4">
      <w:start w:val="1"/>
      <w:numFmt w:val="lowerLetter"/>
      <w:lvlText w:val="%5."/>
      <w:lvlJc w:val="left"/>
      <w:pPr>
        <w:tabs>
          <w:tab w:val="num" w:pos="3523"/>
        </w:tabs>
        <w:ind w:left="3523" w:hanging="360"/>
      </w:pPr>
      <w:rPr>
        <w:rFonts w:cs="Times New Roman"/>
      </w:rPr>
    </w:lvl>
    <w:lvl w:ilvl="5">
      <w:start w:val="1"/>
      <w:numFmt w:val="lowerRoman"/>
      <w:lvlText w:val="%6."/>
      <w:lvlJc w:val="right"/>
      <w:pPr>
        <w:tabs>
          <w:tab w:val="num" w:pos="4243"/>
        </w:tabs>
        <w:ind w:left="4243" w:hanging="180"/>
      </w:pPr>
      <w:rPr>
        <w:rFonts w:cs="Times New Roman"/>
      </w:rPr>
    </w:lvl>
    <w:lvl w:ilvl="6">
      <w:start w:val="1"/>
      <w:numFmt w:val="decimal"/>
      <w:lvlText w:val="%7."/>
      <w:lvlJc w:val="left"/>
      <w:pPr>
        <w:tabs>
          <w:tab w:val="num" w:pos="4963"/>
        </w:tabs>
        <w:ind w:left="4963" w:hanging="360"/>
      </w:pPr>
      <w:rPr>
        <w:rFonts w:cs="Times New Roman"/>
      </w:rPr>
    </w:lvl>
    <w:lvl w:ilvl="7">
      <w:start w:val="1"/>
      <w:numFmt w:val="lowerLetter"/>
      <w:lvlText w:val="%8."/>
      <w:lvlJc w:val="left"/>
      <w:pPr>
        <w:tabs>
          <w:tab w:val="num" w:pos="5683"/>
        </w:tabs>
        <w:ind w:left="5683" w:hanging="360"/>
      </w:pPr>
      <w:rPr>
        <w:rFonts w:cs="Times New Roman"/>
      </w:rPr>
    </w:lvl>
    <w:lvl w:ilvl="8">
      <w:start w:val="1"/>
      <w:numFmt w:val="lowerRoman"/>
      <w:lvlText w:val="%9."/>
      <w:lvlJc w:val="right"/>
      <w:pPr>
        <w:tabs>
          <w:tab w:val="num" w:pos="6403"/>
        </w:tabs>
        <w:ind w:left="6403" w:hanging="180"/>
      </w:pPr>
      <w:rPr>
        <w:rFonts w:cs="Times New Roman"/>
      </w:rPr>
    </w:lvl>
  </w:abstractNum>
  <w:abstractNum w:abstractNumId="5">
    <w:nsid w:val="4FDD16F5"/>
    <w:multiLevelType w:val="multilevel"/>
    <w:tmpl w:val="23528C00"/>
    <w:lvl w:ilvl="0">
      <w:start w:val="1"/>
      <w:numFmt w:val="decimal"/>
      <w:isLgl/>
      <w:lvlText w:val="(%1)"/>
      <w:lvlJc w:val="left"/>
      <w:pPr>
        <w:tabs>
          <w:tab w:val="num" w:pos="785"/>
        </w:tabs>
        <w:ind w:firstLine="425"/>
      </w:pPr>
      <w:rPr>
        <w:rFonts w:cs="Times New Roman"/>
      </w:rPr>
    </w:lvl>
    <w:lvl w:ilvl="1">
      <w:start w:val="1"/>
      <w:numFmt w:val="lowerLetter"/>
      <w:lvlText w:val="%2)"/>
      <w:lvlJc w:val="left"/>
      <w:pPr>
        <w:tabs>
          <w:tab w:val="num" w:pos="425"/>
        </w:tabs>
        <w:ind w:left="425" w:hanging="425"/>
      </w:pPr>
      <w:rPr>
        <w:rFonts w:cs="Times New Roman"/>
      </w:rPr>
    </w:lvl>
    <w:lvl w:ilvl="2">
      <w:start w:val="1"/>
      <w:numFmt w:val="bullet"/>
      <w:lvlText w:val=""/>
      <w:lvlJc w:val="left"/>
      <w:pPr>
        <w:tabs>
          <w:tab w:val="num" w:pos="785"/>
        </w:tabs>
        <w:ind w:left="785" w:hanging="360"/>
      </w:pPr>
      <w:rPr>
        <w:rFonts w:ascii="Symbol" w:hAnsi="Symbol" w:hint="default"/>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52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600"/>
        </w:tabs>
        <w:ind w:left="3240" w:hanging="360"/>
      </w:pPr>
      <w:rPr>
        <w:rFonts w:cs="Times New Roman"/>
      </w:rPr>
    </w:lvl>
  </w:abstractNum>
  <w:num w:numId="1">
    <w:abstractNumId w:val="0"/>
  </w:num>
  <w:num w:numId="2">
    <w:abstractNumId w:val="1"/>
  </w:num>
  <w:num w:numId="3">
    <w:abstractNumId w:val="0"/>
  </w:num>
  <w:num w:numId="4">
    <w:abstractNumId w:val="1"/>
  </w:num>
  <w:num w:numId="5">
    <w:abstractNumId w:val="0"/>
  </w:num>
  <w:num w:numId="6">
    <w:abstractNumId w:val="1"/>
  </w:num>
  <w:num w:numId="7">
    <w:abstractNumId w:val="0"/>
  </w:num>
  <w:num w:numId="8">
    <w:abstractNumId w:val="1"/>
  </w:num>
  <w:num w:numId="9">
    <w:abstractNumId w:val="2"/>
  </w:num>
  <w:num w:numId="10">
    <w:abstractNumId w:val="4"/>
  </w:num>
  <w:num w:numId="11">
    <w:abstractNumId w:val="5"/>
  </w:num>
  <w:num w:numId="12">
    <w:abstractNumId w:val="3"/>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stylePaneFormatFilter w:val="3F01"/>
  <w:doNotTrackMoves/>
  <w:defaultTabStop w:val="708"/>
  <w:hyphenationZone w:val="425"/>
  <w:doNotHyphenateCaps/>
  <w:drawingGridHorizontalSpacing w:val="100"/>
  <w:drawingGridVerticalSpacing w:val="120"/>
  <w:displayHorizontalDrawingGridEvery w:val="0"/>
  <w:displayVerticalDrawingGridEvery w:val="3"/>
  <w:characterSpacingControl w:val="compressPunctuation"/>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9117C"/>
    <w:rsid w:val="00002C4A"/>
    <w:rsid w:val="00025674"/>
    <w:rsid w:val="00030B30"/>
    <w:rsid w:val="0003695A"/>
    <w:rsid w:val="00057A35"/>
    <w:rsid w:val="00075449"/>
    <w:rsid w:val="00090DDC"/>
    <w:rsid w:val="000922F7"/>
    <w:rsid w:val="000B4A7D"/>
    <w:rsid w:val="000B7CCD"/>
    <w:rsid w:val="000C1CBC"/>
    <w:rsid w:val="000C52C7"/>
    <w:rsid w:val="000E1BC8"/>
    <w:rsid w:val="000F76EC"/>
    <w:rsid w:val="001452FB"/>
    <w:rsid w:val="0015794A"/>
    <w:rsid w:val="00173FC9"/>
    <w:rsid w:val="001808C4"/>
    <w:rsid w:val="00194C81"/>
    <w:rsid w:val="001B4542"/>
    <w:rsid w:val="001D3974"/>
    <w:rsid w:val="001E3359"/>
    <w:rsid w:val="00211C71"/>
    <w:rsid w:val="002242D3"/>
    <w:rsid w:val="0023035E"/>
    <w:rsid w:val="00237765"/>
    <w:rsid w:val="00242878"/>
    <w:rsid w:val="002633D0"/>
    <w:rsid w:val="00265B07"/>
    <w:rsid w:val="002713ED"/>
    <w:rsid w:val="00287F77"/>
    <w:rsid w:val="002A376D"/>
    <w:rsid w:val="002A4F84"/>
    <w:rsid w:val="002B738C"/>
    <w:rsid w:val="002C1529"/>
    <w:rsid w:val="002C1CB8"/>
    <w:rsid w:val="002D6410"/>
    <w:rsid w:val="002F4606"/>
    <w:rsid w:val="002F784A"/>
    <w:rsid w:val="003168A0"/>
    <w:rsid w:val="00321FD1"/>
    <w:rsid w:val="00351DF7"/>
    <w:rsid w:val="0038216E"/>
    <w:rsid w:val="003971BC"/>
    <w:rsid w:val="0039739D"/>
    <w:rsid w:val="003A0285"/>
    <w:rsid w:val="003B02E4"/>
    <w:rsid w:val="003B37D2"/>
    <w:rsid w:val="003C1B39"/>
    <w:rsid w:val="003F181B"/>
    <w:rsid w:val="003F7816"/>
    <w:rsid w:val="00402AB7"/>
    <w:rsid w:val="00430EDE"/>
    <w:rsid w:val="00451EB7"/>
    <w:rsid w:val="00460FB9"/>
    <w:rsid w:val="004668E9"/>
    <w:rsid w:val="004677D8"/>
    <w:rsid w:val="004834E0"/>
    <w:rsid w:val="00493AA2"/>
    <w:rsid w:val="00493CAD"/>
    <w:rsid w:val="004A1085"/>
    <w:rsid w:val="004A1885"/>
    <w:rsid w:val="004A1C21"/>
    <w:rsid w:val="004A57F5"/>
    <w:rsid w:val="004B4BE0"/>
    <w:rsid w:val="004F3696"/>
    <w:rsid w:val="00502231"/>
    <w:rsid w:val="005054D1"/>
    <w:rsid w:val="00511A86"/>
    <w:rsid w:val="00514879"/>
    <w:rsid w:val="005406DB"/>
    <w:rsid w:val="00552448"/>
    <w:rsid w:val="005655F2"/>
    <w:rsid w:val="005765F3"/>
    <w:rsid w:val="005915E4"/>
    <w:rsid w:val="005C1D42"/>
    <w:rsid w:val="006056C1"/>
    <w:rsid w:val="00620189"/>
    <w:rsid w:val="006419A0"/>
    <w:rsid w:val="00645A51"/>
    <w:rsid w:val="0065627A"/>
    <w:rsid w:val="0066135D"/>
    <w:rsid w:val="00670DBA"/>
    <w:rsid w:val="006835D6"/>
    <w:rsid w:val="00685109"/>
    <w:rsid w:val="006C7D78"/>
    <w:rsid w:val="006D037E"/>
    <w:rsid w:val="006D5523"/>
    <w:rsid w:val="00722A2D"/>
    <w:rsid w:val="00744100"/>
    <w:rsid w:val="00746809"/>
    <w:rsid w:val="007A3FCB"/>
    <w:rsid w:val="007B17C6"/>
    <w:rsid w:val="007D341D"/>
    <w:rsid w:val="007D7A2B"/>
    <w:rsid w:val="00805A2E"/>
    <w:rsid w:val="008139ED"/>
    <w:rsid w:val="0083561B"/>
    <w:rsid w:val="00866E2E"/>
    <w:rsid w:val="00882C24"/>
    <w:rsid w:val="0088667C"/>
    <w:rsid w:val="00892E42"/>
    <w:rsid w:val="008A28DC"/>
    <w:rsid w:val="008D02E0"/>
    <w:rsid w:val="008D7F07"/>
    <w:rsid w:val="008E14AA"/>
    <w:rsid w:val="008E2520"/>
    <w:rsid w:val="008F2B14"/>
    <w:rsid w:val="008F41AC"/>
    <w:rsid w:val="008F665B"/>
    <w:rsid w:val="00925A10"/>
    <w:rsid w:val="009420E2"/>
    <w:rsid w:val="00954257"/>
    <w:rsid w:val="00961715"/>
    <w:rsid w:val="00972EB8"/>
    <w:rsid w:val="009D4EB4"/>
    <w:rsid w:val="009E1BCF"/>
    <w:rsid w:val="009F2F28"/>
    <w:rsid w:val="009F42F1"/>
    <w:rsid w:val="009F50FB"/>
    <w:rsid w:val="00A12FBF"/>
    <w:rsid w:val="00A2713B"/>
    <w:rsid w:val="00A30C94"/>
    <w:rsid w:val="00A46B63"/>
    <w:rsid w:val="00A506B5"/>
    <w:rsid w:val="00A54B5E"/>
    <w:rsid w:val="00A82288"/>
    <w:rsid w:val="00A9419B"/>
    <w:rsid w:val="00AC1E85"/>
    <w:rsid w:val="00AE53AF"/>
    <w:rsid w:val="00AF0A5E"/>
    <w:rsid w:val="00B06FFA"/>
    <w:rsid w:val="00B24C16"/>
    <w:rsid w:val="00B32301"/>
    <w:rsid w:val="00B735EE"/>
    <w:rsid w:val="00B820A5"/>
    <w:rsid w:val="00B8508D"/>
    <w:rsid w:val="00B97148"/>
    <w:rsid w:val="00BA1036"/>
    <w:rsid w:val="00BA4E3B"/>
    <w:rsid w:val="00BB595E"/>
    <w:rsid w:val="00BB6D9D"/>
    <w:rsid w:val="00BC4D58"/>
    <w:rsid w:val="00BD5218"/>
    <w:rsid w:val="00BE624E"/>
    <w:rsid w:val="00C12B5A"/>
    <w:rsid w:val="00C32416"/>
    <w:rsid w:val="00C34B8D"/>
    <w:rsid w:val="00C45354"/>
    <w:rsid w:val="00C46A9F"/>
    <w:rsid w:val="00C57765"/>
    <w:rsid w:val="00C61CF9"/>
    <w:rsid w:val="00C64872"/>
    <w:rsid w:val="00CA63A3"/>
    <w:rsid w:val="00CE06A3"/>
    <w:rsid w:val="00CF242A"/>
    <w:rsid w:val="00CF61D1"/>
    <w:rsid w:val="00D067B1"/>
    <w:rsid w:val="00D0740F"/>
    <w:rsid w:val="00D13608"/>
    <w:rsid w:val="00D15BB5"/>
    <w:rsid w:val="00D27187"/>
    <w:rsid w:val="00DB1085"/>
    <w:rsid w:val="00DC1ED8"/>
    <w:rsid w:val="00DC45D9"/>
    <w:rsid w:val="00DC5489"/>
    <w:rsid w:val="00DD7ECF"/>
    <w:rsid w:val="00DF257E"/>
    <w:rsid w:val="00E052DD"/>
    <w:rsid w:val="00E435B5"/>
    <w:rsid w:val="00E52F2A"/>
    <w:rsid w:val="00E77E10"/>
    <w:rsid w:val="00E86105"/>
    <w:rsid w:val="00E87FAF"/>
    <w:rsid w:val="00E908E2"/>
    <w:rsid w:val="00E9117C"/>
    <w:rsid w:val="00EA143E"/>
    <w:rsid w:val="00ED04C0"/>
    <w:rsid w:val="00F23673"/>
    <w:rsid w:val="00F3625A"/>
    <w:rsid w:val="00F4127A"/>
    <w:rsid w:val="00F43A61"/>
    <w:rsid w:val="00F779E5"/>
    <w:rsid w:val="00F77CEE"/>
    <w:rsid w:val="00F920AA"/>
    <w:rsid w:val="00FA41D1"/>
    <w:rsid w:val="00FA6CA8"/>
    <w:rsid w:val="00FA7F5D"/>
    <w:rsid w:val="00FE067E"/>
    <w:rsid w:val="00FF5F22"/>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0" w:defQFormat="0" w:count="267">
    <w:lsdException w:name="Normal" w:locked="1" w:semiHidden="0" w:uiPriority="0" w:qFormat="1"/>
    <w:lsdException w:name="heading 1" w:locked="1" w:semiHidden="0" w:uiPriority="0" w:qFormat="1"/>
    <w:lsdException w:name="heading 2" w:locked="1" w:semiHidden="0" w:uiPriority="0" w:qFormat="1"/>
    <w:lsdException w:name="heading 3" w:locked="1" w:semiHidden="0" w:uiPriority="0" w:qFormat="1"/>
    <w:lsdException w:name="heading 4" w:locked="1" w:semiHidden="0" w:uiPriority="0" w:qFormat="1"/>
    <w:lsdException w:name="heading 5" w:locked="1" w:semiHidden="0" w:uiPriority="0" w:qFormat="1"/>
    <w:lsdException w:name="heading 6" w:locked="1" w:semiHidden="0" w:uiPriority="0" w:qFormat="1"/>
    <w:lsdException w:name="heading 7" w:locked="1" w:semiHidden="0" w:uiPriority="0" w:qFormat="1"/>
    <w:lsdException w:name="heading 8" w:locked="1" w:semiHidden="0" w:uiPriority="0" w:qFormat="1"/>
    <w:lsdException w:name="heading 9" w:locked="1" w:semiHidden="0" w:uiPriority="0"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locked="1" w:semiHidden="0" w:uiPriority="0"/>
    <w:lsdException w:name="toc 2" w:locked="1" w:semiHidden="0" w:uiPriority="0"/>
    <w:lsdException w:name="toc 3" w:locked="1" w:semiHidden="0" w:uiPriority="0"/>
    <w:lsdException w:name="toc 4" w:locked="1" w:semiHidden="0" w:uiPriority="0"/>
    <w:lsdException w:name="toc 5" w:locked="1" w:semiHidden="0" w:uiPriority="0"/>
    <w:lsdException w:name="toc 6" w:locked="1" w:semiHidden="0" w:uiPriority="0"/>
    <w:lsdException w:name="toc 7" w:locked="1" w:semiHidden="0" w:uiPriority="0"/>
    <w:lsdException w:name="toc 8" w:locked="1" w:semiHidden="0" w:uiPriority="0"/>
    <w:lsdException w:name="toc 9" w:locked="1" w:semiHidden="0" w:uiPriority="0"/>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locked="1" w:uiPriority="0"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locked="1" w:semiHidden="0" w:uiPriority="0" w:qFormat="1"/>
    <w:lsdException w:name="Closing" w:unhideWhenUsed="1"/>
    <w:lsdException w:name="Signature" w:unhideWhenUsed="1"/>
    <w:lsdException w:name="Default Paragraph Font" w:locked="1" w:semiHidden="0" w:uiPriority="0"/>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locked="1" w:semiHidden="0" w:uiPriority="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unhideWhenUsed="1"/>
    <w:lsdException w:name="FollowedHyperlink" w:unhideWhenUsed="1"/>
    <w:lsdException w:name="Strong" w:locked="1" w:semiHidden="0" w:uiPriority="0" w:qFormat="1"/>
    <w:lsdException w:name="Emphasis" w:locked="1" w:semiHidden="0" w:uiPriority="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locked="1" w:semiHidden="0" w:uiPriority="0"/>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ln">
    <w:name w:val="Normal"/>
    <w:qFormat/>
    <w:rsid w:val="00AE53AF"/>
    <w:pPr>
      <w:autoSpaceDE w:val="0"/>
      <w:autoSpaceDN w:val="0"/>
    </w:pPr>
  </w:style>
  <w:style w:type="paragraph" w:styleId="Nadpis1">
    <w:name w:val="heading 1"/>
    <w:basedOn w:val="Normln"/>
    <w:next w:val="Normln"/>
    <w:link w:val="Nadpis1Char"/>
    <w:uiPriority w:val="99"/>
    <w:qFormat/>
    <w:rsid w:val="00AE53AF"/>
    <w:pPr>
      <w:keepNext/>
      <w:outlineLvl w:val="0"/>
    </w:pPr>
    <w:rPr>
      <w:b/>
      <w:bCs/>
      <w:sz w:val="28"/>
      <w:szCs w:val="28"/>
      <w:lang w:val="en-US"/>
    </w:rPr>
  </w:style>
  <w:style w:type="paragraph" w:styleId="Nadpis2">
    <w:name w:val="heading 2"/>
    <w:basedOn w:val="Normln"/>
    <w:next w:val="Normln"/>
    <w:link w:val="Nadpis2Char"/>
    <w:uiPriority w:val="99"/>
    <w:qFormat/>
    <w:rsid w:val="00AE53AF"/>
    <w:pPr>
      <w:keepNext/>
      <w:jc w:val="both"/>
      <w:outlineLvl w:val="1"/>
    </w:pPr>
    <w:rPr>
      <w:sz w:val="24"/>
      <w:szCs w:val="24"/>
    </w:rPr>
  </w:style>
  <w:style w:type="paragraph" w:styleId="Nadpis3">
    <w:name w:val="heading 3"/>
    <w:basedOn w:val="Normln"/>
    <w:next w:val="Normln"/>
    <w:link w:val="Nadpis3Char"/>
    <w:uiPriority w:val="99"/>
    <w:qFormat/>
    <w:rsid w:val="00AE53AF"/>
    <w:pPr>
      <w:keepNext/>
      <w:jc w:val="center"/>
      <w:outlineLvl w:val="2"/>
    </w:pPr>
    <w:rPr>
      <w:b/>
      <w:bCs/>
      <w:sz w:val="24"/>
      <w:szCs w:val="24"/>
    </w:rPr>
  </w:style>
  <w:style w:type="paragraph" w:styleId="Nadpis4">
    <w:name w:val="heading 4"/>
    <w:basedOn w:val="Normln"/>
    <w:next w:val="Normln"/>
    <w:link w:val="Nadpis4Char"/>
    <w:uiPriority w:val="99"/>
    <w:qFormat/>
    <w:rsid w:val="00AE53AF"/>
    <w:pPr>
      <w:keepNext/>
      <w:jc w:val="center"/>
      <w:outlineLvl w:val="3"/>
    </w:pPr>
    <w:rPr>
      <w:b/>
      <w:bCs/>
      <w:sz w:val="32"/>
      <w:szCs w:val="32"/>
    </w:rPr>
  </w:style>
  <w:style w:type="paragraph" w:styleId="Nadpis5">
    <w:name w:val="heading 5"/>
    <w:basedOn w:val="Normln"/>
    <w:next w:val="Normln"/>
    <w:link w:val="Nadpis5Char"/>
    <w:uiPriority w:val="99"/>
    <w:qFormat/>
    <w:rsid w:val="00AE53AF"/>
    <w:pPr>
      <w:keepNext/>
      <w:outlineLvl w:val="4"/>
    </w:pPr>
    <w:rPr>
      <w:sz w:val="24"/>
      <w:szCs w:val="24"/>
    </w:rPr>
  </w:style>
  <w:style w:type="paragraph" w:styleId="Nadpis6">
    <w:name w:val="heading 6"/>
    <w:basedOn w:val="Normln"/>
    <w:next w:val="Normln"/>
    <w:link w:val="Nadpis6Char"/>
    <w:uiPriority w:val="99"/>
    <w:qFormat/>
    <w:rsid w:val="00AE53AF"/>
    <w:pPr>
      <w:keepNext/>
      <w:outlineLvl w:val="5"/>
    </w:pPr>
    <w:rPr>
      <w:i/>
      <w:iCs/>
      <w:color w:val="FF0000"/>
      <w:sz w:val="28"/>
      <w:szCs w:val="28"/>
    </w:rPr>
  </w:style>
  <w:style w:type="paragraph" w:styleId="Nadpis7">
    <w:name w:val="heading 7"/>
    <w:basedOn w:val="Normln"/>
    <w:next w:val="Normln"/>
    <w:link w:val="Nadpis7Char"/>
    <w:uiPriority w:val="99"/>
    <w:qFormat/>
    <w:rsid w:val="00AE53AF"/>
    <w:pPr>
      <w:keepNext/>
      <w:jc w:val="center"/>
      <w:outlineLvl w:val="6"/>
    </w:pPr>
    <w:rPr>
      <w:sz w:val="24"/>
      <w:szCs w:val="24"/>
    </w:rPr>
  </w:style>
  <w:style w:type="paragraph" w:styleId="Nadpis8">
    <w:name w:val="heading 8"/>
    <w:basedOn w:val="Normln"/>
    <w:next w:val="Normln"/>
    <w:link w:val="Nadpis8Char"/>
    <w:uiPriority w:val="99"/>
    <w:qFormat/>
    <w:rsid w:val="00AE53AF"/>
    <w:pPr>
      <w:widowControl w:val="0"/>
      <w:spacing w:before="240" w:after="60"/>
      <w:outlineLvl w:val="7"/>
    </w:pPr>
    <w:rPr>
      <w:rFonts w:ascii="Arial" w:hAnsi="Arial" w:cs="Arial"/>
      <w:i/>
      <w:iCs/>
    </w:rPr>
  </w:style>
  <w:style w:type="paragraph" w:styleId="Nadpis9">
    <w:name w:val="heading 9"/>
    <w:basedOn w:val="Normln"/>
    <w:next w:val="Normln"/>
    <w:link w:val="Nadpis9Char"/>
    <w:uiPriority w:val="99"/>
    <w:qFormat/>
    <w:rsid w:val="00AE53AF"/>
    <w:pPr>
      <w:keepNext/>
      <w:spacing w:line="360" w:lineRule="auto"/>
      <w:ind w:firstLine="708"/>
      <w:jc w:val="both"/>
      <w:outlineLvl w:val="8"/>
    </w:pPr>
    <w:rPr>
      <w:sz w:val="24"/>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9"/>
    <w:locked/>
    <w:rsid w:val="00AE53AF"/>
    <w:rPr>
      <w:rFonts w:ascii="Cambria" w:hAnsi="Cambria" w:cs="Times New Roman"/>
      <w:b/>
      <w:bCs/>
      <w:kern w:val="32"/>
      <w:sz w:val="32"/>
      <w:szCs w:val="32"/>
    </w:rPr>
  </w:style>
  <w:style w:type="character" w:customStyle="1" w:styleId="Nadpis2Char">
    <w:name w:val="Nadpis 2 Char"/>
    <w:basedOn w:val="Standardnpsmoodstavce"/>
    <w:link w:val="Nadpis2"/>
    <w:uiPriority w:val="99"/>
    <w:semiHidden/>
    <w:locked/>
    <w:rsid w:val="00AE53AF"/>
    <w:rPr>
      <w:rFonts w:ascii="Cambria" w:hAnsi="Cambria" w:cs="Times New Roman"/>
      <w:b/>
      <w:bCs/>
      <w:i/>
      <w:iCs/>
      <w:sz w:val="28"/>
      <w:szCs w:val="28"/>
    </w:rPr>
  </w:style>
  <w:style w:type="character" w:customStyle="1" w:styleId="Nadpis3Char">
    <w:name w:val="Nadpis 3 Char"/>
    <w:basedOn w:val="Standardnpsmoodstavce"/>
    <w:link w:val="Nadpis3"/>
    <w:uiPriority w:val="99"/>
    <w:semiHidden/>
    <w:locked/>
    <w:rsid w:val="00AE53AF"/>
    <w:rPr>
      <w:rFonts w:ascii="Cambria" w:hAnsi="Cambria" w:cs="Times New Roman"/>
      <w:b/>
      <w:bCs/>
      <w:sz w:val="26"/>
      <w:szCs w:val="26"/>
    </w:rPr>
  </w:style>
  <w:style w:type="character" w:customStyle="1" w:styleId="Nadpis4Char">
    <w:name w:val="Nadpis 4 Char"/>
    <w:basedOn w:val="Standardnpsmoodstavce"/>
    <w:link w:val="Nadpis4"/>
    <w:uiPriority w:val="99"/>
    <w:semiHidden/>
    <w:locked/>
    <w:rsid w:val="00AE53AF"/>
    <w:rPr>
      <w:rFonts w:ascii="Calibri" w:hAnsi="Calibri" w:cs="Times New Roman"/>
      <w:b/>
      <w:bCs/>
      <w:sz w:val="28"/>
      <w:szCs w:val="28"/>
    </w:rPr>
  </w:style>
  <w:style w:type="character" w:customStyle="1" w:styleId="Nadpis5Char">
    <w:name w:val="Nadpis 5 Char"/>
    <w:basedOn w:val="Standardnpsmoodstavce"/>
    <w:link w:val="Nadpis5"/>
    <w:uiPriority w:val="99"/>
    <w:semiHidden/>
    <w:locked/>
    <w:rsid w:val="00AE53AF"/>
    <w:rPr>
      <w:rFonts w:ascii="Calibri" w:hAnsi="Calibri" w:cs="Times New Roman"/>
      <w:b/>
      <w:bCs/>
      <w:i/>
      <w:iCs/>
      <w:sz w:val="26"/>
      <w:szCs w:val="26"/>
    </w:rPr>
  </w:style>
  <w:style w:type="character" w:customStyle="1" w:styleId="Nadpis6Char">
    <w:name w:val="Nadpis 6 Char"/>
    <w:basedOn w:val="Standardnpsmoodstavce"/>
    <w:link w:val="Nadpis6"/>
    <w:uiPriority w:val="99"/>
    <w:semiHidden/>
    <w:locked/>
    <w:rsid w:val="00AE53AF"/>
    <w:rPr>
      <w:rFonts w:ascii="Calibri" w:hAnsi="Calibri" w:cs="Times New Roman"/>
      <w:b/>
      <w:bCs/>
    </w:rPr>
  </w:style>
  <w:style w:type="character" w:customStyle="1" w:styleId="Nadpis7Char">
    <w:name w:val="Nadpis 7 Char"/>
    <w:basedOn w:val="Standardnpsmoodstavce"/>
    <w:link w:val="Nadpis7"/>
    <w:uiPriority w:val="99"/>
    <w:semiHidden/>
    <w:locked/>
    <w:rsid w:val="00AE53AF"/>
    <w:rPr>
      <w:rFonts w:ascii="Calibri" w:hAnsi="Calibri" w:cs="Times New Roman"/>
      <w:sz w:val="24"/>
      <w:szCs w:val="24"/>
    </w:rPr>
  </w:style>
  <w:style w:type="character" w:customStyle="1" w:styleId="Nadpis8Char">
    <w:name w:val="Nadpis 8 Char"/>
    <w:basedOn w:val="Standardnpsmoodstavce"/>
    <w:link w:val="Nadpis8"/>
    <w:uiPriority w:val="99"/>
    <w:semiHidden/>
    <w:locked/>
    <w:rsid w:val="00AE53AF"/>
    <w:rPr>
      <w:rFonts w:ascii="Calibri" w:hAnsi="Calibri" w:cs="Times New Roman"/>
      <w:i/>
      <w:iCs/>
      <w:sz w:val="24"/>
      <w:szCs w:val="24"/>
    </w:rPr>
  </w:style>
  <w:style w:type="character" w:customStyle="1" w:styleId="Nadpis9Char">
    <w:name w:val="Nadpis 9 Char"/>
    <w:basedOn w:val="Standardnpsmoodstavce"/>
    <w:link w:val="Nadpis9"/>
    <w:uiPriority w:val="99"/>
    <w:semiHidden/>
    <w:locked/>
    <w:rsid w:val="00AE53AF"/>
    <w:rPr>
      <w:rFonts w:ascii="Cambria" w:hAnsi="Cambria" w:cs="Times New Roman"/>
    </w:rPr>
  </w:style>
  <w:style w:type="paragraph" w:styleId="Adresanaoblku">
    <w:name w:val="envelope address"/>
    <w:basedOn w:val="Normln"/>
    <w:uiPriority w:val="99"/>
    <w:rsid w:val="00AE53AF"/>
    <w:pPr>
      <w:framePr w:w="7920" w:h="1980" w:hRule="exact" w:hSpace="141" w:wrap="auto" w:hAnchor="page" w:xAlign="center" w:yAlign="bottom"/>
      <w:ind w:left="2880"/>
    </w:pPr>
    <w:rPr>
      <w:b/>
      <w:bCs/>
      <w:sz w:val="24"/>
      <w:szCs w:val="24"/>
    </w:rPr>
  </w:style>
  <w:style w:type="paragraph" w:styleId="Nzev">
    <w:name w:val="Title"/>
    <w:basedOn w:val="Normln"/>
    <w:link w:val="NzevChar"/>
    <w:uiPriority w:val="99"/>
    <w:qFormat/>
    <w:rsid w:val="00AE53AF"/>
    <w:pPr>
      <w:jc w:val="center"/>
    </w:pPr>
    <w:rPr>
      <w:sz w:val="24"/>
      <w:szCs w:val="24"/>
    </w:rPr>
  </w:style>
  <w:style w:type="character" w:customStyle="1" w:styleId="NzevChar">
    <w:name w:val="Název Char"/>
    <w:basedOn w:val="Standardnpsmoodstavce"/>
    <w:link w:val="Nzev"/>
    <w:uiPriority w:val="99"/>
    <w:locked/>
    <w:rsid w:val="00AE53AF"/>
    <w:rPr>
      <w:rFonts w:ascii="Cambria" w:hAnsi="Cambria" w:cs="Times New Roman"/>
      <w:b/>
      <w:bCs/>
      <w:kern w:val="28"/>
      <w:sz w:val="32"/>
      <w:szCs w:val="32"/>
    </w:rPr>
  </w:style>
  <w:style w:type="paragraph" w:styleId="Zkladntext2">
    <w:name w:val="Body Text 2"/>
    <w:basedOn w:val="Normln"/>
    <w:link w:val="Zkladntext2Char"/>
    <w:uiPriority w:val="99"/>
    <w:rsid w:val="00AE53AF"/>
    <w:pPr>
      <w:jc w:val="both"/>
    </w:pPr>
    <w:rPr>
      <w:b/>
      <w:bCs/>
      <w:i/>
      <w:iCs/>
      <w:sz w:val="24"/>
      <w:szCs w:val="24"/>
    </w:rPr>
  </w:style>
  <w:style w:type="character" w:customStyle="1" w:styleId="Zkladntext2Char">
    <w:name w:val="Základní text 2 Char"/>
    <w:basedOn w:val="Standardnpsmoodstavce"/>
    <w:link w:val="Zkladntext2"/>
    <w:uiPriority w:val="99"/>
    <w:semiHidden/>
    <w:locked/>
    <w:rsid w:val="00AE53AF"/>
    <w:rPr>
      <w:rFonts w:cs="Times New Roman"/>
      <w:sz w:val="20"/>
      <w:szCs w:val="20"/>
    </w:rPr>
  </w:style>
  <w:style w:type="paragraph" w:styleId="Zkladntext">
    <w:name w:val="Body Text"/>
    <w:basedOn w:val="Normln"/>
    <w:link w:val="ZkladntextChar"/>
    <w:uiPriority w:val="99"/>
    <w:rsid w:val="00AE53AF"/>
    <w:pPr>
      <w:jc w:val="both"/>
    </w:pPr>
    <w:rPr>
      <w:sz w:val="24"/>
      <w:szCs w:val="24"/>
    </w:rPr>
  </w:style>
  <w:style w:type="character" w:customStyle="1" w:styleId="ZkladntextChar">
    <w:name w:val="Základní text Char"/>
    <w:basedOn w:val="Standardnpsmoodstavce"/>
    <w:link w:val="Zkladntext"/>
    <w:uiPriority w:val="99"/>
    <w:semiHidden/>
    <w:locked/>
    <w:rsid w:val="00AE53AF"/>
    <w:rPr>
      <w:rFonts w:cs="Times New Roman"/>
      <w:sz w:val="20"/>
      <w:szCs w:val="20"/>
    </w:rPr>
  </w:style>
  <w:style w:type="paragraph" w:styleId="Zkladntextodsazen2">
    <w:name w:val="Body Text Indent 2"/>
    <w:basedOn w:val="Normln"/>
    <w:link w:val="Zkladntextodsazen2Char"/>
    <w:uiPriority w:val="99"/>
    <w:rsid w:val="00AE53AF"/>
    <w:pPr>
      <w:ind w:firstLine="360"/>
      <w:jc w:val="both"/>
    </w:pPr>
    <w:rPr>
      <w:sz w:val="24"/>
      <w:szCs w:val="24"/>
    </w:rPr>
  </w:style>
  <w:style w:type="character" w:customStyle="1" w:styleId="Zkladntextodsazen2Char">
    <w:name w:val="Základní text odsazený 2 Char"/>
    <w:basedOn w:val="Standardnpsmoodstavce"/>
    <w:link w:val="Zkladntextodsazen2"/>
    <w:uiPriority w:val="99"/>
    <w:semiHidden/>
    <w:locked/>
    <w:rsid w:val="00AE53AF"/>
    <w:rPr>
      <w:rFonts w:cs="Times New Roman"/>
      <w:sz w:val="20"/>
      <w:szCs w:val="20"/>
    </w:rPr>
  </w:style>
  <w:style w:type="paragraph" w:styleId="Zkladntext3">
    <w:name w:val="Body Text 3"/>
    <w:basedOn w:val="Normln"/>
    <w:link w:val="Zkladntext3Char"/>
    <w:uiPriority w:val="99"/>
    <w:rsid w:val="00AE53AF"/>
    <w:rPr>
      <w:i/>
      <w:iCs/>
      <w:color w:val="FF0000"/>
    </w:rPr>
  </w:style>
  <w:style w:type="character" w:customStyle="1" w:styleId="Zkladntext3Char">
    <w:name w:val="Základní text 3 Char"/>
    <w:basedOn w:val="Standardnpsmoodstavce"/>
    <w:link w:val="Zkladntext3"/>
    <w:uiPriority w:val="99"/>
    <w:semiHidden/>
    <w:locked/>
    <w:rsid w:val="00AE53AF"/>
    <w:rPr>
      <w:rFonts w:cs="Times New Roman"/>
      <w:sz w:val="16"/>
      <w:szCs w:val="16"/>
    </w:rPr>
  </w:style>
  <w:style w:type="paragraph" w:styleId="Podtitul">
    <w:name w:val="Subtitle"/>
    <w:basedOn w:val="Normln"/>
    <w:link w:val="PodtitulChar"/>
    <w:uiPriority w:val="99"/>
    <w:qFormat/>
    <w:rsid w:val="00AE53AF"/>
    <w:pPr>
      <w:widowControl w:val="0"/>
      <w:spacing w:after="60"/>
      <w:jc w:val="center"/>
    </w:pPr>
    <w:rPr>
      <w:rFonts w:ascii="Arial" w:hAnsi="Arial" w:cs="Arial"/>
      <w:i/>
      <w:iCs/>
      <w:sz w:val="24"/>
      <w:szCs w:val="24"/>
    </w:rPr>
  </w:style>
  <w:style w:type="character" w:customStyle="1" w:styleId="PodtitulChar">
    <w:name w:val="Podtitul Char"/>
    <w:basedOn w:val="Standardnpsmoodstavce"/>
    <w:link w:val="Podtitul"/>
    <w:uiPriority w:val="99"/>
    <w:locked/>
    <w:rsid w:val="00AE53AF"/>
    <w:rPr>
      <w:rFonts w:ascii="Cambria" w:hAnsi="Cambria" w:cs="Times New Roman"/>
      <w:sz w:val="24"/>
      <w:szCs w:val="24"/>
    </w:rPr>
  </w:style>
  <w:style w:type="paragraph" w:styleId="Zpat">
    <w:name w:val="footer"/>
    <w:basedOn w:val="Normln"/>
    <w:link w:val="ZpatChar"/>
    <w:uiPriority w:val="99"/>
    <w:rsid w:val="00AE53AF"/>
    <w:pPr>
      <w:tabs>
        <w:tab w:val="center" w:pos="4536"/>
        <w:tab w:val="right" w:pos="9072"/>
      </w:tabs>
    </w:pPr>
  </w:style>
  <w:style w:type="character" w:customStyle="1" w:styleId="ZpatChar">
    <w:name w:val="Zápatí Char"/>
    <w:basedOn w:val="Standardnpsmoodstavce"/>
    <w:link w:val="Zpat"/>
    <w:uiPriority w:val="99"/>
    <w:semiHidden/>
    <w:locked/>
    <w:rsid w:val="00AE53AF"/>
    <w:rPr>
      <w:rFonts w:cs="Times New Roman"/>
      <w:sz w:val="20"/>
      <w:szCs w:val="20"/>
    </w:rPr>
  </w:style>
  <w:style w:type="character" w:styleId="slostrnky">
    <w:name w:val="page number"/>
    <w:basedOn w:val="Standardnpsmoodstavce"/>
    <w:uiPriority w:val="99"/>
    <w:rsid w:val="00AE53AF"/>
    <w:rPr>
      <w:rFonts w:cs="Times New Roman"/>
    </w:rPr>
  </w:style>
  <w:style w:type="paragraph" w:styleId="Zkladntextodsazen3">
    <w:name w:val="Body Text Indent 3"/>
    <w:basedOn w:val="Normln"/>
    <w:link w:val="Zkladntextodsazen3Char"/>
    <w:uiPriority w:val="99"/>
    <w:rsid w:val="00AE53AF"/>
    <w:pPr>
      <w:ind w:firstLine="708"/>
      <w:jc w:val="both"/>
    </w:pPr>
    <w:rPr>
      <w:sz w:val="24"/>
      <w:szCs w:val="24"/>
    </w:rPr>
  </w:style>
  <w:style w:type="character" w:customStyle="1" w:styleId="Zkladntextodsazen3Char">
    <w:name w:val="Základní text odsazený 3 Char"/>
    <w:basedOn w:val="Standardnpsmoodstavce"/>
    <w:link w:val="Zkladntextodsazen3"/>
    <w:uiPriority w:val="99"/>
    <w:semiHidden/>
    <w:locked/>
    <w:rsid w:val="00AE53AF"/>
    <w:rPr>
      <w:rFonts w:cs="Times New Roman"/>
      <w:sz w:val="16"/>
      <w:szCs w:val="16"/>
    </w:rPr>
  </w:style>
  <w:style w:type="paragraph" w:styleId="Seznamsodrkami2">
    <w:name w:val="List Bullet 2"/>
    <w:basedOn w:val="Normln"/>
    <w:autoRedefine/>
    <w:uiPriority w:val="99"/>
    <w:rsid w:val="00AE53AF"/>
    <w:rPr>
      <w:b/>
      <w:bCs/>
      <w:sz w:val="16"/>
      <w:szCs w:val="16"/>
    </w:rPr>
  </w:style>
  <w:style w:type="paragraph" w:styleId="Seznamsodrkami">
    <w:name w:val="List Bullet"/>
    <w:basedOn w:val="Normln"/>
    <w:autoRedefine/>
    <w:uiPriority w:val="99"/>
    <w:rsid w:val="00AE53AF"/>
    <w:pPr>
      <w:widowControl w:val="0"/>
      <w:ind w:left="283" w:hanging="283"/>
    </w:pPr>
  </w:style>
  <w:style w:type="paragraph" w:styleId="Pokraovnseznamu">
    <w:name w:val="List Continue"/>
    <w:basedOn w:val="Normln"/>
    <w:uiPriority w:val="99"/>
    <w:rsid w:val="00AE53AF"/>
    <w:pPr>
      <w:widowControl w:val="0"/>
      <w:spacing w:after="120"/>
      <w:ind w:left="283"/>
    </w:pPr>
  </w:style>
  <w:style w:type="paragraph" w:styleId="Seznam">
    <w:name w:val="List"/>
    <w:basedOn w:val="Normln"/>
    <w:uiPriority w:val="99"/>
    <w:rsid w:val="00AE53AF"/>
    <w:pPr>
      <w:widowControl w:val="0"/>
    </w:pPr>
  </w:style>
  <w:style w:type="paragraph" w:styleId="Seznam2">
    <w:name w:val="List 2"/>
    <w:basedOn w:val="Normln"/>
    <w:uiPriority w:val="99"/>
    <w:rsid w:val="00AE53AF"/>
    <w:pPr>
      <w:widowControl w:val="0"/>
      <w:ind w:left="566" w:hanging="283"/>
    </w:pPr>
  </w:style>
  <w:style w:type="paragraph" w:styleId="Pokraovnseznamu2">
    <w:name w:val="List Continue 2"/>
    <w:basedOn w:val="Normln"/>
    <w:uiPriority w:val="99"/>
    <w:rsid w:val="00AE53AF"/>
    <w:pPr>
      <w:widowControl w:val="0"/>
      <w:spacing w:after="120"/>
      <w:ind w:left="566"/>
    </w:pPr>
  </w:style>
  <w:style w:type="paragraph" w:styleId="Zhlav">
    <w:name w:val="header"/>
    <w:basedOn w:val="Normln"/>
    <w:link w:val="ZhlavChar"/>
    <w:uiPriority w:val="99"/>
    <w:rsid w:val="00AE53AF"/>
    <w:pPr>
      <w:tabs>
        <w:tab w:val="center" w:pos="4536"/>
        <w:tab w:val="right" w:pos="9072"/>
      </w:tabs>
    </w:pPr>
  </w:style>
  <w:style w:type="character" w:customStyle="1" w:styleId="ZhlavChar">
    <w:name w:val="Záhlaví Char"/>
    <w:basedOn w:val="Standardnpsmoodstavce"/>
    <w:link w:val="Zhlav"/>
    <w:uiPriority w:val="99"/>
    <w:semiHidden/>
    <w:locked/>
    <w:rsid w:val="00AE53AF"/>
    <w:rPr>
      <w:rFonts w:cs="Times New Roman"/>
      <w:sz w:val="20"/>
      <w:szCs w:val="20"/>
    </w:rPr>
  </w:style>
  <w:style w:type="paragraph" w:customStyle="1" w:styleId="Textbodu">
    <w:name w:val="Text bodu"/>
    <w:basedOn w:val="Normln"/>
    <w:uiPriority w:val="99"/>
    <w:rsid w:val="00AE53AF"/>
    <w:pPr>
      <w:numPr>
        <w:ilvl w:val="2"/>
        <w:numId w:val="1"/>
      </w:numPr>
      <w:tabs>
        <w:tab w:val="clear" w:pos="643"/>
        <w:tab w:val="num" w:pos="851"/>
      </w:tabs>
      <w:autoSpaceDE/>
      <w:autoSpaceDN/>
      <w:ind w:left="851" w:hanging="426"/>
      <w:jc w:val="both"/>
      <w:outlineLvl w:val="8"/>
    </w:pPr>
    <w:rPr>
      <w:sz w:val="24"/>
      <w:szCs w:val="24"/>
    </w:rPr>
  </w:style>
  <w:style w:type="paragraph" w:customStyle="1" w:styleId="Textpsmene">
    <w:name w:val="Text písmene"/>
    <w:basedOn w:val="Normln"/>
    <w:uiPriority w:val="99"/>
    <w:rsid w:val="00AE53AF"/>
    <w:pPr>
      <w:numPr>
        <w:ilvl w:val="1"/>
        <w:numId w:val="5"/>
      </w:numPr>
      <w:tabs>
        <w:tab w:val="clear" w:pos="643"/>
        <w:tab w:val="num" w:pos="425"/>
      </w:tabs>
      <w:autoSpaceDE/>
      <w:autoSpaceDN/>
      <w:ind w:left="425" w:hanging="425"/>
      <w:jc w:val="both"/>
      <w:outlineLvl w:val="7"/>
    </w:pPr>
    <w:rPr>
      <w:sz w:val="24"/>
      <w:szCs w:val="24"/>
    </w:rPr>
  </w:style>
  <w:style w:type="paragraph" w:customStyle="1" w:styleId="Textodstavce">
    <w:name w:val="Text odstavce"/>
    <w:basedOn w:val="Normln"/>
    <w:uiPriority w:val="99"/>
    <w:rsid w:val="00AE53AF"/>
    <w:pPr>
      <w:tabs>
        <w:tab w:val="num" w:pos="785"/>
        <w:tab w:val="left" w:pos="851"/>
      </w:tabs>
      <w:autoSpaceDE/>
      <w:autoSpaceDN/>
      <w:spacing w:before="120" w:after="120"/>
      <w:ind w:firstLine="425"/>
      <w:jc w:val="both"/>
      <w:outlineLvl w:val="6"/>
    </w:pPr>
    <w:rPr>
      <w:sz w:val="24"/>
      <w:szCs w:val="24"/>
    </w:rPr>
  </w:style>
  <w:style w:type="paragraph" w:styleId="Textpoznpodarou">
    <w:name w:val="footnote text"/>
    <w:basedOn w:val="Normln"/>
    <w:link w:val="TextpoznpodarouChar"/>
    <w:uiPriority w:val="99"/>
    <w:rsid w:val="00AE53AF"/>
    <w:pPr>
      <w:tabs>
        <w:tab w:val="left" w:pos="425"/>
      </w:tabs>
      <w:autoSpaceDE/>
      <w:autoSpaceDN/>
      <w:ind w:left="425" w:hanging="425"/>
      <w:jc w:val="both"/>
    </w:pPr>
  </w:style>
  <w:style w:type="character" w:customStyle="1" w:styleId="TextpoznpodarouChar">
    <w:name w:val="Text pozn. pod čarou Char"/>
    <w:basedOn w:val="Standardnpsmoodstavce"/>
    <w:link w:val="Textpoznpodarou"/>
    <w:uiPriority w:val="99"/>
    <w:semiHidden/>
    <w:locked/>
    <w:rsid w:val="00AE53AF"/>
    <w:rPr>
      <w:rFonts w:cs="Times New Roman"/>
      <w:sz w:val="20"/>
      <w:szCs w:val="20"/>
    </w:rPr>
  </w:style>
  <w:style w:type="character" w:styleId="Znakapoznpodarou">
    <w:name w:val="footnote reference"/>
    <w:basedOn w:val="Standardnpsmoodstavce"/>
    <w:uiPriority w:val="99"/>
    <w:rsid w:val="00AE53AF"/>
    <w:rPr>
      <w:rFonts w:cs="Times New Roman"/>
      <w:vertAlign w:val="superscript"/>
    </w:rPr>
  </w:style>
  <w:style w:type="character" w:styleId="Odkaznakoment">
    <w:name w:val="annotation reference"/>
    <w:basedOn w:val="Standardnpsmoodstavce"/>
    <w:uiPriority w:val="99"/>
    <w:rsid w:val="00AE53AF"/>
    <w:rPr>
      <w:rFonts w:cs="Times New Roman"/>
      <w:sz w:val="16"/>
      <w:szCs w:val="16"/>
    </w:rPr>
  </w:style>
  <w:style w:type="paragraph" w:styleId="Textkomente">
    <w:name w:val="annotation text"/>
    <w:basedOn w:val="Normln"/>
    <w:link w:val="TextkomenteChar"/>
    <w:uiPriority w:val="99"/>
    <w:rsid w:val="00AE53AF"/>
  </w:style>
  <w:style w:type="character" w:customStyle="1" w:styleId="TextkomenteChar">
    <w:name w:val="Text komentáře Char"/>
    <w:basedOn w:val="Standardnpsmoodstavce"/>
    <w:link w:val="Textkomente"/>
    <w:uiPriority w:val="99"/>
    <w:semiHidden/>
    <w:locked/>
    <w:rsid w:val="00AE53AF"/>
    <w:rPr>
      <w:rFonts w:cs="Times New Roman"/>
      <w:sz w:val="20"/>
      <w:szCs w:val="20"/>
    </w:rPr>
  </w:style>
  <w:style w:type="character" w:styleId="Hypertextovodkaz">
    <w:name w:val="Hyperlink"/>
    <w:basedOn w:val="Standardnpsmoodstavce"/>
    <w:uiPriority w:val="99"/>
    <w:rsid w:val="00AE53AF"/>
    <w:rPr>
      <w:rFonts w:cs="Times New Roman"/>
      <w:color w:val="0000FF"/>
      <w:u w:val="single"/>
    </w:rPr>
  </w:style>
  <w:style w:type="paragraph" w:styleId="Textbubliny">
    <w:name w:val="Balloon Text"/>
    <w:basedOn w:val="Normln"/>
    <w:link w:val="TextbublinyChar"/>
    <w:uiPriority w:val="99"/>
    <w:rsid w:val="00AE53AF"/>
    <w:rPr>
      <w:rFonts w:ascii="Tahoma" w:hAnsi="Tahoma" w:cs="Tahoma"/>
      <w:sz w:val="16"/>
      <w:szCs w:val="16"/>
    </w:rPr>
  </w:style>
  <w:style w:type="character" w:customStyle="1" w:styleId="TextbublinyChar">
    <w:name w:val="Text bubliny Char"/>
    <w:basedOn w:val="Standardnpsmoodstavce"/>
    <w:link w:val="Textbubliny"/>
    <w:uiPriority w:val="99"/>
    <w:semiHidden/>
    <w:locked/>
    <w:rsid w:val="00AE53AF"/>
    <w:rPr>
      <w:rFonts w:ascii="Tahoma" w:hAnsi="Tahoma" w:cs="Tahoma"/>
      <w:sz w:val="16"/>
      <w:szCs w:val="16"/>
    </w:rPr>
  </w:style>
  <w:style w:type="paragraph" w:styleId="Obsah1">
    <w:name w:val="toc 1"/>
    <w:basedOn w:val="Normln"/>
    <w:next w:val="Normln"/>
    <w:autoRedefine/>
    <w:uiPriority w:val="99"/>
    <w:rsid w:val="00CE06A3"/>
    <w:pPr>
      <w:spacing w:after="100"/>
    </w:pPr>
  </w:style>
  <w:style w:type="paragraph" w:styleId="Obsah2">
    <w:name w:val="toc 2"/>
    <w:basedOn w:val="Normln"/>
    <w:next w:val="Normln"/>
    <w:autoRedefine/>
    <w:uiPriority w:val="99"/>
    <w:rsid w:val="00CE06A3"/>
    <w:pPr>
      <w:spacing w:after="100"/>
      <w:ind w:left="200"/>
    </w:pPr>
  </w:style>
  <w:style w:type="paragraph" w:styleId="Obsah3">
    <w:name w:val="toc 3"/>
    <w:basedOn w:val="Normln"/>
    <w:next w:val="Normln"/>
    <w:autoRedefine/>
    <w:uiPriority w:val="99"/>
    <w:rsid w:val="00CE06A3"/>
    <w:pPr>
      <w:spacing w:after="100"/>
      <w:ind w:left="400"/>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ikatastr.cz" TargetMode="Externa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sgi.nahlizenidokn.cuzk.cz/marushk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2358</TotalTime>
  <Pages>26</Pages>
  <Words>7480</Words>
  <Characters>44135</Characters>
  <Application>Microsoft Office Word</Application>
  <DocSecurity>0</DocSecurity>
  <Lines>367</Lines>
  <Paragraphs>103</Paragraphs>
  <ScaleCrop>false</ScaleCrop>
  <Company>MZP</Company>
  <LinksUpToDate>false</LinksUpToDate>
  <CharactersWithSpaces>51512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 á v r h</dc:title>
  <dc:subject/>
  <dc:creator>vales</dc:creator>
  <cp:keywords/>
  <dc:description/>
  <cp:lastModifiedBy>Kobr</cp:lastModifiedBy>
  <cp:revision>58</cp:revision>
  <cp:lastPrinted>2009-02-05T10:15:00Z</cp:lastPrinted>
  <dcterms:created xsi:type="dcterms:W3CDTF">2016-09-14T16:47:00Z</dcterms:created>
  <dcterms:modified xsi:type="dcterms:W3CDTF">2016-09-30T15:29:00Z</dcterms:modified>
</cp:coreProperties>
</file>